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65C" w:rsidRPr="0092103A" w:rsidRDefault="0092103A" w:rsidP="0092103A">
      <w:pPr>
        <w:pStyle w:val="mechtex"/>
        <w:jc w:val="right"/>
        <w:rPr>
          <w:rStyle w:val="Strong"/>
          <w:rFonts w:ascii="GHEA Grapalat" w:hAnsi="GHEA Grapalat"/>
          <w:color w:val="000000"/>
          <w:szCs w:val="22"/>
          <w:u w:val="single"/>
          <w:shd w:val="clear" w:color="auto" w:fill="FFFFFF"/>
          <w:lang w:val="hy-AM"/>
        </w:rPr>
      </w:pPr>
      <w:r w:rsidRPr="0092103A">
        <w:rPr>
          <w:rStyle w:val="Strong"/>
          <w:rFonts w:ascii="GHEA Grapalat" w:hAnsi="GHEA Grapalat"/>
          <w:color w:val="000000"/>
          <w:szCs w:val="22"/>
          <w:u w:val="single"/>
          <w:shd w:val="clear" w:color="auto" w:fill="FFFFFF"/>
          <w:lang w:val="hy-AM"/>
        </w:rPr>
        <w:t>ՆԱԽԱԳԻԾ</w:t>
      </w:r>
    </w:p>
    <w:p w:rsidR="0096565C" w:rsidRDefault="0096565C" w:rsidP="0096565C">
      <w:pPr>
        <w:pStyle w:val="mechtex"/>
        <w:rPr>
          <w:rStyle w:val="Strong"/>
          <w:rFonts w:asciiTheme="minorHAnsi" w:hAnsiTheme="minorHAnsi"/>
          <w:b w:val="0"/>
          <w:color w:val="000000"/>
          <w:szCs w:val="22"/>
          <w:shd w:val="clear" w:color="auto" w:fill="FFFFFF"/>
          <w:lang w:val="hy-AM"/>
        </w:rPr>
      </w:pPr>
    </w:p>
    <w:p w:rsidR="0096565C" w:rsidRDefault="0096565C" w:rsidP="0096565C">
      <w:pPr>
        <w:pStyle w:val="mechtex"/>
        <w:rPr>
          <w:rStyle w:val="Strong"/>
          <w:rFonts w:asciiTheme="minorHAnsi" w:hAnsiTheme="minorHAnsi"/>
          <w:b w:val="0"/>
          <w:color w:val="000000"/>
          <w:szCs w:val="22"/>
          <w:shd w:val="clear" w:color="auto" w:fill="FFFFFF"/>
          <w:lang w:val="hy-AM"/>
        </w:rPr>
      </w:pPr>
    </w:p>
    <w:p w:rsidR="0096565C" w:rsidRDefault="0096565C" w:rsidP="0096565C">
      <w:pPr>
        <w:pStyle w:val="mechtex"/>
        <w:rPr>
          <w:rStyle w:val="Strong"/>
          <w:rFonts w:asciiTheme="minorHAnsi" w:hAnsiTheme="minorHAnsi"/>
          <w:b w:val="0"/>
          <w:color w:val="000000"/>
          <w:szCs w:val="22"/>
          <w:shd w:val="clear" w:color="auto" w:fill="FFFFFF"/>
          <w:lang w:val="hy-AM"/>
        </w:rPr>
      </w:pPr>
    </w:p>
    <w:p w:rsidR="0096565C" w:rsidRDefault="0096565C" w:rsidP="0096565C">
      <w:pPr>
        <w:pStyle w:val="mechtex"/>
        <w:rPr>
          <w:rStyle w:val="Strong"/>
          <w:rFonts w:asciiTheme="minorHAnsi" w:hAnsiTheme="minorHAnsi"/>
          <w:b w:val="0"/>
          <w:color w:val="000000"/>
          <w:szCs w:val="22"/>
          <w:shd w:val="clear" w:color="auto" w:fill="FFFFFF"/>
          <w:lang w:val="hy-AM"/>
        </w:rPr>
      </w:pPr>
    </w:p>
    <w:p w:rsidR="0096565C" w:rsidRDefault="0096565C" w:rsidP="0096565C">
      <w:pPr>
        <w:pStyle w:val="mechtex"/>
        <w:rPr>
          <w:rStyle w:val="Strong"/>
          <w:rFonts w:asciiTheme="minorHAnsi" w:hAnsiTheme="minorHAnsi"/>
          <w:b w:val="0"/>
          <w:color w:val="000000"/>
          <w:szCs w:val="22"/>
          <w:shd w:val="clear" w:color="auto" w:fill="FFFFFF"/>
          <w:lang w:val="hy-AM"/>
        </w:rPr>
      </w:pPr>
    </w:p>
    <w:p w:rsidR="0096565C" w:rsidRDefault="0096565C" w:rsidP="0096565C">
      <w:pPr>
        <w:pStyle w:val="mechtex"/>
        <w:rPr>
          <w:rStyle w:val="Strong"/>
          <w:rFonts w:asciiTheme="minorHAnsi" w:hAnsiTheme="minorHAnsi"/>
          <w:b w:val="0"/>
          <w:color w:val="000000"/>
          <w:szCs w:val="22"/>
          <w:shd w:val="clear" w:color="auto" w:fill="FFFFFF"/>
          <w:lang w:val="hy-AM"/>
        </w:rPr>
      </w:pPr>
    </w:p>
    <w:p w:rsidR="00D908F3" w:rsidRPr="00752944" w:rsidRDefault="00D908F3" w:rsidP="00D908F3">
      <w:pPr>
        <w:jc w:val="center"/>
        <w:rPr>
          <w:rFonts w:ascii="GHEA Grapalat" w:hAnsi="GHEA Grapalat"/>
          <w:b/>
          <w:sz w:val="32"/>
          <w:szCs w:val="32"/>
          <w:lang w:val="hy-AM"/>
        </w:rPr>
      </w:pPr>
      <w:r w:rsidRPr="00752944">
        <w:rPr>
          <w:rFonts w:ascii="GHEA Grapalat" w:hAnsi="GHEA Grapalat"/>
          <w:b/>
          <w:sz w:val="32"/>
          <w:szCs w:val="32"/>
          <w:lang w:val="hy-AM"/>
        </w:rPr>
        <w:t xml:space="preserve">ՀԱՅԱՍՏԱՆԻ ՀԱՆՐԱՊԵՏՈՒԹՅԱՆ </w:t>
      </w:r>
      <w:r>
        <w:rPr>
          <w:rFonts w:ascii="GHEA Grapalat" w:hAnsi="GHEA Grapalat"/>
          <w:b/>
          <w:sz w:val="32"/>
          <w:szCs w:val="32"/>
          <w:lang w:val="hy-AM"/>
        </w:rPr>
        <w:t>ԿԱՌԱՎԱՐՈՒԹՅՈՒՆ</w:t>
      </w:r>
    </w:p>
    <w:p w:rsidR="00D908F3" w:rsidRPr="0024716D" w:rsidRDefault="00D908F3" w:rsidP="00D908F3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D908F3" w:rsidRPr="0024716D" w:rsidRDefault="00D908F3" w:rsidP="00D908F3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24716D">
        <w:rPr>
          <w:rFonts w:ascii="GHEA Grapalat" w:hAnsi="GHEA Grapalat"/>
          <w:b/>
          <w:sz w:val="28"/>
          <w:szCs w:val="28"/>
          <w:lang w:val="hy-AM"/>
        </w:rPr>
        <w:t>Ո Ր Ո Շ ՈՒ Մ</w:t>
      </w:r>
    </w:p>
    <w:p w:rsidR="00D908F3" w:rsidRPr="0024716D" w:rsidRDefault="00D908F3" w:rsidP="00D908F3">
      <w:pPr>
        <w:rPr>
          <w:rFonts w:ascii="GHEA Grapalat" w:hAnsi="GHEA Grapalat"/>
          <w:lang w:val="hy-AM"/>
        </w:rPr>
      </w:pPr>
    </w:p>
    <w:p w:rsidR="00D908F3" w:rsidRPr="0092103A" w:rsidRDefault="00D908F3" w:rsidP="00D908F3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92103A">
        <w:rPr>
          <w:rFonts w:ascii="GHEA Grapalat" w:hAnsi="GHEA Grapalat"/>
          <w:sz w:val="24"/>
          <w:szCs w:val="24"/>
          <w:lang w:val="hy-AM"/>
        </w:rPr>
        <w:t>օգոստոսի   -ի    2019 թվականի  N     - Ա</w:t>
      </w:r>
    </w:p>
    <w:p w:rsidR="0096565C" w:rsidRPr="0092103A" w:rsidRDefault="0096565C" w:rsidP="0096565C">
      <w:pPr>
        <w:pStyle w:val="mechtex"/>
        <w:rPr>
          <w:rStyle w:val="Strong"/>
          <w:rFonts w:asciiTheme="minorHAnsi" w:hAnsiTheme="minorHAnsi"/>
          <w:b w:val="0"/>
          <w:color w:val="000000"/>
          <w:sz w:val="24"/>
          <w:szCs w:val="24"/>
          <w:shd w:val="clear" w:color="auto" w:fill="FFFFFF"/>
          <w:lang w:val="hy-AM"/>
        </w:rPr>
      </w:pPr>
    </w:p>
    <w:p w:rsidR="0096565C" w:rsidRDefault="0096565C" w:rsidP="0096565C">
      <w:pPr>
        <w:pStyle w:val="mechtex"/>
        <w:rPr>
          <w:rStyle w:val="Strong"/>
          <w:rFonts w:asciiTheme="minorHAnsi" w:hAnsiTheme="minorHAnsi"/>
          <w:b w:val="0"/>
          <w:color w:val="000000"/>
          <w:szCs w:val="22"/>
          <w:shd w:val="clear" w:color="auto" w:fill="FFFFFF"/>
          <w:lang w:val="hy-AM"/>
        </w:rPr>
      </w:pPr>
    </w:p>
    <w:p w:rsidR="0096565C" w:rsidRDefault="0096565C" w:rsidP="0096565C">
      <w:pPr>
        <w:pStyle w:val="mechtex"/>
        <w:rPr>
          <w:rStyle w:val="Strong"/>
          <w:rFonts w:asciiTheme="minorHAnsi" w:hAnsiTheme="minorHAnsi"/>
          <w:b w:val="0"/>
          <w:color w:val="000000"/>
          <w:szCs w:val="22"/>
          <w:shd w:val="clear" w:color="auto" w:fill="FFFFFF"/>
          <w:lang w:val="hy-AM"/>
        </w:rPr>
      </w:pPr>
    </w:p>
    <w:p w:rsidR="0096565C" w:rsidRDefault="0096565C" w:rsidP="0096565C">
      <w:pPr>
        <w:pStyle w:val="mechtex"/>
        <w:rPr>
          <w:rStyle w:val="Strong"/>
          <w:rFonts w:asciiTheme="minorHAnsi" w:hAnsiTheme="minorHAnsi"/>
          <w:b w:val="0"/>
          <w:color w:val="000000"/>
          <w:szCs w:val="22"/>
          <w:shd w:val="clear" w:color="auto" w:fill="FFFFFF"/>
          <w:lang w:val="hy-AM"/>
        </w:rPr>
      </w:pPr>
    </w:p>
    <w:p w:rsidR="0092103A" w:rsidRPr="0092103A" w:rsidRDefault="0092103A" w:rsidP="0096565C">
      <w:pPr>
        <w:pStyle w:val="mechtex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92103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</w:t>
      </w:r>
    </w:p>
    <w:p w:rsidR="0092103A" w:rsidRPr="0092103A" w:rsidRDefault="0092103A" w:rsidP="0096565C">
      <w:pPr>
        <w:pStyle w:val="mechtex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92103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2019 ԹՎԱԿԱՆԻ ՕԳՈՍՏՈՍԻ 1-Ի </w:t>
      </w:r>
      <w:r w:rsidR="0096565C" w:rsidRPr="0092103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2103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N  979-Ա ՈՐՈՇՄԱՆ </w:t>
      </w:r>
    </w:p>
    <w:p w:rsidR="0096565C" w:rsidRPr="0092103A" w:rsidRDefault="0092103A" w:rsidP="0096565C">
      <w:pPr>
        <w:pStyle w:val="mechtex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92103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ՄԵՋ ՓՈՓՈԽՈՒԹՅՈՒՆ ԿԱՏԱՐԵԼՈՒ ՄԱՍԻՆ</w:t>
      </w:r>
    </w:p>
    <w:p w:rsidR="0096565C" w:rsidRPr="0092103A" w:rsidRDefault="0096565C" w:rsidP="0096565C">
      <w:pPr>
        <w:pStyle w:val="mechtex"/>
        <w:rPr>
          <w:rFonts w:ascii="GHEA Grapalat" w:hAnsi="GHEA Grapalat"/>
          <w:sz w:val="24"/>
          <w:szCs w:val="24"/>
          <w:lang w:val="hy-AM"/>
        </w:rPr>
      </w:pPr>
      <w:r w:rsidRPr="0092103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------------------------------------------</w:t>
      </w:r>
      <w:r w:rsidR="0092103A" w:rsidRPr="0092103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-------------</w:t>
      </w:r>
      <w:r w:rsidRPr="0092103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------------------------------------</w:t>
      </w:r>
    </w:p>
    <w:p w:rsidR="0096565C" w:rsidRPr="0092103A" w:rsidRDefault="0096565C" w:rsidP="0096565C">
      <w:pPr>
        <w:rPr>
          <w:rFonts w:ascii="GHEA Grapalat" w:hAnsi="GHEA Grapalat"/>
          <w:sz w:val="24"/>
          <w:szCs w:val="24"/>
          <w:lang w:val="hy-AM"/>
        </w:rPr>
      </w:pPr>
    </w:p>
    <w:p w:rsidR="0096565C" w:rsidRPr="0092103A" w:rsidRDefault="004777D8" w:rsidP="004777D8">
      <w:pPr>
        <w:spacing w:line="480" w:lineRule="auto"/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 xml:space="preserve">Ղեկավարվելով </w:t>
      </w:r>
      <w:r w:rsidRPr="0092103A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Նորմատիվ իրավական ակտերի</w:t>
      </w:r>
      <w:r w:rsidRPr="0092103A">
        <w:rPr>
          <w:rFonts w:ascii="GHEA Grapalat" w:hAnsi="GHEA Grapalat"/>
          <w:sz w:val="24"/>
          <w:szCs w:val="24"/>
          <w:lang w:val="hy-AM"/>
        </w:rPr>
        <w:t xml:space="preserve"> մասին</w:t>
      </w:r>
      <w:r w:rsidRPr="0092103A">
        <w:rPr>
          <w:rFonts w:ascii="GHEA Grapalat" w:hAnsi="GHEA Grapalat" w:cs="Arial Armenian"/>
          <w:sz w:val="24"/>
          <w:szCs w:val="24"/>
          <w:lang w:val="hy-AM"/>
        </w:rPr>
        <w:t>»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Հայաստանի Հանրապետության օրենքի 34-րդ հոդվածով՝ </w:t>
      </w:r>
      <w:r w:rsidR="0096565C" w:rsidRPr="0092103A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="0096565C" w:rsidRPr="0092103A">
        <w:rPr>
          <w:rFonts w:ascii="GHEA Grapalat" w:hAnsi="GHEA Grapalat"/>
          <w:sz w:val="24"/>
          <w:szCs w:val="24"/>
          <w:lang w:val="hy-AM"/>
        </w:rPr>
        <w:t xml:space="preserve"> </w:t>
      </w:r>
      <w:r w:rsidR="0096565C" w:rsidRPr="0092103A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="0096565C" w:rsidRPr="0092103A">
        <w:rPr>
          <w:rFonts w:ascii="GHEA Grapalat" w:hAnsi="GHEA Grapalat"/>
          <w:sz w:val="24"/>
          <w:szCs w:val="24"/>
          <w:lang w:val="hy-AM"/>
        </w:rPr>
        <w:t xml:space="preserve"> </w:t>
      </w:r>
      <w:r w:rsidR="0096565C" w:rsidRPr="0092103A">
        <w:rPr>
          <w:rFonts w:ascii="GHEA Grapalat" w:hAnsi="GHEA Grapalat" w:cs="Tahoma"/>
          <w:sz w:val="24"/>
          <w:szCs w:val="24"/>
          <w:lang w:val="hy-AM"/>
        </w:rPr>
        <w:t>կառավարությունը</w:t>
      </w:r>
      <w:r w:rsidR="0096565C" w:rsidRPr="0092103A">
        <w:rPr>
          <w:rFonts w:ascii="Calibri" w:hAnsi="Calibri" w:cs="Calibri"/>
          <w:sz w:val="24"/>
          <w:szCs w:val="24"/>
          <w:lang w:val="hy-AM"/>
        </w:rPr>
        <w:t> </w:t>
      </w:r>
      <w:r w:rsidR="0096565C" w:rsidRPr="0092103A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="0096565C" w:rsidRPr="0092103A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lang w:val="hy-AM"/>
        </w:rPr>
        <w:t xml:space="preserve">ո ր ո շ ու մ    է. </w:t>
      </w:r>
    </w:p>
    <w:p w:rsidR="0092103A" w:rsidRDefault="0092103A" w:rsidP="004777D8">
      <w:pPr>
        <w:pStyle w:val="norm"/>
        <w:ind w:firstLine="706"/>
        <w:rPr>
          <w:rFonts w:ascii="GHEA Grapalat" w:hAnsi="GHEA Grapalat"/>
          <w:sz w:val="24"/>
          <w:szCs w:val="24"/>
          <w:lang w:val="hy-AM"/>
        </w:rPr>
      </w:pPr>
      <w:r w:rsidRPr="0092103A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2019 թվականի օգոստոսի 1-ի </w:t>
      </w:r>
      <w:r w:rsidRPr="0092103A">
        <w:rPr>
          <w:rFonts w:ascii="GHEA Grapalat" w:hAnsi="GHEA Grapalat"/>
          <w:sz w:val="24"/>
          <w:szCs w:val="24"/>
          <w:lang w:val="hy-AM"/>
        </w:rPr>
        <w:t>«Գույք հետ վերցնելու և ամրացնելու մասին</w:t>
      </w:r>
      <w:r w:rsidRPr="0092103A">
        <w:rPr>
          <w:rFonts w:ascii="GHEA Grapalat" w:hAnsi="GHEA Grapalat" w:cs="Arial Armenian"/>
          <w:sz w:val="24"/>
          <w:szCs w:val="24"/>
          <w:lang w:val="hy-AM"/>
        </w:rPr>
        <w:t xml:space="preserve">» N </w:t>
      </w:r>
      <w:r w:rsidRPr="0092103A">
        <w:rPr>
          <w:rFonts w:ascii="GHEA Grapalat" w:hAnsi="GHEA Grapalat"/>
          <w:sz w:val="24"/>
          <w:szCs w:val="24"/>
          <w:lang w:val="hy-AM"/>
        </w:rPr>
        <w:t xml:space="preserve">979-Ա </w:t>
      </w:r>
      <w:r w:rsidRPr="0092103A">
        <w:rPr>
          <w:rFonts w:ascii="GHEA Grapalat" w:hAnsi="GHEA Grapalat" w:cs="Arial"/>
          <w:sz w:val="24"/>
          <w:szCs w:val="24"/>
          <w:lang w:val="hy-AM"/>
        </w:rPr>
        <w:t>որոշման</w:t>
      </w:r>
      <w:r w:rsidRPr="0092103A">
        <w:rPr>
          <w:rFonts w:ascii="GHEA Grapalat" w:hAnsi="GHEA Grapalat"/>
          <w:sz w:val="24"/>
          <w:szCs w:val="24"/>
          <w:lang w:val="hy-AM"/>
        </w:rPr>
        <w:t xml:space="preserve"> 2-</w:t>
      </w:r>
      <w:r w:rsidRPr="0092103A">
        <w:rPr>
          <w:rFonts w:ascii="GHEA Grapalat" w:hAnsi="GHEA Grapalat" w:cs="Arial"/>
          <w:sz w:val="24"/>
          <w:szCs w:val="24"/>
          <w:lang w:val="hy-AM"/>
        </w:rPr>
        <w:t>րդ</w:t>
      </w:r>
      <w:r w:rsidRPr="0092103A">
        <w:rPr>
          <w:rFonts w:ascii="GHEA Grapalat" w:hAnsi="GHEA Grapalat" w:cs="Arial Armenian"/>
          <w:sz w:val="24"/>
          <w:szCs w:val="24"/>
          <w:lang w:val="hy-AM"/>
        </w:rPr>
        <w:t xml:space="preserve"> կետի </w:t>
      </w:r>
      <w:bookmarkStart w:id="0" w:name="_GoBack"/>
      <w:bookmarkEnd w:id="0"/>
      <w:r w:rsidRPr="0092103A">
        <w:rPr>
          <w:rFonts w:ascii="GHEA Grapalat" w:hAnsi="GHEA Grapalat" w:cs="Arial Armenian"/>
          <w:sz w:val="24"/>
          <w:szCs w:val="24"/>
          <w:lang w:val="hy-AM"/>
        </w:rPr>
        <w:t>2-րդ ենթա</w:t>
      </w:r>
      <w:r w:rsidRPr="0092103A">
        <w:rPr>
          <w:rFonts w:ascii="GHEA Grapalat" w:hAnsi="GHEA Grapalat" w:cs="Arial"/>
          <w:sz w:val="24"/>
          <w:szCs w:val="24"/>
          <w:lang w:val="hy-AM"/>
        </w:rPr>
        <w:t>կետում</w:t>
      </w:r>
      <w:r w:rsidRPr="0092103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103A">
        <w:rPr>
          <w:rFonts w:ascii="GHEA Grapalat" w:hAnsi="GHEA Grapalat"/>
          <w:sz w:val="24"/>
          <w:szCs w:val="24"/>
          <w:lang w:val="hy-AM"/>
        </w:rPr>
        <w:t>«</w:t>
      </w:r>
      <w:r w:rsidRPr="0092103A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9210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103A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9210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103A">
        <w:rPr>
          <w:rFonts w:ascii="GHEA Grapalat" w:hAnsi="GHEA Grapalat" w:cs="Tahoma"/>
          <w:sz w:val="24"/>
          <w:szCs w:val="24"/>
          <w:lang w:val="hy-AM"/>
        </w:rPr>
        <w:t>տարածքային</w:t>
      </w:r>
      <w:r w:rsidRPr="009210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103A">
        <w:rPr>
          <w:rFonts w:ascii="GHEA Grapalat" w:hAnsi="GHEA Grapalat" w:cs="Tahoma"/>
          <w:sz w:val="24"/>
          <w:szCs w:val="24"/>
          <w:lang w:val="hy-AM"/>
        </w:rPr>
        <w:t>կառավարման</w:t>
      </w:r>
      <w:r w:rsidRPr="009210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103A">
        <w:rPr>
          <w:rFonts w:ascii="GHEA Grapalat" w:hAnsi="GHEA Grapalat" w:cs="Tahoma"/>
          <w:sz w:val="24"/>
          <w:szCs w:val="24"/>
          <w:lang w:val="hy-AM"/>
        </w:rPr>
        <w:t>և</w:t>
      </w:r>
      <w:r w:rsidRPr="009210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103A">
        <w:rPr>
          <w:rFonts w:ascii="GHEA Grapalat" w:hAnsi="GHEA Grapalat" w:cs="Tahoma"/>
          <w:sz w:val="24"/>
          <w:szCs w:val="24"/>
          <w:lang w:val="hy-AM"/>
        </w:rPr>
        <w:t>ենթակառուց</w:t>
      </w:r>
      <w:r w:rsidRPr="0092103A">
        <w:rPr>
          <w:rFonts w:ascii="GHEA Grapalat" w:hAnsi="GHEA Grapalat" w:cs="Tahoma"/>
          <w:sz w:val="24"/>
          <w:szCs w:val="24"/>
          <w:lang w:val="hy-AM"/>
        </w:rPr>
        <w:softHyphen/>
      </w:r>
      <w:r w:rsidRPr="0092103A">
        <w:rPr>
          <w:rFonts w:ascii="GHEA Grapalat" w:hAnsi="GHEA Grapalat" w:cs="Tahoma"/>
          <w:spacing w:val="-2"/>
          <w:sz w:val="24"/>
          <w:szCs w:val="24"/>
          <w:lang w:val="hy-AM"/>
        </w:rPr>
        <w:t>վածքների</w:t>
      </w:r>
      <w:r w:rsidRPr="0092103A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92103A">
        <w:rPr>
          <w:rFonts w:ascii="GHEA Grapalat" w:hAnsi="GHEA Grapalat" w:cs="Tahoma"/>
          <w:spacing w:val="-2"/>
          <w:sz w:val="24"/>
          <w:szCs w:val="24"/>
          <w:lang w:val="hy-AM"/>
        </w:rPr>
        <w:t>նախարարության</w:t>
      </w:r>
      <w:r w:rsidRPr="0092103A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92103A">
        <w:rPr>
          <w:rFonts w:ascii="GHEA Grapalat" w:hAnsi="GHEA Grapalat" w:cs="Tahoma"/>
          <w:spacing w:val="-2"/>
          <w:sz w:val="24"/>
          <w:szCs w:val="24"/>
          <w:lang w:val="hy-AM"/>
        </w:rPr>
        <w:t>պետական</w:t>
      </w:r>
      <w:r w:rsidRPr="0092103A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92103A">
        <w:rPr>
          <w:rFonts w:ascii="GHEA Grapalat" w:hAnsi="GHEA Grapalat" w:cs="Tahoma"/>
          <w:spacing w:val="-2"/>
          <w:sz w:val="24"/>
          <w:szCs w:val="24"/>
          <w:lang w:val="hy-AM"/>
        </w:rPr>
        <w:t>գույքի</w:t>
      </w:r>
      <w:r w:rsidRPr="0092103A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92103A">
        <w:rPr>
          <w:rFonts w:ascii="GHEA Grapalat" w:hAnsi="GHEA Grapalat" w:cs="Tahoma"/>
          <w:spacing w:val="-2"/>
          <w:sz w:val="24"/>
          <w:szCs w:val="24"/>
          <w:lang w:val="hy-AM"/>
        </w:rPr>
        <w:t>կառավարման</w:t>
      </w:r>
      <w:r w:rsidRPr="0092103A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92103A">
        <w:rPr>
          <w:rFonts w:ascii="GHEA Grapalat" w:hAnsi="GHEA Grapalat" w:cs="Tahoma"/>
          <w:spacing w:val="-2"/>
          <w:sz w:val="24"/>
          <w:szCs w:val="24"/>
          <w:lang w:val="hy-AM"/>
        </w:rPr>
        <w:t>կոմիտեի</w:t>
      </w:r>
      <w:r w:rsidRPr="0092103A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92103A">
        <w:rPr>
          <w:rFonts w:ascii="GHEA Grapalat" w:hAnsi="GHEA Grapalat" w:cs="Tahoma"/>
          <w:spacing w:val="-2"/>
          <w:sz w:val="24"/>
          <w:szCs w:val="24"/>
          <w:lang w:val="hy-AM"/>
        </w:rPr>
        <w:t>նախագահի</w:t>
      </w:r>
      <w:r w:rsidRPr="0092103A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92103A">
        <w:rPr>
          <w:rFonts w:ascii="GHEA Grapalat" w:hAnsi="GHEA Grapalat" w:cs="Arial"/>
          <w:sz w:val="24"/>
          <w:szCs w:val="24"/>
          <w:lang w:val="hy-AM"/>
        </w:rPr>
        <w:t>բառերը</w:t>
      </w:r>
      <w:r w:rsidRPr="0092103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2103A">
        <w:rPr>
          <w:rFonts w:ascii="GHEA Grapalat" w:hAnsi="GHEA Grapalat" w:cs="Arial"/>
          <w:sz w:val="24"/>
          <w:szCs w:val="24"/>
          <w:lang w:val="hy-AM"/>
        </w:rPr>
        <w:t>փոխարինել</w:t>
      </w:r>
      <w:r w:rsidRPr="0092103A">
        <w:rPr>
          <w:rFonts w:ascii="GHEA Grapalat" w:hAnsi="GHEA Grapalat" w:cs="Arial Armenian"/>
          <w:sz w:val="24"/>
          <w:szCs w:val="24"/>
          <w:lang w:val="hy-AM"/>
        </w:rPr>
        <w:t xml:space="preserve"> «</w:t>
      </w:r>
      <w:r w:rsidRPr="0092103A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9210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103A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9210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103A">
        <w:rPr>
          <w:rFonts w:ascii="GHEA Grapalat" w:hAnsi="GHEA Grapalat" w:cs="Tahoma"/>
          <w:sz w:val="24"/>
          <w:szCs w:val="24"/>
          <w:lang w:val="hy-AM"/>
        </w:rPr>
        <w:t>պաշտպանության</w:t>
      </w:r>
      <w:r w:rsidRPr="0092103A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92103A">
        <w:rPr>
          <w:rFonts w:ascii="GHEA Grapalat" w:hAnsi="GHEA Grapalat" w:cs="Tahoma"/>
          <w:spacing w:val="-2"/>
          <w:sz w:val="24"/>
          <w:szCs w:val="24"/>
          <w:lang w:val="hy-AM"/>
        </w:rPr>
        <w:t>նախարարի</w:t>
      </w:r>
      <w:r w:rsidRPr="0092103A">
        <w:rPr>
          <w:rFonts w:ascii="GHEA Grapalat" w:hAnsi="GHEA Grapalat"/>
          <w:sz w:val="24"/>
          <w:szCs w:val="24"/>
          <w:lang w:val="hy-AM"/>
        </w:rPr>
        <w:t xml:space="preserve">» բառերով: </w:t>
      </w:r>
    </w:p>
    <w:p w:rsidR="0092103A" w:rsidRDefault="0092103A" w:rsidP="0092103A">
      <w:pPr>
        <w:pStyle w:val="norm"/>
        <w:spacing w:line="456" w:lineRule="auto"/>
        <w:ind w:firstLine="706"/>
        <w:rPr>
          <w:rFonts w:ascii="GHEA Grapalat" w:hAnsi="GHEA Grapalat"/>
          <w:sz w:val="24"/>
          <w:szCs w:val="24"/>
          <w:lang w:val="hy-AM"/>
        </w:rPr>
      </w:pPr>
    </w:p>
    <w:p w:rsidR="0092103A" w:rsidRDefault="0092103A" w:rsidP="0092103A">
      <w:pPr>
        <w:pStyle w:val="norm"/>
        <w:spacing w:line="456" w:lineRule="auto"/>
        <w:ind w:firstLine="706"/>
        <w:rPr>
          <w:rFonts w:ascii="GHEA Grapalat" w:hAnsi="GHEA Grapalat"/>
          <w:sz w:val="24"/>
          <w:szCs w:val="24"/>
          <w:lang w:val="hy-AM"/>
        </w:rPr>
      </w:pPr>
    </w:p>
    <w:p w:rsidR="004777D8" w:rsidRDefault="004777D8" w:rsidP="0092103A">
      <w:pPr>
        <w:pStyle w:val="norm"/>
        <w:spacing w:line="456" w:lineRule="auto"/>
        <w:ind w:firstLine="706"/>
        <w:rPr>
          <w:rFonts w:ascii="GHEA Grapalat" w:hAnsi="GHEA Grapalat"/>
          <w:sz w:val="24"/>
          <w:szCs w:val="24"/>
          <w:lang w:val="hy-AM"/>
        </w:rPr>
      </w:pPr>
    </w:p>
    <w:p w:rsidR="0092103A" w:rsidRDefault="0092103A" w:rsidP="0092103A">
      <w:pPr>
        <w:pStyle w:val="norm"/>
        <w:spacing w:line="456" w:lineRule="auto"/>
        <w:ind w:firstLine="706"/>
        <w:rPr>
          <w:rFonts w:ascii="GHEA Grapalat" w:hAnsi="GHEA Grapalat"/>
          <w:sz w:val="24"/>
          <w:szCs w:val="24"/>
          <w:lang w:val="hy-AM"/>
        </w:rPr>
      </w:pPr>
    </w:p>
    <w:p w:rsidR="0092103A" w:rsidRPr="00623589" w:rsidRDefault="0092103A" w:rsidP="0092103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lang w:val="hy-AM"/>
        </w:rPr>
      </w:pPr>
      <w:r w:rsidRPr="00623589">
        <w:rPr>
          <w:rFonts w:ascii="GHEA Grapalat" w:hAnsi="GHEA Grapalat"/>
          <w:lang w:val="hy-AM"/>
        </w:rPr>
        <w:lastRenderedPageBreak/>
        <w:t>ՀԻՄՆԱՎՈՐՈՒՄ</w:t>
      </w:r>
    </w:p>
    <w:p w:rsidR="0092103A" w:rsidRPr="0092103A" w:rsidRDefault="0092103A" w:rsidP="0092103A">
      <w:pPr>
        <w:pStyle w:val="mechtex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623589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92103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</w:t>
      </w:r>
    </w:p>
    <w:p w:rsidR="0092103A" w:rsidRPr="0092103A" w:rsidRDefault="0092103A" w:rsidP="0092103A">
      <w:pPr>
        <w:pStyle w:val="mechtex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92103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2019 ԹՎԱԿԱՆԻ ՕԳՈՍՏՈՍԻ 1-Ի  N  979-Ա ՈՐՈՇՄԱՆ </w:t>
      </w:r>
    </w:p>
    <w:p w:rsidR="0092103A" w:rsidRPr="0092103A" w:rsidRDefault="0092103A" w:rsidP="0092103A">
      <w:pPr>
        <w:pStyle w:val="mechtex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92103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ՄԵՋ ՓՈՓՈԽՈՒԹՅՈՒՆ ԿԱՏԱՐԵԼՈՒ ՄԱՍԻՆ</w:t>
      </w:r>
      <w:r w:rsidRPr="00623589">
        <w:rPr>
          <w:rFonts w:ascii="GHEA Grapalat" w:hAnsi="GHEA Grapalat"/>
          <w:color w:val="000000"/>
          <w:sz w:val="24"/>
          <w:szCs w:val="24"/>
          <w:lang w:val="hy-AM"/>
        </w:rPr>
        <w:t>» ՀԱՅԱՍՏԱՆԻ ՀԱՆՐԱՊԵՏՈՒԹՅԱՆ ԿԱՌԱՎԱՐՈՒԹՅԱՆ ՈՐՈՇՄԱՆ ՆԱԽԱԳԾԻ</w:t>
      </w:r>
    </w:p>
    <w:p w:rsidR="0092103A" w:rsidRPr="00623589" w:rsidRDefault="0092103A" w:rsidP="0092103A">
      <w:pPr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623589">
        <w:rPr>
          <w:rFonts w:ascii="GHEA Grapalat" w:hAnsi="GHEA Grapalat"/>
          <w:color w:val="000000"/>
          <w:sz w:val="24"/>
          <w:szCs w:val="24"/>
          <w:lang w:val="hy-AM"/>
        </w:rPr>
        <w:t>ԸՆԴՈՒՆՄԱՆ ԱՆՀՐԱԺԵՇՏՈՒԹՅԱՆ ՎԵՐԱԲԵՐՅԱԼ</w:t>
      </w:r>
    </w:p>
    <w:p w:rsidR="0092103A" w:rsidRPr="00623589" w:rsidRDefault="0092103A" w:rsidP="0092103A">
      <w:pPr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92103A" w:rsidRDefault="0092103A" w:rsidP="0092103A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92103A" w:rsidRPr="004777D8" w:rsidRDefault="0092103A" w:rsidP="0092103A">
      <w:pPr>
        <w:pStyle w:val="norm"/>
        <w:rPr>
          <w:rFonts w:ascii="GHEA Grapalat" w:hAnsi="GHEA Grapalat"/>
          <w:i/>
          <w:sz w:val="24"/>
          <w:szCs w:val="24"/>
        </w:rPr>
      </w:pPr>
      <w:r w:rsidRPr="0092103A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2019 թվականի օգոստոսի 1-ի «Գույք հետ վերցնելու և ամրացնելու մասին</w:t>
      </w:r>
      <w:r w:rsidRPr="0092103A">
        <w:rPr>
          <w:rFonts w:ascii="GHEA Grapalat" w:hAnsi="GHEA Grapalat" w:cs="Arial Armenian"/>
          <w:sz w:val="24"/>
          <w:szCs w:val="24"/>
          <w:lang w:val="hy-AM"/>
        </w:rPr>
        <w:t xml:space="preserve">» N </w:t>
      </w:r>
      <w:r w:rsidRPr="0092103A">
        <w:rPr>
          <w:rFonts w:ascii="GHEA Grapalat" w:hAnsi="GHEA Grapalat"/>
          <w:sz w:val="24"/>
          <w:szCs w:val="24"/>
          <w:lang w:val="hy-AM"/>
        </w:rPr>
        <w:t xml:space="preserve">979-Ա </w:t>
      </w:r>
      <w:r w:rsidRPr="0092103A">
        <w:rPr>
          <w:rFonts w:ascii="GHEA Grapalat" w:hAnsi="GHEA Grapalat"/>
          <w:sz w:val="24"/>
          <w:szCs w:val="24"/>
          <w:lang w:val="hy-AM"/>
        </w:rPr>
        <w:t>որոշման 2-րդ կետի 2-րդ ենթակետով Հայաստանի Հանրապետության պետական եկամուտների կոմիտեի նախագահին հանձնարա</w:t>
      </w:r>
      <w:r w:rsidR="004777D8">
        <w:rPr>
          <w:rFonts w:ascii="GHEA Grapalat" w:hAnsi="GHEA Grapalat"/>
          <w:sz w:val="24"/>
          <w:szCs w:val="24"/>
          <w:lang w:val="hy-AM"/>
        </w:rPr>
        <w:t>ր</w:t>
      </w:r>
      <w:r w:rsidRPr="0092103A">
        <w:rPr>
          <w:rFonts w:ascii="GHEA Grapalat" w:hAnsi="GHEA Grapalat"/>
          <w:sz w:val="24"/>
          <w:szCs w:val="24"/>
          <w:lang w:val="hy-AM"/>
        </w:rPr>
        <w:t xml:space="preserve">վել է </w:t>
      </w:r>
      <w:r w:rsidRPr="0092103A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9210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103A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9210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103A">
        <w:rPr>
          <w:rFonts w:ascii="GHEA Grapalat" w:hAnsi="GHEA Grapalat" w:cs="Tahoma"/>
          <w:sz w:val="24"/>
          <w:szCs w:val="24"/>
          <w:lang w:val="hy-AM"/>
        </w:rPr>
        <w:t>տարածքային</w:t>
      </w:r>
      <w:r w:rsidRPr="009210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103A">
        <w:rPr>
          <w:rFonts w:ascii="GHEA Grapalat" w:hAnsi="GHEA Grapalat" w:cs="Tahoma"/>
          <w:sz w:val="24"/>
          <w:szCs w:val="24"/>
          <w:lang w:val="hy-AM"/>
        </w:rPr>
        <w:t>կառավարման</w:t>
      </w:r>
      <w:r w:rsidRPr="009210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103A">
        <w:rPr>
          <w:rFonts w:ascii="GHEA Grapalat" w:hAnsi="GHEA Grapalat" w:cs="Tahoma"/>
          <w:sz w:val="24"/>
          <w:szCs w:val="24"/>
          <w:lang w:val="hy-AM"/>
        </w:rPr>
        <w:t>և</w:t>
      </w:r>
      <w:r w:rsidRPr="009210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103A">
        <w:rPr>
          <w:rFonts w:ascii="GHEA Grapalat" w:hAnsi="GHEA Grapalat" w:cs="Tahoma"/>
          <w:sz w:val="24"/>
          <w:szCs w:val="24"/>
          <w:lang w:val="hy-AM"/>
        </w:rPr>
        <w:t>ենթակառուց</w:t>
      </w:r>
      <w:r w:rsidRPr="0092103A">
        <w:rPr>
          <w:rFonts w:ascii="GHEA Grapalat" w:hAnsi="GHEA Grapalat" w:cs="Tahoma"/>
          <w:sz w:val="24"/>
          <w:szCs w:val="24"/>
          <w:lang w:val="hy-AM"/>
        </w:rPr>
        <w:softHyphen/>
      </w:r>
      <w:r w:rsidRPr="0092103A">
        <w:rPr>
          <w:rFonts w:ascii="GHEA Grapalat" w:hAnsi="GHEA Grapalat" w:cs="Tahoma"/>
          <w:spacing w:val="-2"/>
          <w:sz w:val="24"/>
          <w:szCs w:val="24"/>
          <w:lang w:val="hy-AM"/>
        </w:rPr>
        <w:t>վածքների</w:t>
      </w:r>
      <w:r w:rsidRPr="0092103A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92103A">
        <w:rPr>
          <w:rFonts w:ascii="GHEA Grapalat" w:hAnsi="GHEA Grapalat" w:cs="Tahoma"/>
          <w:spacing w:val="-2"/>
          <w:sz w:val="24"/>
          <w:szCs w:val="24"/>
          <w:lang w:val="hy-AM"/>
        </w:rPr>
        <w:t>նախարարության</w:t>
      </w:r>
      <w:r w:rsidRPr="0092103A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92103A">
        <w:rPr>
          <w:rFonts w:ascii="GHEA Grapalat" w:hAnsi="GHEA Grapalat" w:cs="Tahoma"/>
          <w:spacing w:val="-2"/>
          <w:sz w:val="24"/>
          <w:szCs w:val="24"/>
          <w:lang w:val="hy-AM"/>
        </w:rPr>
        <w:t>պետական</w:t>
      </w:r>
      <w:r w:rsidRPr="0092103A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92103A">
        <w:rPr>
          <w:rFonts w:ascii="GHEA Grapalat" w:hAnsi="GHEA Grapalat" w:cs="Tahoma"/>
          <w:spacing w:val="-2"/>
          <w:sz w:val="24"/>
          <w:szCs w:val="24"/>
          <w:lang w:val="hy-AM"/>
        </w:rPr>
        <w:t>գույքի</w:t>
      </w:r>
      <w:r w:rsidRPr="0092103A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92103A">
        <w:rPr>
          <w:rFonts w:ascii="GHEA Grapalat" w:hAnsi="GHEA Grapalat" w:cs="Tahoma"/>
          <w:spacing w:val="-2"/>
          <w:sz w:val="24"/>
          <w:szCs w:val="24"/>
          <w:lang w:val="hy-AM"/>
        </w:rPr>
        <w:t>կառավարման</w:t>
      </w:r>
      <w:r w:rsidRPr="0092103A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92103A">
        <w:rPr>
          <w:rFonts w:ascii="GHEA Grapalat" w:hAnsi="GHEA Grapalat" w:cs="Tahoma"/>
          <w:spacing w:val="-2"/>
          <w:sz w:val="24"/>
          <w:szCs w:val="24"/>
          <w:lang w:val="hy-AM"/>
        </w:rPr>
        <w:t>կոմիտեի</w:t>
      </w:r>
      <w:r w:rsidRPr="0092103A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92103A"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նախագահի հետ համատեղ </w:t>
      </w:r>
      <w:r w:rsidRPr="0092103A">
        <w:rPr>
          <w:rFonts w:ascii="GHEA Grapalat" w:hAnsi="GHEA Grapalat" w:cs="Tahoma"/>
          <w:sz w:val="24"/>
          <w:szCs w:val="24"/>
          <w:lang w:val="hy-AM"/>
        </w:rPr>
        <w:t>որոշումն</w:t>
      </w:r>
      <w:r w:rsidRPr="009210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103A">
        <w:rPr>
          <w:rFonts w:ascii="GHEA Grapalat" w:hAnsi="GHEA Grapalat" w:cs="Tahoma"/>
          <w:sz w:val="24"/>
          <w:szCs w:val="24"/>
          <w:lang w:val="hy-AM"/>
        </w:rPr>
        <w:t>ուժի</w:t>
      </w:r>
      <w:r w:rsidRPr="009210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103A">
        <w:rPr>
          <w:rFonts w:ascii="GHEA Grapalat" w:hAnsi="GHEA Grapalat" w:cs="Tahoma"/>
          <w:sz w:val="24"/>
          <w:szCs w:val="24"/>
          <w:lang w:val="hy-AM"/>
        </w:rPr>
        <w:t>մեջ</w:t>
      </w:r>
      <w:r w:rsidRPr="009210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103A">
        <w:rPr>
          <w:rFonts w:ascii="GHEA Grapalat" w:hAnsi="GHEA Grapalat" w:cs="Tahoma"/>
          <w:sz w:val="24"/>
          <w:szCs w:val="24"/>
          <w:lang w:val="hy-AM"/>
        </w:rPr>
        <w:t>մտնելուց</w:t>
      </w:r>
      <w:r w:rsidRPr="009210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103A">
        <w:rPr>
          <w:rFonts w:ascii="GHEA Grapalat" w:hAnsi="GHEA Grapalat" w:cs="Tahoma"/>
          <w:sz w:val="24"/>
          <w:szCs w:val="24"/>
          <w:lang w:val="hy-AM"/>
        </w:rPr>
        <w:t>հետո</w:t>
      </w:r>
      <w:r w:rsidRPr="009210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103A">
        <w:rPr>
          <w:rFonts w:ascii="GHEA Grapalat" w:hAnsi="GHEA Grapalat" w:cs="Tahoma"/>
          <w:sz w:val="24"/>
          <w:szCs w:val="24"/>
          <w:lang w:val="hy-AM"/>
        </w:rPr>
        <w:t>մեկամսյա</w:t>
      </w:r>
      <w:r w:rsidRPr="009210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103A">
        <w:rPr>
          <w:rFonts w:ascii="GHEA Grapalat" w:hAnsi="GHEA Grapalat" w:cs="Tahoma"/>
          <w:sz w:val="24"/>
          <w:szCs w:val="24"/>
          <w:lang w:val="hy-AM"/>
        </w:rPr>
        <w:t>ժամկետում՝</w:t>
      </w:r>
      <w:r w:rsidRPr="009210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103A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9210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103A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9210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103A">
        <w:rPr>
          <w:rFonts w:ascii="GHEA Grapalat" w:hAnsi="GHEA Grapalat" w:cs="Tahoma"/>
          <w:sz w:val="24"/>
          <w:szCs w:val="24"/>
          <w:lang w:val="hy-AM"/>
        </w:rPr>
        <w:t>օրենսդրությամբ</w:t>
      </w:r>
      <w:r w:rsidRPr="009210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103A">
        <w:rPr>
          <w:rFonts w:ascii="GHEA Grapalat" w:hAnsi="GHEA Grapalat" w:cs="Tahoma"/>
          <w:sz w:val="24"/>
          <w:szCs w:val="24"/>
          <w:lang w:val="hy-AM"/>
        </w:rPr>
        <w:t>սահմանված</w:t>
      </w:r>
      <w:r w:rsidRPr="009210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103A">
        <w:rPr>
          <w:rFonts w:ascii="GHEA Grapalat" w:hAnsi="GHEA Grapalat" w:cs="Tahoma"/>
          <w:sz w:val="24"/>
          <w:szCs w:val="24"/>
          <w:lang w:val="hy-AM"/>
        </w:rPr>
        <w:t>կարգով</w:t>
      </w:r>
      <w:r w:rsidRPr="009210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103A">
        <w:rPr>
          <w:rFonts w:ascii="GHEA Grapalat" w:hAnsi="GHEA Grapalat" w:cs="Tahoma"/>
          <w:sz w:val="24"/>
          <w:szCs w:val="24"/>
          <w:lang w:val="hy-AM"/>
        </w:rPr>
        <w:t>ապահովել</w:t>
      </w:r>
      <w:r w:rsidRPr="009210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103A">
        <w:rPr>
          <w:rFonts w:ascii="GHEA Grapalat" w:hAnsi="GHEA Grapalat" w:cs="Tahoma"/>
          <w:sz w:val="24"/>
          <w:szCs w:val="24"/>
          <w:lang w:val="hy-AM"/>
        </w:rPr>
        <w:t>որոշման</w:t>
      </w:r>
      <w:r w:rsidRPr="009210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103A">
        <w:rPr>
          <w:rFonts w:ascii="GHEA Grapalat" w:hAnsi="GHEA Grapalat"/>
          <w:spacing w:val="-4"/>
          <w:sz w:val="24"/>
          <w:szCs w:val="24"/>
          <w:lang w:val="hy-AM"/>
        </w:rPr>
        <w:t>1-</w:t>
      </w:r>
      <w:r w:rsidRPr="0092103A">
        <w:rPr>
          <w:rFonts w:ascii="GHEA Grapalat" w:hAnsi="GHEA Grapalat" w:cs="Tahoma"/>
          <w:spacing w:val="-4"/>
          <w:sz w:val="24"/>
          <w:szCs w:val="24"/>
          <w:lang w:val="hy-AM"/>
        </w:rPr>
        <w:t>ին</w:t>
      </w:r>
      <w:r w:rsidRPr="0092103A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proofErr w:type="spellStart"/>
      <w:r w:rsidRPr="0092103A">
        <w:rPr>
          <w:rFonts w:ascii="GHEA Grapalat" w:hAnsi="GHEA Grapalat" w:cs="Tahoma"/>
          <w:spacing w:val="-4"/>
          <w:sz w:val="24"/>
          <w:szCs w:val="24"/>
          <w:lang w:val="hy-AM"/>
        </w:rPr>
        <w:t>կետում</w:t>
      </w:r>
      <w:proofErr w:type="spellEnd"/>
      <w:r w:rsidRPr="0092103A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92103A">
        <w:rPr>
          <w:rFonts w:ascii="GHEA Grapalat" w:hAnsi="GHEA Grapalat" w:cs="Tahoma"/>
          <w:spacing w:val="-4"/>
          <w:sz w:val="24"/>
          <w:szCs w:val="24"/>
          <w:lang w:val="hy-AM"/>
        </w:rPr>
        <w:t>նշված</w:t>
      </w:r>
      <w:r w:rsidRPr="0092103A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92103A">
        <w:rPr>
          <w:rFonts w:ascii="GHEA Grapalat" w:hAnsi="GHEA Grapalat" w:cs="Tahoma"/>
          <w:spacing w:val="-4"/>
          <w:sz w:val="24"/>
          <w:szCs w:val="24"/>
          <w:lang w:val="hy-AM"/>
        </w:rPr>
        <w:t>տարածքի</w:t>
      </w:r>
      <w:r w:rsidRPr="0092103A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92103A">
        <w:rPr>
          <w:rFonts w:ascii="GHEA Grapalat" w:hAnsi="GHEA Grapalat" w:cs="Tahoma"/>
          <w:spacing w:val="-4"/>
          <w:sz w:val="24"/>
          <w:szCs w:val="24"/>
          <w:lang w:val="hy-AM"/>
        </w:rPr>
        <w:t>հանձնման</w:t>
      </w:r>
      <w:r w:rsidRPr="0092103A">
        <w:rPr>
          <w:rFonts w:ascii="GHEA Grapalat" w:hAnsi="GHEA Grapalat"/>
          <w:spacing w:val="-4"/>
          <w:sz w:val="24"/>
          <w:szCs w:val="24"/>
          <w:lang w:val="hy-AM"/>
        </w:rPr>
        <w:t>-</w:t>
      </w:r>
      <w:r w:rsidRPr="0092103A">
        <w:rPr>
          <w:rFonts w:ascii="GHEA Grapalat" w:hAnsi="GHEA Grapalat" w:cs="Tahoma"/>
          <w:spacing w:val="-4"/>
          <w:sz w:val="24"/>
          <w:szCs w:val="24"/>
          <w:lang w:val="hy-AM"/>
        </w:rPr>
        <w:t>ընդուն</w:t>
      </w:r>
      <w:r w:rsidRPr="0092103A">
        <w:rPr>
          <w:rFonts w:ascii="GHEA Grapalat" w:hAnsi="GHEA Grapalat" w:cs="Tahoma"/>
          <w:spacing w:val="-4"/>
          <w:sz w:val="24"/>
          <w:szCs w:val="24"/>
          <w:lang w:val="hy-AM"/>
        </w:rPr>
        <w:softHyphen/>
        <w:t>ման</w:t>
      </w:r>
      <w:r w:rsidRPr="0092103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103A">
        <w:rPr>
          <w:rFonts w:ascii="GHEA Grapalat" w:hAnsi="GHEA Grapalat" w:cs="Tahoma"/>
          <w:spacing w:val="-6"/>
          <w:sz w:val="24"/>
          <w:szCs w:val="24"/>
          <w:lang w:val="hy-AM"/>
        </w:rPr>
        <w:t>և</w:t>
      </w:r>
      <w:r w:rsidRPr="0092103A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92103A">
        <w:rPr>
          <w:rFonts w:ascii="GHEA Grapalat" w:hAnsi="GHEA Grapalat" w:cs="Tahoma"/>
          <w:spacing w:val="-6"/>
          <w:sz w:val="24"/>
          <w:szCs w:val="24"/>
          <w:lang w:val="hy-AM"/>
        </w:rPr>
        <w:t>գույքի</w:t>
      </w:r>
      <w:r w:rsidRPr="0092103A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92103A">
        <w:rPr>
          <w:rFonts w:ascii="GHEA Grapalat" w:hAnsi="GHEA Grapalat" w:cs="Tahoma"/>
          <w:spacing w:val="-6"/>
          <w:sz w:val="24"/>
          <w:szCs w:val="24"/>
          <w:lang w:val="hy-AM"/>
        </w:rPr>
        <w:t>նկատմամբ</w:t>
      </w:r>
      <w:r w:rsidRPr="0092103A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92103A">
        <w:rPr>
          <w:rFonts w:ascii="GHEA Grapalat" w:hAnsi="GHEA Grapalat" w:cs="Tahoma"/>
          <w:spacing w:val="-6"/>
          <w:sz w:val="24"/>
          <w:szCs w:val="24"/>
          <w:lang w:val="hy-AM"/>
        </w:rPr>
        <w:t>իրավունքների</w:t>
      </w:r>
      <w:r w:rsidRPr="0092103A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92103A">
        <w:rPr>
          <w:rFonts w:ascii="GHEA Grapalat" w:hAnsi="GHEA Grapalat" w:cs="Tahoma"/>
          <w:spacing w:val="-6"/>
          <w:sz w:val="24"/>
          <w:szCs w:val="24"/>
          <w:lang w:val="hy-AM"/>
        </w:rPr>
        <w:t>պետական</w:t>
      </w:r>
      <w:r w:rsidRPr="0092103A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92103A">
        <w:rPr>
          <w:rFonts w:ascii="GHEA Grapalat" w:hAnsi="GHEA Grapalat" w:cs="Tahoma"/>
          <w:spacing w:val="-6"/>
          <w:sz w:val="24"/>
          <w:szCs w:val="24"/>
          <w:lang w:val="hy-AM"/>
        </w:rPr>
        <w:t>գրանցման</w:t>
      </w:r>
      <w:r w:rsidRPr="0092103A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92103A">
        <w:rPr>
          <w:rFonts w:ascii="GHEA Grapalat" w:hAnsi="GHEA Grapalat" w:cs="Tahoma"/>
          <w:spacing w:val="-6"/>
          <w:sz w:val="24"/>
          <w:szCs w:val="24"/>
          <w:lang w:val="hy-AM"/>
        </w:rPr>
        <w:t>աշխատանքների</w:t>
      </w:r>
      <w:r w:rsidRPr="0092103A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92103A">
        <w:rPr>
          <w:rFonts w:ascii="GHEA Grapalat" w:hAnsi="GHEA Grapalat" w:cs="Tahoma"/>
          <w:spacing w:val="-6"/>
          <w:sz w:val="24"/>
          <w:szCs w:val="24"/>
          <w:lang w:val="hy-AM"/>
        </w:rPr>
        <w:t>իրականացումը</w:t>
      </w:r>
      <w:r w:rsidRPr="0092103A">
        <w:rPr>
          <w:rFonts w:ascii="GHEA Grapalat" w:hAnsi="GHEA Grapalat"/>
          <w:spacing w:val="-6"/>
          <w:sz w:val="24"/>
          <w:szCs w:val="24"/>
          <w:lang w:val="hy-AM"/>
        </w:rPr>
        <w:t xml:space="preserve">: Հաշվի առնելով այն հանգամանքը, որ որոշման </w:t>
      </w:r>
      <w:r w:rsidRPr="0092103A">
        <w:rPr>
          <w:rFonts w:ascii="GHEA Grapalat" w:hAnsi="GHEA Grapalat"/>
          <w:sz w:val="24"/>
          <w:szCs w:val="24"/>
          <w:lang w:val="hy-AM"/>
        </w:rPr>
        <w:t xml:space="preserve">1-ին </w:t>
      </w:r>
      <w:proofErr w:type="spellStart"/>
      <w:r w:rsidRPr="0092103A">
        <w:rPr>
          <w:rFonts w:ascii="GHEA Grapalat" w:hAnsi="GHEA Grapalat"/>
          <w:sz w:val="24"/>
          <w:szCs w:val="24"/>
          <w:lang w:val="hy-AM"/>
        </w:rPr>
        <w:t>կետում</w:t>
      </w:r>
      <w:proofErr w:type="spellEnd"/>
      <w:r w:rsidRPr="0092103A">
        <w:rPr>
          <w:rFonts w:ascii="GHEA Grapalat" w:hAnsi="GHEA Grapalat"/>
          <w:sz w:val="24"/>
          <w:szCs w:val="24"/>
          <w:lang w:val="hy-AM"/>
        </w:rPr>
        <w:t xml:space="preserve"> նշված գույքը հետ է վերցվում Հայաստանի Հանրապետության պաշտպանության նախարարությունից և անմիջապես ամրացվում է </w:t>
      </w:r>
      <w:r w:rsidRPr="0092103A">
        <w:rPr>
          <w:rFonts w:ascii="GHEA Grapalat" w:hAnsi="GHEA Grapalat"/>
          <w:sz w:val="24"/>
          <w:szCs w:val="24"/>
          <w:lang w:val="hy-AM"/>
        </w:rPr>
        <w:t>պետական եկամուտների կոմիտեին</w:t>
      </w:r>
      <w:r w:rsidRPr="0092103A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Pr="0092103A">
        <w:rPr>
          <w:rFonts w:ascii="GHEA Grapalat" w:hAnsi="GHEA Grapalat"/>
          <w:sz w:val="24"/>
          <w:szCs w:val="24"/>
          <w:lang w:val="hy-AM"/>
        </w:rPr>
        <w:t>հետևաբար</w:t>
      </w:r>
      <w:proofErr w:type="spellEnd"/>
      <w:r w:rsidRPr="0092103A">
        <w:rPr>
          <w:rFonts w:ascii="GHEA Grapalat" w:hAnsi="GHEA Grapalat"/>
          <w:sz w:val="24"/>
          <w:szCs w:val="24"/>
          <w:lang w:val="hy-AM"/>
        </w:rPr>
        <w:t xml:space="preserve"> գույքի հանձնում-ընդունումը նույնպես պետք է կատարվի տվյալ պետական մարմինների կողմից: </w:t>
      </w:r>
    </w:p>
    <w:p w:rsidR="0092103A" w:rsidRDefault="0092103A" w:rsidP="0092103A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92103A" w:rsidRPr="00623589" w:rsidRDefault="0092103A" w:rsidP="0092103A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92103A" w:rsidRPr="0092103A" w:rsidRDefault="0092103A" w:rsidP="0092103A">
      <w:pPr>
        <w:pStyle w:val="norm"/>
        <w:spacing w:line="456" w:lineRule="auto"/>
        <w:ind w:firstLine="706"/>
        <w:rPr>
          <w:rFonts w:ascii="GHEA Grapalat" w:hAnsi="GHEA Grapalat"/>
          <w:spacing w:val="-6"/>
          <w:sz w:val="24"/>
          <w:szCs w:val="24"/>
          <w:lang w:val="hy-AM"/>
        </w:rPr>
      </w:pPr>
    </w:p>
    <w:sectPr w:rsidR="0092103A" w:rsidRPr="0092103A" w:rsidSect="0096565C">
      <w:pgSz w:w="11907" w:h="16839" w:code="9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65C"/>
    <w:rsid w:val="00455FE9"/>
    <w:rsid w:val="004777D8"/>
    <w:rsid w:val="0092103A"/>
    <w:rsid w:val="0096565C"/>
    <w:rsid w:val="0096683C"/>
    <w:rsid w:val="00C87D1F"/>
    <w:rsid w:val="00D9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5B52C-F1CA-470E-A85B-F2695151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65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96565C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96565C"/>
    <w:pPr>
      <w:jc w:val="center"/>
    </w:pPr>
    <w:rPr>
      <w:sz w:val="22"/>
    </w:rPr>
  </w:style>
  <w:style w:type="character" w:styleId="Emphasis">
    <w:name w:val="Emphasis"/>
    <w:basedOn w:val="DefaultParagraphFont"/>
    <w:qFormat/>
    <w:rsid w:val="0096565C"/>
    <w:rPr>
      <w:rFonts w:cs="Times New Roman"/>
      <w:i/>
      <w:iCs/>
    </w:rPr>
  </w:style>
  <w:style w:type="character" w:styleId="Strong">
    <w:name w:val="Strong"/>
    <w:basedOn w:val="DefaultParagraphFont"/>
    <w:uiPriority w:val="22"/>
    <w:qFormat/>
    <w:rsid w:val="0096565C"/>
    <w:rPr>
      <w:rFonts w:cs="Times New Roman"/>
      <w:b/>
      <w:bCs/>
    </w:rPr>
  </w:style>
  <w:style w:type="character" w:customStyle="1" w:styleId="mechtexChar">
    <w:name w:val="mechtex Char"/>
    <w:link w:val="mechtex"/>
    <w:rsid w:val="0096565C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basedOn w:val="DefaultParagraphFont"/>
    <w:link w:val="norm"/>
    <w:locked/>
    <w:rsid w:val="0092103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92103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Ani Barkhudaryan</dc:creator>
  <cp:keywords>Mulberry 2.0</cp:keywords>
  <dc:description/>
  <cp:lastModifiedBy>Ani Barkhudaryan</cp:lastModifiedBy>
  <cp:revision>6</cp:revision>
  <dcterms:created xsi:type="dcterms:W3CDTF">2019-08-13T06:11:00Z</dcterms:created>
  <dcterms:modified xsi:type="dcterms:W3CDTF">2019-08-13T08:38:00Z</dcterms:modified>
</cp:coreProperties>
</file>