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43" w:rsidRDefault="00C73943" w:rsidP="00C73943">
      <w:pPr>
        <w:ind w:left="-360" w:right="-18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ՏԵՂԵԿԱՆՔ</w:t>
      </w:r>
      <w:r>
        <w:rPr>
          <w:rFonts w:ascii="GHEA Grapalat" w:hAnsi="GHEA Grapalat" w:cs="Sylfaen"/>
          <w:b/>
          <w:lang w:val="pt-PT"/>
        </w:rPr>
        <w:t>-</w:t>
      </w:r>
      <w:r>
        <w:rPr>
          <w:rFonts w:ascii="GHEA Grapalat" w:hAnsi="GHEA Grapalat" w:cs="Sylfaen"/>
          <w:b/>
          <w:lang w:val="hy-AM"/>
        </w:rPr>
        <w:t>ՀԻՄՆԱՎՈՐՈՒՄ</w:t>
      </w:r>
    </w:p>
    <w:p w:rsidR="00C73943" w:rsidRDefault="00C73943" w:rsidP="00C73943">
      <w:pPr>
        <w:pStyle w:val="mechtex"/>
        <w:ind w:left="-180" w:firstLine="360"/>
        <w:rPr>
          <w:rFonts w:ascii="GHEA Grapalat" w:hAnsi="GHEA Grapalat" w:cs="Times New Roman"/>
        </w:rPr>
      </w:pPr>
      <w:r>
        <w:rPr>
          <w:rStyle w:val="Strong"/>
          <w:rFonts w:ascii="GHEA Grapalat" w:hAnsi="GHEA Grapalat" w:cs="Sylfaen"/>
          <w:b w:val="0"/>
        </w:rPr>
        <w:t>&lt;&lt;</w:t>
      </w:r>
      <w:r>
        <w:rPr>
          <w:rStyle w:val="Strong"/>
          <w:rFonts w:ascii="GHEA Grapalat" w:hAnsi="GHEA Grapalat" w:cs="Sylfaen"/>
          <w:b w:val="0"/>
          <w:lang w:val="hy-AM"/>
        </w:rPr>
        <w:t>ՀԱՅԱՍՏԱՆԻ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>
        <w:rPr>
          <w:rStyle w:val="Strong"/>
          <w:rFonts w:ascii="GHEA Grapalat" w:hAnsi="GHEA Grapalat"/>
          <w:b w:val="0"/>
          <w:lang w:val="hy-AM"/>
        </w:rPr>
        <w:t xml:space="preserve"> 201</w:t>
      </w:r>
      <w:r>
        <w:rPr>
          <w:rStyle w:val="Strong"/>
          <w:rFonts w:ascii="GHEA Grapalat" w:hAnsi="GHEA Grapalat"/>
          <w:b w:val="0"/>
        </w:rPr>
        <w:t>2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ԹՎԱԿԱՆԻ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</w:rPr>
        <w:t>ՀՈԿՏԵՄԲԵՐԻ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</w:rPr>
        <w:t>25</w:t>
      </w:r>
      <w:r>
        <w:rPr>
          <w:rStyle w:val="Strong"/>
          <w:rFonts w:ascii="GHEA Grapalat" w:hAnsi="GHEA Grapalat"/>
          <w:b w:val="0"/>
          <w:lang w:val="hy-AM"/>
        </w:rPr>
        <w:t>-</w:t>
      </w:r>
      <w:r>
        <w:rPr>
          <w:rStyle w:val="Strong"/>
          <w:rFonts w:ascii="GHEA Grapalat" w:hAnsi="GHEA Grapalat" w:cs="Sylfaen"/>
          <w:b w:val="0"/>
          <w:lang w:val="hy-AM"/>
        </w:rPr>
        <w:t>Ի</w:t>
      </w:r>
      <w:r>
        <w:rPr>
          <w:rStyle w:val="Strong"/>
          <w:rFonts w:ascii="GHEA Grapalat" w:hAnsi="GHEA Grapalat"/>
          <w:b w:val="0"/>
          <w:lang w:val="hy-AM"/>
        </w:rPr>
        <w:t xml:space="preserve"> N </w:t>
      </w:r>
      <w:r>
        <w:rPr>
          <w:rStyle w:val="Strong"/>
          <w:rFonts w:ascii="GHEA Grapalat" w:hAnsi="GHEA Grapalat"/>
          <w:b w:val="0"/>
        </w:rPr>
        <w:t>1358</w:t>
      </w:r>
      <w:r>
        <w:rPr>
          <w:rStyle w:val="Strong"/>
          <w:rFonts w:ascii="GHEA Grapalat" w:hAnsi="GHEA Grapalat"/>
          <w:b w:val="0"/>
          <w:lang w:val="hy-AM"/>
        </w:rPr>
        <w:t>-</w:t>
      </w:r>
      <w:r>
        <w:rPr>
          <w:rStyle w:val="Strong"/>
          <w:rFonts w:ascii="GHEA Grapalat" w:hAnsi="GHEA Grapalat" w:cs="Sylfaen"/>
          <w:b w:val="0"/>
          <w:lang w:val="hy-AM"/>
        </w:rPr>
        <w:t>Ն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ՈՐՈՇ</w:t>
      </w:r>
      <w:r>
        <w:rPr>
          <w:rStyle w:val="Strong"/>
          <w:rFonts w:ascii="GHEA Grapalat" w:hAnsi="GHEA Grapalat" w:cs="Sylfaen"/>
          <w:b w:val="0"/>
        </w:rPr>
        <w:t>ՈՒ</w:t>
      </w:r>
      <w:r>
        <w:rPr>
          <w:rStyle w:val="Strong"/>
          <w:rFonts w:ascii="GHEA Grapalat" w:hAnsi="GHEA Grapalat" w:cs="Sylfaen"/>
          <w:b w:val="0"/>
          <w:lang w:val="hy-AM"/>
        </w:rPr>
        <w:t>Մ</w:t>
      </w:r>
      <w:r>
        <w:rPr>
          <w:rStyle w:val="Strong"/>
          <w:rFonts w:ascii="GHEA Grapalat" w:hAnsi="GHEA Grapalat" w:cs="Sylfaen"/>
          <w:b w:val="0"/>
        </w:rPr>
        <w:t>Ը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</w:rPr>
        <w:t>ՈՒԺԸ ԿՈՐՑՐԱԾ ՃԱՆԱՉ</w:t>
      </w:r>
      <w:r>
        <w:rPr>
          <w:rStyle w:val="Strong"/>
          <w:rFonts w:ascii="GHEA Grapalat" w:hAnsi="GHEA Grapalat" w:cs="Sylfaen"/>
          <w:b w:val="0"/>
          <w:lang w:val="hy-AM"/>
        </w:rPr>
        <w:t>ԵԼՈՒ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ՄԱՍԻՆ</w:t>
      </w:r>
      <w:r>
        <w:rPr>
          <w:rStyle w:val="Strong"/>
          <w:rFonts w:ascii="GHEA Grapalat" w:hAnsi="GHEA Grapalat" w:cs="Sylfaen"/>
          <w:b w:val="0"/>
        </w:rPr>
        <w:t xml:space="preserve">&gt;&gt; </w:t>
      </w:r>
      <w:r>
        <w:rPr>
          <w:rFonts w:ascii="GHEA Grapalat" w:hAnsi="GHEA Grapalat"/>
        </w:rPr>
        <w:t>ՀԱՅԱՍՏԱՆԻ ՀԱՆՐԱՊԵՏՈՒԹՅԱՆ ԿԱՌԱՎԱՐՈՒԹՅԱՆ ՈՐՈՇՄԱՆ ՆԱԽԱԳԾԻ</w:t>
      </w:r>
    </w:p>
    <w:p w:rsidR="00C73943" w:rsidRDefault="00C73943" w:rsidP="00C73943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lang w:val="af-ZA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9000"/>
      </w:tblGrid>
      <w:tr w:rsidR="00C739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Իրավական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ակտի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անհրաժեշտությունը</w:t>
            </w:r>
            <w:proofErr w:type="spellEnd"/>
          </w:p>
        </w:tc>
      </w:tr>
      <w:tr w:rsidR="00C739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43" w:rsidRDefault="00C73943">
            <w:pPr>
              <w:rPr>
                <w:rFonts w:ascii="GHEA Grapalat" w:hAnsi="GHEA Grapalat"/>
              </w:rPr>
            </w:pP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 w:rsidP="005B7D00">
            <w:pPr>
              <w:jc w:val="both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«</w:t>
            </w:r>
            <w:r>
              <w:rPr>
                <w:rFonts w:ascii="GHEA Grapalat" w:hAnsi="GHEA Grapalat"/>
                <w:lang w:val="ru-RU"/>
              </w:rPr>
              <w:t>Հայաստանի Հանրապետության կառավարության 2012 թվականի հ</w:t>
            </w:r>
            <w:proofErr w:type="spellStart"/>
            <w:r>
              <w:rPr>
                <w:rFonts w:ascii="GHEA Grapalat" w:hAnsi="GHEA Grapalat"/>
              </w:rPr>
              <w:t>ոկտեմբե</w:t>
            </w:r>
            <w:proofErr w:type="spellEnd"/>
            <w:r>
              <w:rPr>
                <w:rFonts w:ascii="GHEA Grapalat" w:hAnsi="GHEA Grapalat"/>
                <w:lang w:val="ru-RU"/>
              </w:rPr>
              <w:t xml:space="preserve">րի </w:t>
            </w:r>
            <w:r>
              <w:rPr>
                <w:rFonts w:ascii="GHEA Grapalat" w:hAnsi="GHEA Grapalat"/>
              </w:rPr>
              <w:t>25</w:t>
            </w:r>
            <w:r>
              <w:rPr>
                <w:rFonts w:ascii="GHEA Grapalat" w:hAnsi="GHEA Grapalat"/>
                <w:lang w:val="ru-RU"/>
              </w:rPr>
              <w:t xml:space="preserve">-ի </w:t>
            </w:r>
            <w:r>
              <w:rPr>
                <w:rFonts w:ascii="GHEA Grapalat" w:hAnsi="GHEA Grapalat"/>
              </w:rPr>
              <w:t xml:space="preserve">N 1358-Ն </w:t>
            </w:r>
            <w:proofErr w:type="spellStart"/>
            <w:r>
              <w:rPr>
                <w:rFonts w:ascii="GHEA Grapalat" w:hAnsi="GHEA Grapalat"/>
              </w:rPr>
              <w:t>որոշումը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ուժը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կորցրած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ճանաչելու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Cs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որոշման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նախագծի</w:t>
            </w:r>
            <w:proofErr w:type="spellEnd"/>
            <w:r>
              <w:rPr>
                <w:rFonts w:ascii="GHEA Grapalat" w:hAnsi="GHEA Grapalat"/>
                <w:bCs/>
              </w:rPr>
              <w:t xml:space="preserve"> (</w:t>
            </w:r>
            <w:proofErr w:type="spellStart"/>
            <w:r>
              <w:rPr>
                <w:rFonts w:ascii="GHEA Grapalat" w:hAnsi="GHEA Grapalat"/>
                <w:bCs/>
              </w:rPr>
              <w:t>այսուհետ</w:t>
            </w:r>
            <w:proofErr w:type="spellEnd"/>
            <w:r>
              <w:rPr>
                <w:rFonts w:ascii="GHEA Grapalat" w:hAnsi="GHEA Grapalat"/>
                <w:bCs/>
              </w:rPr>
              <w:t xml:space="preserve">` </w:t>
            </w:r>
            <w:proofErr w:type="spellStart"/>
            <w:r>
              <w:rPr>
                <w:rFonts w:ascii="GHEA Grapalat" w:hAnsi="GHEA Grapalat"/>
                <w:bCs/>
              </w:rPr>
              <w:t>Նախագիծ</w:t>
            </w:r>
            <w:proofErr w:type="spellEnd"/>
            <w:r>
              <w:rPr>
                <w:rFonts w:ascii="GHEA Grapalat" w:hAnsi="GHEA Grapalat"/>
                <w:bCs/>
              </w:rPr>
              <w:t xml:space="preserve">) </w:t>
            </w:r>
            <w:proofErr w:type="spellStart"/>
            <w:r>
              <w:rPr>
                <w:rFonts w:ascii="GHEA Grapalat" w:hAnsi="GHEA Grapalat"/>
                <w:bCs/>
              </w:rPr>
              <w:t>մշակումը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պայմանավորված</w:t>
            </w:r>
            <w:proofErr w:type="spellEnd"/>
            <w:r>
              <w:rPr>
                <w:rFonts w:ascii="GHEA Grapalat" w:hAnsi="GHEA Grapalat"/>
                <w:bCs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</w:rPr>
              <w:t>նրանով</w:t>
            </w:r>
            <w:proofErr w:type="spellEnd"/>
            <w:r>
              <w:rPr>
                <w:rFonts w:ascii="GHEA Grapalat" w:hAnsi="GHEA Grapalat"/>
                <w:bCs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</w:rPr>
              <w:t>որ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Հայաստանի Հանրապետության կառավարության 2012 թվականի հ</w:t>
            </w:r>
            <w:proofErr w:type="spellStart"/>
            <w:r>
              <w:rPr>
                <w:rFonts w:ascii="GHEA Grapalat" w:hAnsi="GHEA Grapalat"/>
              </w:rPr>
              <w:t>ոկտեմբե</w:t>
            </w:r>
            <w:proofErr w:type="spellEnd"/>
            <w:r>
              <w:rPr>
                <w:rFonts w:ascii="GHEA Grapalat" w:hAnsi="GHEA Grapalat"/>
                <w:lang w:val="ru-RU"/>
              </w:rPr>
              <w:t xml:space="preserve">րի </w:t>
            </w:r>
            <w:r>
              <w:rPr>
                <w:rFonts w:ascii="GHEA Grapalat" w:hAnsi="GHEA Grapalat"/>
              </w:rPr>
              <w:t>25</w:t>
            </w:r>
            <w:r>
              <w:rPr>
                <w:rFonts w:ascii="GHEA Grapalat" w:hAnsi="GHEA Grapalat"/>
                <w:lang w:val="ru-RU"/>
              </w:rPr>
              <w:t>-ի «Հարկ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վճարողների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հաշվետվությունները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ներկայացնող</w:t>
            </w:r>
            <w:proofErr w:type="spellEnd"/>
            <w:r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ֆիզիկական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անձանց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նույնականացման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քարտերի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հաշվառման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» N 1358-Ն </w:t>
            </w:r>
            <w:proofErr w:type="spellStart"/>
            <w:r>
              <w:rPr>
                <w:rFonts w:ascii="GHEA Grapalat" w:hAnsi="GHEA Grapalat"/>
              </w:rPr>
              <w:t>որոշումը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եկամտային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հարկի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պարտադիր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կուտակային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վճարի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անձնավորված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հաշվառման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համակարգի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ներդրման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շրջանակներում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նույնականացման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քարտերի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էլեկտրոնային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ստորագրությունների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տրամադրման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կապված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սպասարկման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ծախսերը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փոխհատուցելու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բիզնես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միջավայրին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աջակցելու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նպատակով</w:t>
            </w:r>
            <w:proofErr w:type="spellEnd"/>
            <w:r>
              <w:rPr>
                <w:rFonts w:ascii="GHEA Grapalat" w:hAnsi="GHEA Grapalat"/>
                <w:bCs/>
              </w:rPr>
              <w:t xml:space="preserve">: </w:t>
            </w:r>
          </w:p>
        </w:tc>
      </w:tr>
      <w:tr w:rsidR="00C739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Ընթացիկ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իրավիճակը</w:t>
            </w:r>
            <w:proofErr w:type="spellEnd"/>
            <w:r>
              <w:rPr>
                <w:rFonts w:ascii="GHEA Grapalat" w:hAnsi="GHEA Grapalat"/>
                <w:b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</w:rPr>
              <w:t>խնդիրները</w:t>
            </w:r>
            <w:proofErr w:type="spellEnd"/>
          </w:p>
        </w:tc>
      </w:tr>
      <w:tr w:rsidR="00C739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43" w:rsidRDefault="00C73943">
            <w:pPr>
              <w:rPr>
                <w:rFonts w:ascii="GHEA Grapalat" w:hAnsi="GHEA Grapalat" w:cs="Sylfaen"/>
              </w:rPr>
            </w:pP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Pr="00FD27E4" w:rsidRDefault="00C73943" w:rsidP="00D12056">
            <w:pPr>
              <w:tabs>
                <w:tab w:val="left" w:pos="0"/>
                <w:tab w:val="left" w:pos="252"/>
              </w:tabs>
              <w:jc w:val="both"/>
              <w:rPr>
                <w:rFonts w:ascii="GHEA Grapalat" w:hAnsi="GHEA Grapalat"/>
                <w:bCs/>
              </w:rPr>
            </w:pPr>
            <w:r w:rsidRPr="00FD27E4">
              <w:rPr>
                <w:rFonts w:ascii="GHEA Grapalat" w:hAnsi="GHEA Grapalat" w:cs="Tahoma"/>
              </w:rPr>
              <w:t xml:space="preserve">ՀՀ </w:t>
            </w:r>
            <w:proofErr w:type="spellStart"/>
            <w:r w:rsidRPr="00FD27E4">
              <w:rPr>
                <w:rFonts w:ascii="GHEA Grapalat" w:hAnsi="GHEA Grapalat" w:cs="Tahoma"/>
              </w:rPr>
              <w:t>կառավարության</w:t>
            </w:r>
            <w:proofErr w:type="spellEnd"/>
            <w:r w:rsidRPr="00FD27E4">
              <w:rPr>
                <w:rFonts w:ascii="GHEA Grapalat" w:hAnsi="GHEA Grapalat" w:cs="Tahoma"/>
              </w:rPr>
              <w:t xml:space="preserve"> 25.10.2012թ.-ի </w:t>
            </w:r>
            <w:proofErr w:type="spellStart"/>
            <w:r w:rsidRPr="00FD27E4">
              <w:rPr>
                <w:rFonts w:ascii="GHEA Grapalat" w:hAnsi="GHEA Grapalat" w:cs="Tahoma"/>
              </w:rPr>
              <w:t>թիվ</w:t>
            </w:r>
            <w:proofErr w:type="spellEnd"/>
            <w:r w:rsidRPr="00FD27E4">
              <w:rPr>
                <w:rFonts w:ascii="GHEA Grapalat" w:hAnsi="GHEA Grapalat" w:cs="Tahoma"/>
              </w:rPr>
              <w:t xml:space="preserve"> </w:t>
            </w:r>
            <w:r w:rsidRPr="00FD27E4">
              <w:rPr>
                <w:rFonts w:ascii="GHEA Grapalat" w:hAnsi="GHEA Grapalat"/>
              </w:rPr>
              <w:t xml:space="preserve">1358-Ն </w:t>
            </w:r>
            <w:proofErr w:type="spellStart"/>
            <w:r w:rsidRPr="00FD27E4">
              <w:rPr>
                <w:rFonts w:ascii="GHEA Grapalat" w:hAnsi="GHEA Grapalat"/>
              </w:rPr>
              <w:t>որոշման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/>
              </w:rPr>
              <w:t>համաձայն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/>
              </w:rPr>
              <w:t>հ</w:t>
            </w:r>
            <w:r w:rsidR="00FD27E4" w:rsidRPr="00FD27E4">
              <w:rPr>
                <w:rFonts w:ascii="GHEA Grapalat" w:hAnsi="GHEA Grapalat" w:cs="Sylfaen"/>
              </w:rPr>
              <w:t>արկ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վճարողների</w:t>
            </w:r>
            <w:proofErr w:type="spellEnd"/>
            <w:r w:rsidR="00FD27E4">
              <w:rPr>
                <w:rFonts w:ascii="GHEA Grapalat" w:hAnsi="GHEA Grapalat" w:cs="Sylfaen"/>
              </w:rPr>
              <w:t>`</w:t>
            </w:r>
            <w:r w:rsidR="00FD27E4" w:rsidRPr="00FD27E4">
              <w:rPr>
                <w:rFonts w:ascii="GHEA Grapalat" w:hAnsi="GHEA Grapalat"/>
              </w:rPr>
              <w:t xml:space="preserve"> 2012</w:t>
            </w:r>
            <w:r w:rsidR="00FD27E4" w:rsidRPr="00FD27E4">
              <w:rPr>
                <w:rFonts w:ascii="GHEA Grapalat" w:hAnsi="GHEA Grapalat" w:cs="Sylfaen"/>
              </w:rPr>
              <w:t>թ.</w:t>
            </w:r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ընթացքում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նույնականացման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քարտի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միջոցով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էլեկտրոնային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ստորագրություն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ձեռք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բերելու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հետ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կապված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սպասարկման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ծախսերի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642374">
              <w:rPr>
                <w:rFonts w:ascii="GHEA Grapalat" w:hAnsi="GHEA Grapalat"/>
              </w:rPr>
              <w:t>փոխհատուց</w:t>
            </w:r>
            <w:r w:rsidR="00FD27E4" w:rsidRPr="00FD27E4">
              <w:rPr>
                <w:rFonts w:ascii="GHEA Grapalat" w:hAnsi="GHEA Grapalat"/>
              </w:rPr>
              <w:t>ումը</w:t>
            </w:r>
            <w:proofErr w:type="spellEnd"/>
            <w:r w:rsidR="00FD27E4" w:rsidRPr="00FD27E4">
              <w:rPr>
                <w:rFonts w:ascii="GHEA Grapalat" w:hAnsi="GHEA Grapalat"/>
              </w:rPr>
              <w:t xml:space="preserve"> </w:t>
            </w:r>
            <w:r w:rsidR="00FD27E4" w:rsidRPr="00FD27E4">
              <w:rPr>
                <w:rFonts w:ascii="GHEA Grapalat" w:hAnsi="GHEA Grapalat" w:cs="Sylfaen"/>
              </w:rPr>
              <w:t>ՀՀ</w:t>
            </w:r>
            <w:r w:rsidR="00FD27E4"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կառավարության</w:t>
            </w:r>
            <w:proofErr w:type="spellEnd"/>
            <w:r w:rsidR="00FD27E4" w:rsidRPr="00FD27E4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կողմից</w:t>
            </w:r>
            <w:proofErr w:type="spellEnd"/>
            <w:r w:rsidR="00FD27E4" w:rsidRPr="00FD27E4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կատարվել</w:t>
            </w:r>
            <w:proofErr w:type="spellEnd"/>
            <w:r w:rsidR="00FD27E4" w:rsidRPr="00FD27E4">
              <w:rPr>
                <w:rFonts w:ascii="GHEA Grapalat" w:hAnsi="GHEA Grapalat" w:cs="Sylfaen"/>
              </w:rPr>
              <w:t xml:space="preserve"> է </w:t>
            </w:r>
            <w:bookmarkStart w:id="0" w:name="_GoBack"/>
            <w:bookmarkEnd w:id="0"/>
            <w:r w:rsidR="0094600F">
              <w:rPr>
                <w:rFonts w:ascii="GHEA Grapalat" w:hAnsi="GHEA Grapalat" w:cs="Sylfaen"/>
              </w:rPr>
              <w:t xml:space="preserve">2013թ. </w:t>
            </w:r>
            <w:proofErr w:type="spellStart"/>
            <w:r w:rsidR="0094600F">
              <w:rPr>
                <w:rFonts w:ascii="GHEA Grapalat" w:hAnsi="GHEA Grapalat" w:cs="Sylfaen"/>
              </w:rPr>
              <w:t>համար</w:t>
            </w:r>
            <w:proofErr w:type="spellEnd"/>
            <w:r w:rsidR="00FD27E4" w:rsidRPr="00FD27E4">
              <w:rPr>
                <w:rFonts w:ascii="GHEA Grapalat" w:hAnsi="GHEA Grapalat" w:cs="Sylfaen"/>
              </w:rPr>
              <w:t xml:space="preserve">: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Միաժամանակ</w:t>
            </w:r>
            <w:proofErr w:type="spellEnd"/>
            <w:r w:rsidR="00FD27E4" w:rsidRPr="00FD27E4">
              <w:rPr>
                <w:rFonts w:ascii="GHEA Grapalat" w:hAnsi="GHEA Grapalat" w:cs="Sylfaen"/>
              </w:rPr>
              <w:t xml:space="preserve">,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նույն</w:t>
            </w:r>
            <w:proofErr w:type="spellEnd"/>
            <w:r w:rsidR="00FD27E4" w:rsidRPr="00FD27E4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D27E4" w:rsidRPr="00FD27E4">
              <w:rPr>
                <w:rFonts w:ascii="GHEA Grapalat" w:hAnsi="GHEA Grapalat" w:cs="Sylfaen"/>
              </w:rPr>
              <w:t>որոշման</w:t>
            </w:r>
            <w:proofErr w:type="spellEnd"/>
            <w:r w:rsidRPr="00FD27E4">
              <w:rPr>
                <w:rFonts w:ascii="GHEA Grapalat" w:hAnsi="GHEA Grapalat"/>
              </w:rPr>
              <w:t xml:space="preserve"> 4-րդ </w:t>
            </w:r>
            <w:proofErr w:type="spellStart"/>
            <w:r w:rsidRPr="00FD27E4">
              <w:rPr>
                <w:rFonts w:ascii="GHEA Grapalat" w:hAnsi="GHEA Grapalat"/>
              </w:rPr>
              <w:t>կետի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համաձայն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հարկային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մարմինը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յուրաքանչյուր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ամսվա</w:t>
            </w:r>
            <w:proofErr w:type="spellEnd"/>
            <w:r w:rsidRPr="00FD27E4">
              <w:rPr>
                <w:rFonts w:ascii="GHEA Grapalat" w:hAnsi="GHEA Grapalat"/>
              </w:rPr>
              <w:t xml:space="preserve"> 2-րդ </w:t>
            </w:r>
            <w:proofErr w:type="spellStart"/>
            <w:r w:rsidRPr="00FD27E4">
              <w:rPr>
                <w:rFonts w:ascii="GHEA Grapalat" w:hAnsi="GHEA Grapalat"/>
              </w:rPr>
              <w:t>աշխատանքյաին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օրը</w:t>
            </w:r>
            <w:proofErr w:type="spellEnd"/>
            <w:r w:rsidRPr="00FD27E4">
              <w:rPr>
                <w:rFonts w:ascii="GHEA Grapalat" w:hAnsi="GHEA Grapalat"/>
              </w:rPr>
              <w:t xml:space="preserve"> «</w:t>
            </w:r>
            <w:proofErr w:type="spellStart"/>
            <w:r w:rsidRPr="00FD27E4">
              <w:rPr>
                <w:rFonts w:ascii="GHEA Grapalat" w:hAnsi="GHEA Grapalat"/>
              </w:rPr>
              <w:t>Էլեկտրոնային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կառավարման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ենթակառուցվածքների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ներդրման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գրասենյակ</w:t>
            </w:r>
            <w:proofErr w:type="spellEnd"/>
            <w:r w:rsidRPr="00FD27E4">
              <w:rPr>
                <w:rFonts w:ascii="GHEA Grapalat" w:hAnsi="GHEA Grapalat"/>
              </w:rPr>
              <w:t>» ՓԲԸ-</w:t>
            </w:r>
            <w:proofErr w:type="spellStart"/>
            <w:r w:rsidRPr="00FD27E4">
              <w:rPr>
                <w:rFonts w:ascii="GHEA Grapalat" w:hAnsi="GHEA Grapalat"/>
              </w:rPr>
              <w:t>ին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="004970F3">
              <w:rPr>
                <w:rFonts w:ascii="GHEA Grapalat" w:hAnsi="GHEA Grapalat"/>
              </w:rPr>
              <w:t>պե</w:t>
            </w:r>
            <w:r w:rsidRPr="00FD27E4">
              <w:rPr>
                <w:rFonts w:ascii="GHEA Grapalat" w:hAnsi="GHEA Grapalat"/>
              </w:rPr>
              <w:t>տ</w:t>
            </w:r>
            <w:r w:rsidR="004970F3">
              <w:rPr>
                <w:rFonts w:ascii="GHEA Grapalat" w:hAnsi="GHEA Grapalat"/>
              </w:rPr>
              <w:t>ք</w:t>
            </w:r>
            <w:proofErr w:type="spellEnd"/>
            <w:r w:rsidR="004970F3">
              <w:rPr>
                <w:rFonts w:ascii="GHEA Grapalat" w:hAnsi="GHEA Grapalat"/>
              </w:rPr>
              <w:t xml:space="preserve"> է </w:t>
            </w:r>
            <w:proofErr w:type="spellStart"/>
            <w:r w:rsidR="004970F3">
              <w:rPr>
                <w:rFonts w:ascii="GHEA Grapalat" w:hAnsi="GHEA Grapalat"/>
              </w:rPr>
              <w:t>տրա</w:t>
            </w:r>
            <w:r w:rsidRPr="00FD27E4">
              <w:rPr>
                <w:rFonts w:ascii="GHEA Grapalat" w:hAnsi="GHEA Grapalat"/>
              </w:rPr>
              <w:t>մադր</w:t>
            </w:r>
            <w:r w:rsidR="004970F3">
              <w:rPr>
                <w:rFonts w:ascii="GHEA Grapalat" w:hAnsi="GHEA Grapalat"/>
              </w:rPr>
              <w:t>ի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այն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հարկ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վճարողների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վերաբերյալ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տեղեկատվություն</w:t>
            </w:r>
            <w:proofErr w:type="spellEnd"/>
            <w:r w:rsidRPr="00FD27E4">
              <w:rPr>
                <w:rFonts w:ascii="GHEA Grapalat" w:hAnsi="GHEA Grapalat"/>
              </w:rPr>
              <w:t xml:space="preserve">, </w:t>
            </w:r>
            <w:proofErr w:type="spellStart"/>
            <w:r w:rsidRPr="00FD27E4">
              <w:rPr>
                <w:rFonts w:ascii="GHEA Grapalat" w:hAnsi="GHEA Grapalat"/>
              </w:rPr>
              <w:t>որոնք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նախորդ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ամսվա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ընթացքում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նույնականացման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քարտերի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առկայությամբ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կնքել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են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պայմանագիր</w:t>
            </w:r>
            <w:proofErr w:type="spellEnd"/>
            <w:r w:rsidRPr="00FD27E4">
              <w:rPr>
                <w:rFonts w:ascii="GHEA Grapalat" w:hAnsi="GHEA Grapalat"/>
              </w:rPr>
              <w:t xml:space="preserve"> ՀՀ ՖՆ </w:t>
            </w:r>
            <w:proofErr w:type="spellStart"/>
            <w:r w:rsidRPr="00FD27E4">
              <w:rPr>
                <w:rFonts w:ascii="GHEA Grapalat" w:hAnsi="GHEA Grapalat"/>
              </w:rPr>
              <w:t>հարկային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ծառայության</w:t>
            </w:r>
            <w:proofErr w:type="spellEnd"/>
            <w:r w:rsidRPr="00FD27E4">
              <w:rPr>
                <w:rFonts w:ascii="GHEA Grapalat" w:hAnsi="GHEA Grapalat"/>
              </w:rPr>
              <w:t xml:space="preserve"> ՀՏ/ՏՀՏ-</w:t>
            </w:r>
            <w:proofErr w:type="spellStart"/>
            <w:r w:rsidRPr="00FD27E4">
              <w:rPr>
                <w:rFonts w:ascii="GHEA Grapalat" w:hAnsi="GHEA Grapalat"/>
              </w:rPr>
              <w:t>ների</w:t>
            </w:r>
            <w:proofErr w:type="spellEnd"/>
            <w:r w:rsidRPr="00FD27E4">
              <w:rPr>
                <w:rFonts w:ascii="GHEA Grapalat" w:hAnsi="GHEA Grapalat"/>
              </w:rPr>
              <w:t xml:space="preserve"> </w:t>
            </w:r>
            <w:proofErr w:type="spellStart"/>
            <w:r w:rsidRPr="00FD27E4">
              <w:rPr>
                <w:rFonts w:ascii="GHEA Grapalat" w:hAnsi="GHEA Grapalat"/>
              </w:rPr>
              <w:t>հետ</w:t>
            </w:r>
            <w:proofErr w:type="spellEnd"/>
            <w:r w:rsidRPr="00FD27E4">
              <w:rPr>
                <w:rFonts w:ascii="GHEA Grapalat" w:hAnsi="GHEA Grapalat"/>
              </w:rPr>
              <w:t xml:space="preserve">: </w:t>
            </w:r>
          </w:p>
        </w:tc>
      </w:tr>
      <w:tr w:rsidR="00C739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Տվյալ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բնագավառում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քաղաքականությունը</w:t>
            </w:r>
            <w:proofErr w:type="spellEnd"/>
          </w:p>
        </w:tc>
      </w:tr>
      <w:tr w:rsidR="00C739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43" w:rsidRDefault="00C73943">
            <w:pPr>
              <w:rPr>
                <w:rFonts w:ascii="GHEA Grapalat" w:hAnsi="GHEA Grapalat"/>
                <w:b/>
              </w:rPr>
            </w:pP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 w:rsidP="00D46217">
            <w:pPr>
              <w:jc w:val="both"/>
              <w:rPr>
                <w:rFonts w:ascii="GHEA Grapalat" w:hAnsi="GHEA Grapalat"/>
                <w:b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Նույնականացման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քարտերի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քաղաքացիներին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էլեկտրոնային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ստորագրությունների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տրամադրման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կապված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սպասարկման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ծախսերը</w:t>
            </w:r>
            <w:proofErr w:type="spellEnd"/>
            <w:r>
              <w:rPr>
                <w:rFonts w:ascii="GHEA Grapalat" w:hAnsi="GHEA Grapalat"/>
              </w:rPr>
              <w:t xml:space="preserve"> «</w:t>
            </w:r>
            <w:proofErr w:type="spellStart"/>
            <w:r>
              <w:rPr>
                <w:rFonts w:ascii="GHEA Grapalat" w:hAnsi="GHEA Grapalat"/>
              </w:rPr>
              <w:t>Էլեկտրոնային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ենթակառուցվածքների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ներդրման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գրասենյակ</w:t>
            </w:r>
            <w:proofErr w:type="spellEnd"/>
            <w:r>
              <w:rPr>
                <w:rFonts w:ascii="GHEA Grapalat" w:hAnsi="GHEA Grapalat"/>
              </w:rPr>
              <w:t>» ՓԲԸ-</w:t>
            </w:r>
            <w:proofErr w:type="spellStart"/>
            <w:r>
              <w:rPr>
                <w:rFonts w:ascii="GHEA Grapalat" w:hAnsi="GHEA Grapalat"/>
              </w:rPr>
              <w:t>ին</w:t>
            </w:r>
            <w:proofErr w:type="spellEnd"/>
            <w:r>
              <w:rPr>
                <w:rFonts w:ascii="GHEA Grapalat" w:hAnsi="GHEA Grapalat"/>
              </w:rPr>
              <w:t xml:space="preserve"> 201</w:t>
            </w:r>
            <w:r w:rsidR="00D46217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թ. </w:t>
            </w:r>
            <w:proofErr w:type="spellStart"/>
            <w:r>
              <w:rPr>
                <w:rFonts w:ascii="GHEA Grapalat" w:hAnsi="GHEA Grapalat"/>
              </w:rPr>
              <w:t>սկսած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փոխհատուցվում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C739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Կարգավորման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նպատակը</w:t>
            </w:r>
            <w:proofErr w:type="spellEnd"/>
            <w:r>
              <w:rPr>
                <w:rFonts w:ascii="GHEA Grapalat" w:hAnsi="GHEA Grapalat"/>
                <w:b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</w:rPr>
              <w:t>բնույթը</w:t>
            </w:r>
            <w:proofErr w:type="spellEnd"/>
          </w:p>
        </w:tc>
      </w:tr>
      <w:tr w:rsidR="00C739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43" w:rsidRDefault="00C73943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jc w:val="both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Հաշվի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առնելով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որ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Tahoma"/>
              </w:rPr>
              <w:t xml:space="preserve">ՀՀ </w:t>
            </w:r>
            <w:proofErr w:type="spellStart"/>
            <w:r>
              <w:rPr>
                <w:rFonts w:ascii="GHEA Grapalat" w:hAnsi="GHEA Grapalat" w:cs="Tahoma"/>
              </w:rPr>
              <w:t>կառավարության</w:t>
            </w:r>
            <w:proofErr w:type="spellEnd"/>
            <w:r>
              <w:rPr>
                <w:rFonts w:ascii="GHEA Grapalat" w:hAnsi="GHEA Grapalat" w:cs="Tahoma"/>
              </w:rPr>
              <w:t xml:space="preserve"> 25.10.2012թ.-ի </w:t>
            </w:r>
            <w:proofErr w:type="spellStart"/>
            <w:r>
              <w:rPr>
                <w:rFonts w:ascii="GHEA Grapalat" w:hAnsi="GHEA Grapalat" w:cs="Tahoma"/>
              </w:rPr>
              <w:t>թիվ</w:t>
            </w:r>
            <w:proofErr w:type="spellEnd"/>
            <w:r>
              <w:rPr>
                <w:rFonts w:ascii="GHEA Grapalat" w:hAnsi="GHEA Grapalat" w:cs="Tahoma"/>
              </w:rPr>
              <w:t xml:space="preserve"> </w:t>
            </w:r>
            <w:r>
              <w:rPr>
                <w:rFonts w:ascii="GHEA Grapalat" w:hAnsi="GHEA Grapalat"/>
              </w:rPr>
              <w:t xml:space="preserve">1358-Ն </w:t>
            </w:r>
            <w:proofErr w:type="spellStart"/>
            <w:r>
              <w:rPr>
                <w:rFonts w:ascii="GHEA Grapalat" w:hAnsi="GHEA Grapalat"/>
              </w:rPr>
              <w:t>որոշումն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այլևս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կիրառվում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ապա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առաջարկվում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այն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ուժը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կորցրած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ճանաչել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C739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5.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Նախագծի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մշակման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գործընթացում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ներգրավված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ինստիտուտները</w:t>
            </w:r>
            <w:proofErr w:type="spellEnd"/>
            <w:r>
              <w:rPr>
                <w:rFonts w:ascii="GHEA Grapalat" w:hAnsi="GHEA Grapalat"/>
                <w:b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</w:rPr>
              <w:t>անձինք</w:t>
            </w:r>
            <w:proofErr w:type="spellEnd"/>
          </w:p>
        </w:tc>
      </w:tr>
      <w:tr w:rsidR="00C739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43" w:rsidRDefault="00C73943">
            <w:pPr>
              <w:rPr>
                <w:rFonts w:ascii="GHEA Grapalat" w:hAnsi="GHEA Grapalat"/>
              </w:rPr>
            </w:pP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ֆինանսների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</w:tc>
      </w:tr>
      <w:tr w:rsidR="00C739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6.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Ակնկալվող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արդյունքը</w:t>
            </w:r>
            <w:proofErr w:type="spellEnd"/>
          </w:p>
        </w:tc>
      </w:tr>
      <w:tr w:rsidR="00C739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43" w:rsidRDefault="00C73943">
            <w:pPr>
              <w:rPr>
                <w:rFonts w:ascii="GHEA Grapalat" w:hAnsi="GHEA Grapalat"/>
              </w:rPr>
            </w:pP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3" w:rsidRDefault="00C73943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արդյունքում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Հայաստանի Հանրապետության կառավարության 2012 թվականի հ</w:t>
            </w:r>
            <w:proofErr w:type="spellStart"/>
            <w:r>
              <w:rPr>
                <w:rFonts w:ascii="GHEA Grapalat" w:hAnsi="GHEA Grapalat"/>
              </w:rPr>
              <w:t>ոկտեմբե</w:t>
            </w:r>
            <w:proofErr w:type="spellEnd"/>
            <w:r>
              <w:rPr>
                <w:rFonts w:ascii="GHEA Grapalat" w:hAnsi="GHEA Grapalat"/>
                <w:lang w:val="ru-RU"/>
              </w:rPr>
              <w:t xml:space="preserve">րի </w:t>
            </w:r>
            <w:r>
              <w:rPr>
                <w:rFonts w:ascii="GHEA Grapalat" w:hAnsi="GHEA Grapalat"/>
              </w:rPr>
              <w:t>25</w:t>
            </w:r>
            <w:r>
              <w:rPr>
                <w:rFonts w:ascii="GHEA Grapalat" w:hAnsi="GHEA Grapalat"/>
                <w:lang w:val="ru-RU"/>
              </w:rPr>
              <w:t xml:space="preserve">-ի </w:t>
            </w:r>
            <w:r>
              <w:rPr>
                <w:rFonts w:ascii="GHEA Grapalat" w:hAnsi="GHEA Grapalat"/>
              </w:rPr>
              <w:t xml:space="preserve"> N 1358-Ն </w:t>
            </w:r>
            <w:proofErr w:type="spellStart"/>
            <w:r>
              <w:rPr>
                <w:rFonts w:ascii="GHEA Grapalat" w:hAnsi="GHEA Grapalat"/>
              </w:rPr>
              <w:t>որոշումը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կճանաչվի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ուժը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կորցրած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</w:tbl>
    <w:p w:rsidR="008D3D47" w:rsidRDefault="008D3D47" w:rsidP="00C73943"/>
    <w:sectPr w:rsidR="008D3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1C"/>
    <w:rsid w:val="004970F3"/>
    <w:rsid w:val="004D4A1C"/>
    <w:rsid w:val="005B7D00"/>
    <w:rsid w:val="00642374"/>
    <w:rsid w:val="00724F62"/>
    <w:rsid w:val="008D3D47"/>
    <w:rsid w:val="0094600F"/>
    <w:rsid w:val="00C73943"/>
    <w:rsid w:val="00D12056"/>
    <w:rsid w:val="00D46217"/>
    <w:rsid w:val="00F16C03"/>
    <w:rsid w:val="00FD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4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C7394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73943"/>
    <w:pPr>
      <w:jc w:val="center"/>
    </w:pPr>
    <w:rPr>
      <w:rFonts w:eastAsiaTheme="minorHAnsi" w:cstheme="minorBidi"/>
    </w:rPr>
  </w:style>
  <w:style w:type="character" w:styleId="Strong">
    <w:name w:val="Strong"/>
    <w:basedOn w:val="DefaultParagraphFont"/>
    <w:qFormat/>
    <w:rsid w:val="00C739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4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C7394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73943"/>
    <w:pPr>
      <w:jc w:val="center"/>
    </w:pPr>
    <w:rPr>
      <w:rFonts w:eastAsiaTheme="minorHAnsi" w:cstheme="minorBidi"/>
    </w:rPr>
  </w:style>
  <w:style w:type="character" w:styleId="Strong">
    <w:name w:val="Strong"/>
    <w:basedOn w:val="DefaultParagraphFont"/>
    <w:qFormat/>
    <w:rsid w:val="00C73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Semerjyan</dc:creator>
  <cp:keywords/>
  <dc:description/>
  <cp:lastModifiedBy>Ashot Semerjyan</cp:lastModifiedBy>
  <cp:revision>11</cp:revision>
  <dcterms:created xsi:type="dcterms:W3CDTF">2015-07-02T10:11:00Z</dcterms:created>
  <dcterms:modified xsi:type="dcterms:W3CDTF">2015-07-15T06:00:00Z</dcterms:modified>
</cp:coreProperties>
</file>