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E7" w:rsidRDefault="006164E7" w:rsidP="006164E7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6164E7" w:rsidRPr="002454C9" w:rsidRDefault="00532991" w:rsidP="006164E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454C9">
        <w:rPr>
          <w:rFonts w:ascii="GHEA Grapalat" w:hAnsi="GHEA Grapalat" w:cs="Sylfaen"/>
          <w:b/>
          <w:sz w:val="24"/>
          <w:szCs w:val="24"/>
        </w:rPr>
        <w:t>ՏԵՂԵԿԱՆՔ</w:t>
      </w:r>
    </w:p>
    <w:p w:rsidR="00532991" w:rsidRPr="002454C9" w:rsidRDefault="00532991" w:rsidP="00532991">
      <w:pPr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2454C9">
        <w:rPr>
          <w:rFonts w:ascii="GHEA Grapalat" w:hAnsi="GHEA Grapalat"/>
          <w:b/>
          <w:bCs/>
          <w:i/>
          <w:sz w:val="24"/>
          <w:szCs w:val="24"/>
        </w:rPr>
        <w:t>«</w:t>
      </w:r>
      <w:r w:rsidR="0027252B"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27252B" w:rsidRPr="002454C9">
        <w:rPr>
          <w:rFonts w:ascii="GHEA Grapalat" w:hAnsi="GHEA Grapalat" w:cs="Sylfaen"/>
          <w:b/>
          <w:i/>
          <w:sz w:val="24"/>
          <w:szCs w:val="24"/>
        </w:rPr>
        <w:t xml:space="preserve"> 2019 ԹՎԱԿԱՆԻ ՊԵՏԱԿԱՆ </w:t>
      </w:r>
      <w:r w:rsidR="00BF68F4">
        <w:rPr>
          <w:rFonts w:ascii="GHEA Grapalat" w:hAnsi="GHEA Grapalat" w:cs="Sylfaen"/>
          <w:b/>
          <w:i/>
          <w:sz w:val="24"/>
          <w:szCs w:val="24"/>
        </w:rPr>
        <w:t>ԲՅՈՒՋԵՈՒՄ ՎԵՐԱԲԱՇԽՈՒՄ ԵՎ</w:t>
      </w:r>
      <w:r w:rsidR="0027252B" w:rsidRPr="002454C9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27252B"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</w:t>
      </w:r>
      <w:r w:rsidR="000465F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 ԵՎ ԼՐԱՑՈՒՄՆԵՐ ԿԱՏԱՐԵԼՈՒ ՄԱՍԻՆ» ՀԱՅԱՍՏԱՆԻ ՀԱՆՐԱՊԵՏՈՒԹՅԱՆ</w:t>
      </w:r>
      <w:r w:rsidRPr="002454C9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ԿԱՌԱՎԱՐՈՒԹՅԱՆ ՈՐՈՇՄԱՆ ՆԱԽԱԳԾԻ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ԿԱՊԱԿՑՈՒԹՅԱՄԲ ՊԵՏԱԿԱՆ </w:t>
      </w:r>
      <w:r w:rsidRPr="002454C9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ԲՅՈՒՋԵՈՒՄ ԾԱԽՍԵՐԻ </w:t>
      </w:r>
      <w:r w:rsidRPr="002454C9">
        <w:rPr>
          <w:rFonts w:ascii="GHEA Grapalat" w:hAnsi="GHEA Grapalat" w:cs="Sylfaen"/>
          <w:b/>
          <w:i/>
          <w:sz w:val="24"/>
          <w:szCs w:val="24"/>
        </w:rPr>
        <w:t xml:space="preserve">ԵՎ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ԵԿԱՄՈՒՏՆԵՐԻ </w:t>
      </w:r>
      <w:r w:rsidRPr="002454C9">
        <w:rPr>
          <w:rFonts w:ascii="GHEA Grapalat" w:hAnsi="GHEA Grapalat" w:cs="Times Armenian"/>
          <w:b/>
          <w:i/>
          <w:sz w:val="24"/>
          <w:szCs w:val="24"/>
        </w:rPr>
        <w:t xml:space="preserve">ԷԱԿԱՆ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ԱՎԵԼԱՑՄԱՆ ԿԱՄ ՆՎԱԶԵՑՄԱՆ </w:t>
      </w:r>
      <w:r w:rsidRPr="002454C9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532991" w:rsidRPr="002454C9" w:rsidRDefault="00532991" w:rsidP="0053299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532991" w:rsidRPr="002454C9" w:rsidRDefault="00532991" w:rsidP="00532991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      Հայաստանի Հանրապետության կառավարության</w:t>
      </w:r>
      <w:r w:rsidR="006164E7" w:rsidRPr="002454C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F68F4">
        <w:rPr>
          <w:rFonts w:ascii="GHEA Grapalat" w:hAnsi="GHEA Grapalat"/>
          <w:bCs/>
          <w:sz w:val="24"/>
          <w:szCs w:val="24"/>
          <w:lang w:val="fr-FR"/>
        </w:rPr>
        <w:t>«</w:t>
      </w:r>
      <w:r w:rsidRPr="002454C9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>այաստանի Հանրապետության 201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9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 թվականի պետական բյուջեում և Հայա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ս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>տանի Հանրապետության 201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8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 թվականի դեկտեմբերի 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27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>-ի թիվ 1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5</w:t>
      </w:r>
      <w:r w:rsidR="000F2235" w:rsidRPr="002454C9">
        <w:rPr>
          <w:rFonts w:ascii="GHEA Grapalat" w:hAnsi="GHEA Grapalat"/>
          <w:bCs/>
          <w:sz w:val="24"/>
          <w:szCs w:val="24"/>
          <w:lang w:val="fr-FR"/>
        </w:rPr>
        <w:t>1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5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>-</w:t>
      </w:r>
      <w:r w:rsidR="0027252B" w:rsidRPr="002454C9">
        <w:rPr>
          <w:rFonts w:ascii="GHEA Grapalat" w:hAnsi="GHEA Grapalat"/>
          <w:bCs/>
          <w:sz w:val="24"/>
          <w:szCs w:val="24"/>
          <w:lang w:val="fr-FR"/>
        </w:rPr>
        <w:t>Ն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 որոշման մեջ փոփոխություններ և լրացումներ կատարելու մասին</w:t>
      </w:r>
      <w:r w:rsidR="00BF68F4">
        <w:rPr>
          <w:rFonts w:ascii="GHEA Grapalat" w:hAnsi="GHEA Grapalat"/>
          <w:bCs/>
          <w:sz w:val="24"/>
          <w:szCs w:val="24"/>
          <w:lang w:val="fr-FR"/>
        </w:rPr>
        <w:t>»</w:t>
      </w:r>
      <w:r w:rsidRPr="002454C9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2454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ընդունման դեպքում Հայաստանի Հանրապետության պետական բյուջեում </w:t>
      </w:r>
      <w:r w:rsidR="00D87566" w:rsidRPr="002454C9">
        <w:rPr>
          <w:rFonts w:ascii="GHEA Grapalat" w:hAnsi="GHEA Grapalat"/>
          <w:bCs/>
          <w:sz w:val="24"/>
          <w:szCs w:val="24"/>
          <w:lang w:val="fr-FR"/>
        </w:rPr>
        <w:t>եկամուտներ</w:t>
      </w:r>
      <w:r w:rsidR="006164E7" w:rsidRPr="002454C9">
        <w:rPr>
          <w:rFonts w:ascii="GHEA Grapalat" w:hAnsi="GHEA Grapalat"/>
          <w:bCs/>
          <w:sz w:val="24"/>
          <w:szCs w:val="24"/>
          <w:lang w:val="fr-FR"/>
        </w:rPr>
        <w:t>ը կավելանան 6</w:t>
      </w:r>
      <w:r w:rsidR="007F5B20" w:rsidRPr="002454C9">
        <w:rPr>
          <w:rFonts w:ascii="GHEA Grapalat" w:hAnsi="GHEA Grapalat"/>
          <w:bCs/>
          <w:sz w:val="24"/>
          <w:szCs w:val="24"/>
          <w:lang w:val="fr-FR"/>
        </w:rPr>
        <w:t>5</w:t>
      </w:r>
      <w:r w:rsidR="006164E7" w:rsidRPr="002454C9">
        <w:rPr>
          <w:rFonts w:ascii="GHEA Grapalat" w:hAnsi="GHEA Grapalat"/>
          <w:bCs/>
          <w:sz w:val="24"/>
          <w:szCs w:val="24"/>
          <w:lang w:val="fr-FR"/>
        </w:rPr>
        <w:t>,</w:t>
      </w:r>
      <w:r w:rsidR="007F5B20" w:rsidRPr="002454C9">
        <w:rPr>
          <w:rFonts w:ascii="GHEA Grapalat" w:hAnsi="GHEA Grapalat"/>
          <w:bCs/>
          <w:sz w:val="24"/>
          <w:szCs w:val="24"/>
          <w:lang w:val="fr-FR"/>
        </w:rPr>
        <w:t>000</w:t>
      </w:r>
      <w:r w:rsidR="006164E7" w:rsidRPr="002454C9">
        <w:rPr>
          <w:rFonts w:ascii="GHEA Grapalat" w:hAnsi="GHEA Grapalat"/>
          <w:bCs/>
          <w:sz w:val="24"/>
          <w:szCs w:val="24"/>
          <w:lang w:val="fr-FR"/>
        </w:rPr>
        <w:t>.0 հազ. դրամ գումարով,</w:t>
      </w:r>
      <w:r w:rsidR="00D87566" w:rsidRPr="002454C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>ծախսերը</w:t>
      </w:r>
      <w:r w:rsidR="00D87566" w:rsidRPr="002454C9">
        <w:rPr>
          <w:rFonts w:ascii="GHEA Grapalat" w:hAnsi="GHEA Grapalat"/>
          <w:bCs/>
          <w:sz w:val="24"/>
          <w:szCs w:val="24"/>
          <w:lang w:val="fr-FR"/>
        </w:rPr>
        <w:t xml:space="preserve"> կավելանան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7F5B20" w:rsidRPr="002454C9">
        <w:rPr>
          <w:rFonts w:ascii="GHEA Grapalat" w:eastAsia="Times New Roman" w:hAnsi="GHEA Grapalat" w:cs="Arial"/>
          <w:sz w:val="24"/>
          <w:szCs w:val="24"/>
          <w:lang w:val="fr-FR"/>
        </w:rPr>
        <w:t>200</w:t>
      </w:r>
      <w:r w:rsidR="009C31C2" w:rsidRPr="002454C9">
        <w:rPr>
          <w:rFonts w:ascii="GHEA Grapalat" w:eastAsia="Times New Roman" w:hAnsi="GHEA Grapalat" w:cs="Arial"/>
          <w:sz w:val="24"/>
          <w:szCs w:val="24"/>
          <w:lang w:val="fr-FR"/>
        </w:rPr>
        <w:t>,</w:t>
      </w:r>
      <w:r w:rsidR="007F5B20" w:rsidRPr="002454C9">
        <w:rPr>
          <w:rFonts w:ascii="GHEA Grapalat" w:eastAsia="Times New Roman" w:hAnsi="GHEA Grapalat" w:cs="Arial"/>
          <w:sz w:val="24"/>
          <w:szCs w:val="24"/>
          <w:lang w:val="fr-FR"/>
        </w:rPr>
        <w:t>853</w:t>
      </w:r>
      <w:r w:rsidR="009C31C2" w:rsidRPr="002454C9">
        <w:rPr>
          <w:rFonts w:ascii="GHEA Grapalat" w:eastAsia="Times New Roman" w:hAnsi="GHEA Grapalat" w:cs="Arial"/>
          <w:sz w:val="24"/>
          <w:szCs w:val="24"/>
          <w:lang w:val="fr-FR"/>
        </w:rPr>
        <w:t>.</w:t>
      </w:r>
      <w:r w:rsidR="006164E7" w:rsidRPr="002454C9">
        <w:rPr>
          <w:rFonts w:ascii="GHEA Grapalat" w:eastAsia="Times New Roman" w:hAnsi="GHEA Grapalat" w:cs="Arial"/>
          <w:sz w:val="24"/>
          <w:szCs w:val="24"/>
          <w:lang w:val="fr-FR"/>
        </w:rPr>
        <w:t>0</w:t>
      </w:r>
      <w:r w:rsidRPr="002454C9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հազ. դրամ գումարով, իսկ </w:t>
      </w:r>
      <w:r w:rsidR="00D87566" w:rsidRPr="002454C9">
        <w:rPr>
          <w:rFonts w:ascii="GHEA Grapalat" w:hAnsi="GHEA Grapalat"/>
          <w:bCs/>
          <w:sz w:val="24"/>
          <w:szCs w:val="24"/>
          <w:lang w:val="fr-FR"/>
        </w:rPr>
        <w:t>դեֆիցիտը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 w:rsidR="006164E7" w:rsidRPr="002454C9">
        <w:rPr>
          <w:rFonts w:ascii="GHEA Grapalat" w:eastAsia="Times New Roman" w:hAnsi="GHEA Grapalat" w:cs="Arial"/>
          <w:sz w:val="24"/>
          <w:szCs w:val="24"/>
          <w:lang w:val="fr-FR"/>
        </w:rPr>
        <w:t>135</w:t>
      </w:r>
      <w:r w:rsidR="009C31C2" w:rsidRPr="002454C9">
        <w:rPr>
          <w:rFonts w:ascii="GHEA Grapalat" w:eastAsia="Times New Roman" w:hAnsi="GHEA Grapalat" w:cs="Arial"/>
          <w:sz w:val="24"/>
          <w:szCs w:val="24"/>
          <w:lang w:val="fr-FR"/>
        </w:rPr>
        <w:t>,</w:t>
      </w:r>
      <w:r w:rsidR="006164E7" w:rsidRPr="002454C9">
        <w:rPr>
          <w:rFonts w:ascii="GHEA Grapalat" w:eastAsia="Times New Roman" w:hAnsi="GHEA Grapalat" w:cs="Arial"/>
          <w:sz w:val="24"/>
          <w:szCs w:val="24"/>
          <w:lang w:val="fr-FR"/>
        </w:rPr>
        <w:t>853</w:t>
      </w:r>
      <w:r w:rsidR="009C31C2" w:rsidRPr="002454C9">
        <w:rPr>
          <w:rFonts w:ascii="GHEA Grapalat" w:eastAsia="Times New Roman" w:hAnsi="GHEA Grapalat" w:cs="Arial"/>
          <w:sz w:val="24"/>
          <w:szCs w:val="24"/>
          <w:lang w:val="fr-FR"/>
        </w:rPr>
        <w:t>.</w:t>
      </w:r>
      <w:r w:rsidR="006164E7" w:rsidRPr="002454C9">
        <w:rPr>
          <w:rFonts w:ascii="GHEA Grapalat" w:eastAsia="Times New Roman" w:hAnsi="GHEA Grapalat" w:cs="Arial"/>
          <w:sz w:val="24"/>
          <w:szCs w:val="24"/>
          <w:lang w:val="fr-FR"/>
        </w:rPr>
        <w:t>0</w:t>
      </w:r>
      <w:r w:rsidR="009C31C2" w:rsidRPr="002454C9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2454C9">
        <w:rPr>
          <w:rFonts w:ascii="GHEA Grapalat" w:hAnsi="GHEA Grapalat"/>
          <w:bCs/>
          <w:sz w:val="24"/>
          <w:szCs w:val="24"/>
          <w:lang w:val="fr-FR"/>
        </w:rPr>
        <w:t xml:space="preserve">հազ. դրամ գումարով: </w:t>
      </w:r>
    </w:p>
    <w:p w:rsidR="00532991" w:rsidRPr="002454C9" w:rsidRDefault="00532991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Pr="002454C9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Pr="002454C9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2991" w:rsidRPr="002454C9" w:rsidRDefault="00532991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2454C9">
        <w:rPr>
          <w:rFonts w:ascii="GHEA Grapalat" w:hAnsi="GHEA Grapalat" w:cs="Sylfaen"/>
          <w:b/>
          <w:i/>
          <w:sz w:val="24"/>
          <w:szCs w:val="24"/>
          <w:lang w:val="fr-FR"/>
        </w:rPr>
        <w:t>ՀՀ ՈՍՏԻԿԱՆՈՒԹՅՈՒՆ</w:t>
      </w: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6164E7">
      <w:pPr>
        <w:tabs>
          <w:tab w:val="left" w:pos="6585"/>
        </w:tabs>
        <w:spacing w:line="360" w:lineRule="auto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Pr="00C22D9E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532991" w:rsidRPr="006164E7" w:rsidRDefault="007A5C07" w:rsidP="00532991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7A5C07">
        <w:rPr>
          <w:rFonts w:ascii="GHEA Grapalat" w:hAnsi="GHEA Grapalat"/>
          <w:b/>
          <w:bCs/>
          <w:i/>
          <w:sz w:val="24"/>
          <w:szCs w:val="24"/>
          <w:lang w:val="fr-FR"/>
        </w:rPr>
        <w:t>«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2019 </w:t>
      </w:r>
      <w:r w:rsidRPr="002454C9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2454C9">
        <w:rPr>
          <w:rFonts w:ascii="GHEA Grapalat" w:hAnsi="GHEA Grapalat" w:cs="Sylfaen"/>
          <w:b/>
          <w:i/>
          <w:sz w:val="24"/>
          <w:szCs w:val="24"/>
        </w:rPr>
        <w:t>ՊԵՏԱԿԱՆ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ԲՅՈՒՋԵՈՒՄ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ՎԵՐԱԲԱՇԽՈՒՄ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ԵՎ</w:t>
      </w:r>
      <w:r w:rsidRPr="002454C9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2454C9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 ԵՎ ԼՐԱՑՈՒՄՆԵՐ ԿԱՏԱՐԵԼՈՒ ՄԱՍԻՆ»</w:t>
      </w:r>
      <w:r w:rsidRPr="007A5C07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bookmarkStart w:id="0" w:name="_GoBack"/>
      <w:bookmarkEnd w:id="0"/>
      <w:r w:rsidR="00532991" w:rsidRPr="006164E7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ԸՆԴՈՒՆՄԱՆ </w:t>
      </w:r>
      <w:r w:rsidR="00532991" w:rsidRPr="006164E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32991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1371" w:rsidRPr="004F5408" w:rsidRDefault="00BB0FDD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 Հանրապետության կառավարության</w:t>
      </w:r>
      <w:r w:rsidR="002454C9">
        <w:rPr>
          <w:rFonts w:ascii="GHEA Grapalat" w:hAnsi="GHEA Grapalat"/>
          <w:bCs/>
          <w:sz w:val="24"/>
          <w:szCs w:val="24"/>
          <w:lang w:val="fr-FR"/>
        </w:rPr>
        <w:t xml:space="preserve"> «</w:t>
      </w:r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 Հանրապետության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թվականի պետական բյուջեում և Հայա</w:t>
      </w:r>
      <w:r w:rsidR="006164E7" w:rsidRPr="00BB0FDD">
        <w:rPr>
          <w:rFonts w:ascii="GHEA Grapalat" w:hAnsi="GHEA Grapalat"/>
          <w:bCs/>
          <w:sz w:val="24"/>
          <w:szCs w:val="24"/>
          <w:lang w:val="fr-FR"/>
        </w:rPr>
        <w:t>ս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տանի Հանրապետության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8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թվականի դեկտեմբերի 2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-ի թիվ 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515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-Ն որոշման մեջ փոփոխություններ և լրացումներ կատարելու մասին</w:t>
      </w:r>
      <w:r w:rsidR="002454C9">
        <w:rPr>
          <w:rFonts w:ascii="GHEA Grapalat" w:hAnsi="GHEA Grapalat"/>
          <w:bCs/>
          <w:sz w:val="24"/>
          <w:szCs w:val="24"/>
          <w:lang w:val="fr-FR"/>
        </w:rPr>
        <w:t>»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r w:rsidR="00486D37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 այլ իրավական ակտերում փոփոխություններ կատարելու անհրաժեշտություն չի առաջանա</w:t>
      </w:r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88693A" w:rsidRDefault="0088693A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6164E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465FA"/>
    <w:rsid w:val="000B6E4C"/>
    <w:rsid w:val="000F2235"/>
    <w:rsid w:val="0017317F"/>
    <w:rsid w:val="002454C9"/>
    <w:rsid w:val="0027252B"/>
    <w:rsid w:val="00277FD0"/>
    <w:rsid w:val="00291EF3"/>
    <w:rsid w:val="00296858"/>
    <w:rsid w:val="0031648E"/>
    <w:rsid w:val="00355A54"/>
    <w:rsid w:val="003A6540"/>
    <w:rsid w:val="003D6DF6"/>
    <w:rsid w:val="00486D37"/>
    <w:rsid w:val="0049703A"/>
    <w:rsid w:val="004F5408"/>
    <w:rsid w:val="00526F49"/>
    <w:rsid w:val="00532991"/>
    <w:rsid w:val="00575174"/>
    <w:rsid w:val="005E3ED1"/>
    <w:rsid w:val="005F6311"/>
    <w:rsid w:val="006164E7"/>
    <w:rsid w:val="00692C28"/>
    <w:rsid w:val="006A6B2A"/>
    <w:rsid w:val="006E05A8"/>
    <w:rsid w:val="00746A68"/>
    <w:rsid w:val="007A5C07"/>
    <w:rsid w:val="007E558D"/>
    <w:rsid w:val="007F5B20"/>
    <w:rsid w:val="0088693A"/>
    <w:rsid w:val="008B5178"/>
    <w:rsid w:val="008B70EB"/>
    <w:rsid w:val="009241D6"/>
    <w:rsid w:val="00967B12"/>
    <w:rsid w:val="009C31C2"/>
    <w:rsid w:val="00A252CC"/>
    <w:rsid w:val="00A87F12"/>
    <w:rsid w:val="00B11371"/>
    <w:rsid w:val="00BB0FDD"/>
    <w:rsid w:val="00BC6F49"/>
    <w:rsid w:val="00BF68F4"/>
    <w:rsid w:val="00C83651"/>
    <w:rsid w:val="00D3730B"/>
    <w:rsid w:val="00D87566"/>
    <w:rsid w:val="00DF1D8A"/>
    <w:rsid w:val="00F1298A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https://mul2.gov.am/tasks/112671/oneclick/texekanqner 04.07.2019 (1).docx?token=b229b7a4d9d32b76654a6fb7fcc4bf66</cp:keywords>
  <cp:lastModifiedBy>Admin</cp:lastModifiedBy>
  <cp:revision>2</cp:revision>
  <dcterms:created xsi:type="dcterms:W3CDTF">2019-08-05T12:02:00Z</dcterms:created>
  <dcterms:modified xsi:type="dcterms:W3CDTF">2019-08-05T12:02:00Z</dcterms:modified>
</cp:coreProperties>
</file>