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</w:t>
      </w:r>
      <w:r w:rsidR="0071198A" w:rsidRPr="0071198A">
        <w:rPr>
          <w:rFonts w:ascii="GHEA Grapalat" w:hAnsi="GHEA Grapalat" w:cs="Arial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71198A">
        <w:rPr>
          <w:rFonts w:ascii="GHEA Grapalat" w:hAnsi="GHEA Grapalat" w:cs="Arial"/>
          <w:sz w:val="24"/>
          <w:szCs w:val="24"/>
          <w:lang w:val="hy-AM"/>
        </w:rPr>
        <w:t>և</w:t>
      </w:r>
      <w:r w:rsidR="0071198A" w:rsidRPr="0071198A">
        <w:rPr>
          <w:rFonts w:ascii="GHEA Grapalat" w:hAnsi="GHEA Grapalat" w:cs="Arial"/>
          <w:sz w:val="24"/>
          <w:szCs w:val="24"/>
          <w:lang w:val="hy-AM"/>
        </w:rPr>
        <w:t xml:space="preserve"> (կամ) նյութերը ներմուծման մաքսատուրքից ազատելու արտոնությունից օգտվելու համար «ԷՅ ԸՆԴ ԷՄ ՌԵՅՐ» սահմանափակ պատասխանատվությամբ ընկերության կողմից ներկայացված հայտը բավարարելու </w:t>
      </w:r>
      <w:r w:rsidR="0071198A">
        <w:rPr>
          <w:rFonts w:ascii="GHEA Grapalat" w:hAnsi="GHEA Grapalat" w:cs="Arial"/>
          <w:sz w:val="24"/>
          <w:szCs w:val="24"/>
          <w:lang w:val="hy-AM"/>
        </w:rPr>
        <w:t>և</w:t>
      </w:r>
      <w:r w:rsidR="0071198A" w:rsidRPr="0071198A">
        <w:rPr>
          <w:rFonts w:ascii="GHEA Grapalat" w:hAnsi="GHEA Grapalat" w:cs="Arial"/>
          <w:sz w:val="24"/>
          <w:szCs w:val="24"/>
          <w:lang w:val="hy-AM"/>
        </w:rPr>
        <w:t xml:space="preserve">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127B8E" w:rsidRPr="00127B8E">
        <w:rPr>
          <w:rFonts w:ascii="GHEA Grapalat" w:hAnsi="GHEA Grapalat" w:cs="Arial"/>
          <w:lang w:val="hy-AM"/>
        </w:rPr>
        <w:t>51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127B8E" w:rsidRPr="00127B8E">
        <w:rPr>
          <w:rFonts w:ascii="GHEA Grapalat" w:hAnsi="GHEA Grapalat" w:cs="Arial"/>
          <w:lang w:val="hy-AM"/>
        </w:rPr>
        <w:t>52</w:t>
      </w:r>
      <w:r w:rsidR="00CE736C">
        <w:rPr>
          <w:rFonts w:ascii="GHEA Grapalat" w:hAnsi="GHEA Grapalat" w:cs="Arial"/>
          <w:lang w:val="hy-AM"/>
        </w:rPr>
        <w:t>-</w:t>
      </w:r>
      <w:r w:rsidR="00127B8E">
        <w:rPr>
          <w:rFonts w:ascii="GHEA Grapalat" w:hAnsi="GHEA Grapalat" w:cs="Arial"/>
          <w:lang w:val="hy-AM"/>
        </w:rPr>
        <w:t>5</w:t>
      </w:r>
      <w:r w:rsidR="00BF6030" w:rsidRPr="00BF6030">
        <w:rPr>
          <w:rFonts w:ascii="GHEA Grapalat" w:hAnsi="GHEA Grapalat" w:cs="Arial"/>
          <w:lang w:val="hy-AM"/>
        </w:rPr>
        <w:t>9</w:t>
      </w:r>
      <w:r w:rsidR="00B11682">
        <w:rPr>
          <w:rFonts w:ascii="GHEA Grapalat" w:hAnsi="GHEA Grapalat" w:cs="Arial"/>
          <w:lang w:val="hy-AM"/>
        </w:rPr>
        <w:t>-</w:t>
      </w:r>
      <w:r w:rsidR="00CE736C">
        <w:rPr>
          <w:rFonts w:ascii="GHEA Grapalat" w:hAnsi="GHEA Grapalat" w:cs="Arial"/>
          <w:lang w:val="hy-AM"/>
        </w:rPr>
        <w:t>րդ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440"/>
        <w:gridCol w:w="810"/>
        <w:gridCol w:w="1440"/>
        <w:gridCol w:w="1710"/>
        <w:gridCol w:w="1620"/>
      </w:tblGrid>
      <w:tr w:rsidR="00BF6030" w:rsidRPr="00BF6030" w:rsidTr="0097748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BF6030" w:rsidRPr="00BF6030" w:rsidRDefault="00BF6030" w:rsidP="00CE736C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BF6030">
              <w:rPr>
                <w:rFonts w:ascii="GHEA Grapalat" w:hAnsi="GHEA Grapalat" w:cs="Calibri"/>
                <w:lang w:val="en-US"/>
              </w:rPr>
              <w:t>52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7311009900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Ս</w:t>
            </w:r>
            <w:r w:rsidRPr="00BF6030">
              <w:rPr>
                <w:rFonts w:ascii="GHEA Grapalat" w:hAnsi="GHEA Grapalat" w:cs="Arial"/>
                <w:color w:val="000000"/>
              </w:rPr>
              <w:t>և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մետաղից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տարողություն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ածխաթթու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գազի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պահպանման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համար</w:t>
            </w:r>
            <w:r w:rsidRPr="00BF6030">
              <w:rPr>
                <w:rFonts w:ascii="GHEA Grapalat" w:hAnsi="GHEA Grapalat"/>
                <w:color w:val="000000"/>
              </w:rPr>
              <w:t xml:space="preserve"> 30</w:t>
            </w:r>
            <w:r w:rsidRPr="00BF6030">
              <w:rPr>
                <w:rFonts w:ascii="GHEA Grapalat" w:hAnsi="GHEA Grapalat" w:cs="Arial"/>
                <w:color w:val="000000"/>
              </w:rPr>
              <w:t>մ</w:t>
            </w:r>
            <w:r w:rsidRPr="00BF6030">
              <w:rPr>
                <w:rFonts w:ascii="GHEA Grapalat" w:hAnsi="GHEA Grapalat"/>
                <w:color w:val="000000"/>
              </w:rPr>
              <w:t xml:space="preserve">3 </w:t>
            </w:r>
            <w:r w:rsidRPr="00BF6030">
              <w:rPr>
                <w:rFonts w:ascii="GHEA Grapalat" w:hAnsi="GHEA Grapalat" w:cs="Arial"/>
                <w:color w:val="000000"/>
              </w:rPr>
              <w:t>ծավալով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Ս</w:t>
            </w:r>
            <w:r w:rsidRPr="00BF6030">
              <w:rPr>
                <w:rFonts w:ascii="GHEA Grapalat" w:hAnsi="GHEA Grapalat" w:cs="Arial"/>
                <w:color w:val="000000"/>
              </w:rPr>
              <w:t>և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մետաղից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տարողություն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ածխաթթու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գազի</w:t>
            </w:r>
            <w:r w:rsidRPr="00BF6030">
              <w:rPr>
                <w:rFonts w:ascii="GHEA Grapalat" w:hAnsi="GHEA Grapalat"/>
                <w:color w:val="000000"/>
              </w:rPr>
              <w:t xml:space="preserve">  </w:t>
            </w:r>
            <w:r w:rsidRPr="00BF6030">
              <w:rPr>
                <w:rFonts w:ascii="GHEA Grapalat" w:hAnsi="GHEA Grapalat" w:cs="Arial"/>
                <w:color w:val="000000"/>
              </w:rPr>
              <w:t>պահպանման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համար</w:t>
            </w:r>
            <w:r w:rsidRPr="00BF6030">
              <w:rPr>
                <w:rFonts w:ascii="GHEA Grapalat" w:hAnsi="GHEA Grapalat"/>
                <w:color w:val="000000"/>
              </w:rPr>
              <w:t xml:space="preserve"> 30</w:t>
            </w:r>
            <w:r w:rsidRPr="00BF6030">
              <w:rPr>
                <w:rFonts w:ascii="GHEA Grapalat" w:hAnsi="GHEA Grapalat" w:cs="Arial"/>
                <w:color w:val="000000"/>
              </w:rPr>
              <w:t>մ</w:t>
            </w:r>
            <w:r w:rsidRPr="00BF6030">
              <w:rPr>
                <w:rFonts w:ascii="GHEA Grapalat" w:hAnsi="GHEA Grapalat"/>
                <w:color w:val="000000"/>
              </w:rPr>
              <w:t xml:space="preserve">3 </w:t>
            </w:r>
            <w:r w:rsidRPr="00BF6030">
              <w:rPr>
                <w:rFonts w:ascii="GHEA Grapalat" w:hAnsi="GHEA Grapalat" w:cs="Arial"/>
                <w:color w:val="000000"/>
              </w:rPr>
              <w:t>ծավալով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150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F6030">
              <w:rPr>
                <w:rFonts w:ascii="GHEA Grapalat" w:hAnsi="GHEA Grapalat" w:cs="Arial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22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800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BF6030" w:rsidRPr="00BF6030" w:rsidTr="00BF6030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BF6030">
              <w:rPr>
                <w:rFonts w:ascii="GHEA Grapalat" w:hAnsi="GHEA Grapalat" w:cs="Calibri"/>
                <w:lang w:val="en-US"/>
              </w:rPr>
              <w:t>53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6030">
              <w:rPr>
                <w:rFonts w:ascii="GHEA Grapalat" w:hAnsi="GHEA Grapalat" w:cs="Calibri"/>
              </w:rPr>
              <w:t>841899100</w:t>
            </w:r>
            <w:r w:rsidRPr="00BF6030">
              <w:rPr>
                <w:rFonts w:ascii="GHEA Grapalat" w:hAnsi="GHEA Grapalat" w:cs="Calibri"/>
                <w:lang w:val="hy-AM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թնոլորտային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գոլորշիացուցիչներ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թնոլորտային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գոլորշիացուցիչներ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(175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մ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>3, 455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կգ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ժ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150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</w:rPr>
            </w:pPr>
            <w:r w:rsidRPr="00BF6030">
              <w:rPr>
                <w:rFonts w:ascii="GHEA Grapalat" w:hAnsi="GHEA Grapalat" w:cs="Arial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128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BF6030" w:rsidRPr="00BF6030" w:rsidTr="00BF6030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BF6030">
              <w:rPr>
                <w:rFonts w:ascii="GHEA Grapalat" w:hAnsi="GHEA Grapalat" w:cs="Calibri"/>
                <w:lang w:val="en-US"/>
              </w:rPr>
              <w:lastRenderedPageBreak/>
              <w:t>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6030">
              <w:rPr>
                <w:rFonts w:ascii="GHEA Grapalat" w:hAnsi="GHEA Grapalat" w:cs="Calibri"/>
              </w:rPr>
              <w:t>73044100</w:t>
            </w:r>
            <w:r w:rsidRPr="00BF6030">
              <w:rPr>
                <w:rFonts w:ascii="GHEA Grapalat" w:hAnsi="GHEA Grapalat" w:cs="Calibri"/>
                <w:lang w:val="hy-AM"/>
              </w:rPr>
              <w:t>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Չ</w:t>
            </w:r>
            <w:r w:rsidRPr="00BF6030">
              <w:rPr>
                <w:rFonts w:ascii="GHEA Grapalat" w:hAnsi="GHEA Grapalat" w:cs="Arial"/>
                <w:color w:val="000000"/>
              </w:rPr>
              <w:t>ժանգոտվող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պողպատից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խողովակներ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՝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կցամասերով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Չ</w:t>
            </w:r>
            <w:r w:rsidRPr="00BF6030">
              <w:rPr>
                <w:rFonts w:ascii="GHEA Grapalat" w:hAnsi="GHEA Grapalat" w:cs="Arial"/>
                <w:color w:val="000000"/>
              </w:rPr>
              <w:t>ժանգոտվող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պողպատից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խողովակներ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՝</w:t>
            </w:r>
            <w:r w:rsidRPr="00BF6030">
              <w:rPr>
                <w:rFonts w:ascii="GHEA Grapalat" w:hAnsi="GHEA Grapalat"/>
                <w:color w:val="000000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</w:rPr>
              <w:t>կցամասերով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</w:rPr>
            </w:pPr>
            <w:r w:rsidRPr="00BF6030">
              <w:rPr>
                <w:rFonts w:ascii="GHEA Grapalat" w:hAnsi="GHEA Grapalat" w:cs="Arial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416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BF6030" w:rsidRPr="00BF6030" w:rsidTr="00977485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BF6030">
              <w:rPr>
                <w:rFonts w:ascii="GHEA Grapalat" w:hAnsi="GHEA Grapalat" w:cs="Calibri"/>
                <w:lang w:val="en-US"/>
              </w:rPr>
              <w:t>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6030">
              <w:rPr>
                <w:rFonts w:ascii="GHEA Grapalat" w:hAnsi="GHEA Grapalat" w:cs="Calibri"/>
              </w:rPr>
              <w:t>841869000</w:t>
            </w:r>
            <w:r w:rsidRPr="00BF6030"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6030">
              <w:rPr>
                <w:rFonts w:ascii="GHEA Grapalat" w:hAnsi="GHEA Grapalat" w:cs="Arial"/>
                <w:color w:val="000000"/>
                <w:lang w:val="hy-AM"/>
              </w:rPr>
              <w:t>Սառեցնող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սարքավորում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չիլլեր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T Cold ICF SL02 F0028Z6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6030">
              <w:rPr>
                <w:rFonts w:ascii="GHEA Grapalat" w:hAnsi="GHEA Grapalat" w:cs="Arial"/>
                <w:color w:val="000000"/>
                <w:lang w:val="hy-AM"/>
              </w:rPr>
              <w:t>Սառեցնող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սարքավորում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Arial"/>
                <w:color w:val="000000"/>
                <w:lang w:val="hy-AM"/>
              </w:rPr>
              <w:t>չիլլեր</w:t>
            </w:r>
            <w:r w:rsidRPr="00BF6030">
              <w:rPr>
                <w:rFonts w:ascii="GHEA Grapalat" w:hAnsi="GHEA Grapalat"/>
                <w:color w:val="000000"/>
                <w:lang w:val="hy-AM"/>
              </w:rPr>
              <w:t xml:space="preserve"> T Cold ICF SL02 F0028Z6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260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</w:rPr>
            </w:pPr>
            <w:r w:rsidRPr="00BF6030">
              <w:rPr>
                <w:rFonts w:ascii="GHEA Grapalat" w:hAnsi="GHEA Grapalat" w:cs="Arial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BF6030">
              <w:rPr>
                <w:rFonts w:ascii="GHEA Grapalat" w:hAnsi="GHEA Grapalat" w:cs="Calibri"/>
                <w:color w:val="000000"/>
              </w:rPr>
              <w:t>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168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BF6030" w:rsidRPr="00BF6030" w:rsidTr="00977485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BF6030">
              <w:rPr>
                <w:rFonts w:ascii="GHEA Grapalat" w:hAnsi="GHEA Grapalat" w:cs="Calibri"/>
                <w:lang w:val="en-US"/>
              </w:rPr>
              <w:t>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8481109908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</w:rPr>
            </w:pPr>
            <w:r w:rsidRPr="00BF6030">
              <w:rPr>
                <w:rFonts w:ascii="GHEA Grapalat" w:hAnsi="GHEA Grapalat" w:cs="Arial"/>
              </w:rPr>
              <w:t>Գազի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ճնշումը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կարգավորող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կափույրներ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տակդիրով</w:t>
            </w:r>
            <w:r w:rsidRPr="00BF6030">
              <w:rPr>
                <w:rFonts w:ascii="GHEA Grapalat" w:hAnsi="GHEA Grapalat"/>
              </w:rPr>
              <w:t xml:space="preserve">, </w:t>
            </w:r>
            <w:r w:rsidRPr="00BF6030">
              <w:rPr>
                <w:rFonts w:ascii="GHEA Grapalat" w:hAnsi="GHEA Grapalat" w:cs="Arial"/>
              </w:rPr>
              <w:t>մոդել</w:t>
            </w:r>
            <w:r w:rsidRPr="00BF6030">
              <w:rPr>
                <w:rFonts w:ascii="GHEA Grapalat" w:hAnsi="GHEA Grapalat"/>
              </w:rPr>
              <w:t xml:space="preserve"> UF-01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</w:rPr>
            </w:pPr>
            <w:r w:rsidRPr="00BF6030">
              <w:rPr>
                <w:rFonts w:ascii="GHEA Grapalat" w:hAnsi="GHEA Grapalat" w:cs="Arial"/>
              </w:rPr>
              <w:t>Գազի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ճնշումը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կարգավորող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կափույրներ</w:t>
            </w:r>
            <w:r w:rsidRPr="00BF6030">
              <w:rPr>
                <w:rFonts w:ascii="GHEA Grapalat" w:hAnsi="GHEA Grapalat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տակդիրով</w:t>
            </w:r>
            <w:r w:rsidRPr="00BF6030">
              <w:rPr>
                <w:rFonts w:ascii="GHEA Grapalat" w:hAnsi="GHEA Grapalat"/>
              </w:rPr>
              <w:t xml:space="preserve">, </w:t>
            </w:r>
            <w:r w:rsidRPr="00BF6030">
              <w:rPr>
                <w:rFonts w:ascii="GHEA Grapalat" w:hAnsi="GHEA Grapalat" w:cs="Arial"/>
              </w:rPr>
              <w:t>մոդել</w:t>
            </w:r>
            <w:r w:rsidRPr="00BF6030">
              <w:rPr>
                <w:rFonts w:ascii="GHEA Grapalat" w:hAnsi="GHEA Grapalat"/>
              </w:rPr>
              <w:t xml:space="preserve"> UF-01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120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/>
              </w:rPr>
            </w:pPr>
            <w:r w:rsidRPr="00BF6030">
              <w:rPr>
                <w:rFonts w:ascii="GHEA Grapalat" w:hAnsi="GHEA Grapalat" w:cs="Arial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2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376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000</w:t>
            </w:r>
          </w:p>
        </w:tc>
      </w:tr>
      <w:tr w:rsidR="00BF6030" w:rsidRPr="00BF6030" w:rsidTr="00977485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BF6030">
              <w:rPr>
                <w:rFonts w:ascii="GHEA Grapalat" w:hAnsi="GHEA Grapalat" w:cs="Calibri"/>
                <w:lang w:val="en-US"/>
              </w:rPr>
              <w:t>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Պատի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ալյումինե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երկշերտ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ներկած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պանելներ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մեկուսիչ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նյութով</w:t>
            </w:r>
            <w:r w:rsidRPr="00BF6030">
              <w:rPr>
                <w:rFonts w:ascii="GHEA Grapalat" w:hAnsi="GHEA Grapalat" w:cs="Calibri"/>
              </w:rPr>
              <w:t xml:space="preserve">     /ISO WALL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Պատի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ալյումինե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երկշերտ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ներկած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պանելներ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մեկուսիչ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նյութով</w:t>
            </w:r>
            <w:r w:rsidRPr="00BF6030">
              <w:rPr>
                <w:rFonts w:ascii="GHEA Grapalat" w:hAnsi="GHEA Grapalat" w:cs="Calibri"/>
              </w:rPr>
              <w:t xml:space="preserve">     /ISO WALL 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6030">
              <w:rPr>
                <w:rFonts w:ascii="GHEA Grapalat" w:hAnsi="GHEA Grapalat" w:cs="Calibri"/>
                <w:lang w:val="hy-AM"/>
              </w:rPr>
              <w:t>467,5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Arial"/>
              </w:rPr>
            </w:pPr>
            <w:r w:rsidRPr="00BF6030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495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883</w:t>
            </w:r>
          </w:p>
        </w:tc>
      </w:tr>
      <w:tr w:rsidR="00BF6030" w:rsidRPr="00BF6030" w:rsidTr="00977485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t>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Ալյումինե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երկշերտ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ներկած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պանելներ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մեկուսիչ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նյութով</w:t>
            </w:r>
            <w:r w:rsidRPr="00BF6030">
              <w:rPr>
                <w:rFonts w:ascii="GHEA Grapalat" w:hAnsi="GHEA Grapalat" w:cs="Calibri"/>
              </w:rPr>
              <w:t xml:space="preserve"> (</w:t>
            </w:r>
            <w:r w:rsidRPr="00BF6030">
              <w:rPr>
                <w:rFonts w:ascii="GHEA Grapalat" w:hAnsi="GHEA Grapalat" w:cs="Arial"/>
              </w:rPr>
              <w:t>ալիքաձև</w:t>
            </w:r>
            <w:r w:rsidRPr="00BF6030">
              <w:rPr>
                <w:rFonts w:ascii="GHEA Grapalat" w:hAnsi="GHEA Grapalat" w:cs="Calibri"/>
              </w:rPr>
              <w:t>) / COMPOSITE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Ալյումինե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երկշերտ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ներկած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պանելներ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մեկուսիչ</w:t>
            </w:r>
            <w:r w:rsidRPr="00BF6030">
              <w:rPr>
                <w:rFonts w:ascii="GHEA Grapalat" w:hAnsi="GHEA Grapalat" w:cs="Calibri"/>
              </w:rPr>
              <w:t xml:space="preserve"> </w:t>
            </w:r>
            <w:r w:rsidRPr="00BF6030">
              <w:rPr>
                <w:rFonts w:ascii="GHEA Grapalat" w:hAnsi="GHEA Grapalat" w:cs="Arial"/>
              </w:rPr>
              <w:t>նյութով</w:t>
            </w:r>
            <w:r w:rsidRPr="00BF6030">
              <w:rPr>
                <w:rFonts w:ascii="GHEA Grapalat" w:hAnsi="GHEA Grapalat" w:cs="Calibri"/>
              </w:rPr>
              <w:t xml:space="preserve"> (</w:t>
            </w:r>
            <w:r w:rsidRPr="00BF6030">
              <w:rPr>
                <w:rFonts w:ascii="GHEA Grapalat" w:hAnsi="GHEA Grapalat" w:cs="Arial"/>
              </w:rPr>
              <w:t>ալիքաձև</w:t>
            </w:r>
            <w:r w:rsidRPr="00BF6030">
              <w:rPr>
                <w:rFonts w:ascii="GHEA Grapalat" w:hAnsi="GHEA Grapalat" w:cs="Calibri"/>
              </w:rPr>
              <w:t>) / COMPOSITE 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6030">
              <w:rPr>
                <w:rFonts w:ascii="GHEA Grapalat" w:hAnsi="GHEA Grapalat" w:cs="Calibri"/>
                <w:lang w:val="hy-AM"/>
              </w:rPr>
              <w:t>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lang w:val="hy-AM"/>
              </w:rPr>
              <w:t>980,5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Arial"/>
              </w:rPr>
            </w:pPr>
            <w:r w:rsidRPr="00BF6030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11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346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912</w:t>
            </w:r>
          </w:p>
        </w:tc>
      </w:tr>
      <w:tr w:rsidR="00BF6030" w:rsidRPr="00BF6030" w:rsidTr="00977485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lastRenderedPageBreak/>
              <w:t>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730830000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BF6030">
              <w:rPr>
                <w:rFonts w:ascii="GHEA Grapalat" w:hAnsi="GHEA Grapalat"/>
                <w:lang w:val="hy-AM"/>
              </w:rPr>
              <w:t>ետաղյա դռներ շրջանակների հետ, կողպեքների, բռնակների, էլ</w:t>
            </w:r>
            <w:r w:rsidRPr="00BF6030">
              <w:rPr>
                <w:rFonts w:ascii="GHEA Grapalat" w:hAnsi="GHEA Grapalat"/>
              </w:rPr>
              <w:t>.</w:t>
            </w:r>
            <w:r w:rsidRPr="00BF6030">
              <w:rPr>
                <w:rFonts w:ascii="GHEA Grapalat" w:hAnsi="GHEA Grapalat"/>
                <w:lang w:val="hy-AM"/>
              </w:rPr>
              <w:t xml:space="preserve"> Լեզվակների, դռները փակելու ավտոմատ սարքերի հետ միասին (չհավաքված վիճակում) 17 հատ երկփեղկանի, 44 հատ մեկփեղկանի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BF6030">
              <w:rPr>
                <w:rFonts w:ascii="GHEA Grapalat" w:hAnsi="GHEA Grapalat"/>
                <w:lang w:val="hy-AM"/>
              </w:rPr>
              <w:t>ետաղյա դռներ շրջանակների հետ, կողպեքների, բռնակների, էլ. Լեզվակների, դռները փակելու ավտոմատ սարքերի հետ միասին (չհավաքված վիճակում) 17 հատ երկփեղկանի, 44 հատ մեկփեղկանի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BF6030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BF6030">
              <w:rPr>
                <w:rFonts w:ascii="GHEA Grapalat" w:hAnsi="GHEA Grapalat" w:cs="Calibri"/>
                <w:lang w:val="hy-AM"/>
              </w:rPr>
              <w:t>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  <w:lang w:val="hy-AM"/>
              </w:rPr>
              <w:t>383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BF6030">
              <w:rPr>
                <w:rFonts w:ascii="GHEA Grapalat" w:hAnsi="GHEA Grapalat" w:cs="Arial"/>
                <w:lang w:val="hy-AM"/>
              </w:rPr>
              <w:t>Լեհաստան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030" w:rsidRPr="00BF6030" w:rsidRDefault="00BF6030" w:rsidP="00BF6030">
            <w:pPr>
              <w:jc w:val="center"/>
              <w:rPr>
                <w:rFonts w:ascii="GHEA Grapalat" w:hAnsi="GHEA Grapalat" w:cs="Calibri"/>
              </w:rPr>
            </w:pPr>
            <w:r w:rsidRPr="00BF6030">
              <w:rPr>
                <w:rFonts w:ascii="GHEA Grapalat" w:hAnsi="GHEA Grapalat" w:cs="Calibri"/>
              </w:rPr>
              <w:t>27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272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BF6030">
              <w:rPr>
                <w:rFonts w:ascii="GHEA Grapalat" w:hAnsi="GHEA Grapalat" w:cs="Calibri"/>
              </w:rPr>
              <w:t>208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A06B18" w:rsidRPr="00A06B18">
        <w:rPr>
          <w:rFonts w:ascii="GHEA Grapalat" w:hAnsi="GHEA Grapalat" w:cs="Arial"/>
          <w:lang w:val="hy-AM"/>
        </w:rPr>
        <w:t>343 375 279</w:t>
      </w:r>
      <w:r w:rsidRPr="00297FD9">
        <w:rPr>
          <w:rFonts w:ascii="GHEA Grapalat" w:hAnsi="GHEA Grapalat" w:cs="Arial"/>
          <w:lang w:val="hy-AM"/>
        </w:rPr>
        <w:t>» թիվը փոխարինել</w:t>
      </w:r>
      <w:r w:rsidR="00297FD9" w:rsidRPr="00297FD9">
        <w:rPr>
          <w:rFonts w:ascii="GHEA Grapalat" w:hAnsi="GHEA Grapalat" w:cs="Arial"/>
          <w:lang w:val="hy-AM"/>
        </w:rPr>
        <w:t xml:space="preserve">            </w:t>
      </w:r>
      <w:r w:rsidRPr="00297FD9">
        <w:rPr>
          <w:rFonts w:ascii="GHEA Grapalat" w:hAnsi="GHEA Grapalat" w:cs="Arial"/>
          <w:lang w:val="hy-AM"/>
        </w:rPr>
        <w:t>«</w:t>
      </w:r>
      <w:r w:rsidR="00BF6030" w:rsidRPr="00BF6030">
        <w:rPr>
          <w:rFonts w:ascii="GHEA Grapalat" w:hAnsi="GHEA Grapalat" w:cs="Arial"/>
          <w:lang w:val="hy-AM"/>
        </w:rPr>
        <w:t>416</w:t>
      </w:r>
      <w:r w:rsidR="00BF6030">
        <w:rPr>
          <w:rFonts w:ascii="GHEA Grapalat" w:hAnsi="GHEA Grapalat" w:cs="Arial"/>
          <w:lang w:val="hy-AM"/>
        </w:rPr>
        <w:t xml:space="preserve"> </w:t>
      </w:r>
      <w:r w:rsidR="00BF6030" w:rsidRPr="00BF6030">
        <w:rPr>
          <w:rFonts w:ascii="GHEA Grapalat" w:hAnsi="GHEA Grapalat" w:cs="Arial"/>
          <w:lang w:val="hy-AM"/>
        </w:rPr>
        <w:t>378</w:t>
      </w:r>
      <w:r w:rsidR="00BF6030">
        <w:rPr>
          <w:rFonts w:ascii="GHEA Grapalat" w:hAnsi="GHEA Grapalat" w:cs="Arial"/>
          <w:lang w:val="hy-AM"/>
        </w:rPr>
        <w:t xml:space="preserve"> </w:t>
      </w:r>
      <w:r w:rsidR="00BF6030" w:rsidRPr="00BF6030">
        <w:rPr>
          <w:rFonts w:ascii="GHEA Grapalat" w:hAnsi="GHEA Grapalat" w:cs="Arial"/>
          <w:lang w:val="hy-AM"/>
        </w:rPr>
        <w:t>282</w:t>
      </w:r>
      <w:r w:rsidRPr="00297FD9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06B18" w:rsidRPr="00BF6030" w:rsidRDefault="00A06B18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06B18" w:rsidRPr="00BF6030" w:rsidRDefault="00A06B18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06B18" w:rsidRPr="0071198A" w:rsidRDefault="00A06B18" w:rsidP="00BF6030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30718">
        <w:rPr>
          <w:rFonts w:ascii="GHEA Grapalat" w:eastAsia="Calibri" w:hAnsi="GHEA Grapalat"/>
          <w:bCs/>
          <w:lang w:val="hy-AM" w:eastAsia="en-US"/>
        </w:rPr>
        <w:t>ԷՅ ԸՆԴ ԷՄ ՌԵՅՐ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30718">
        <w:rPr>
          <w:rFonts w:ascii="GHEA Grapalat" w:hAnsi="GHEA Grapalat" w:cs="Sylfaen"/>
          <w:bCs/>
          <w:lang w:val="hy-AM"/>
        </w:rPr>
        <w:t>ԷՅ ԸՆԴ ԷՄ ՌԵՅՐ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730718">
        <w:rPr>
          <w:rFonts w:ascii="GHEA Grapalat" w:hAnsi="GHEA Grapalat" w:cs="Sylfaen"/>
          <w:lang w:val="hy-AM"/>
        </w:rPr>
        <w:t>ԷՅ ԸՆԴ ԷՄ ՌԵՅՐ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քաղցրահամ և հանքային ջրերի շշալցման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BF6030" w:rsidRPr="00BF6030">
        <w:rPr>
          <w:rFonts w:ascii="GHEA Grapalat" w:hAnsi="GHEA Grapalat" w:cs="Sylfaen"/>
          <w:lang w:val="hy-AM"/>
        </w:rPr>
        <w:t xml:space="preserve">7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BF6030">
        <w:rPr>
          <w:rFonts w:ascii="GHEA Grapalat" w:hAnsi="GHEA Grapalat" w:cs="Sylfaen"/>
          <w:lang w:val="hy-AM"/>
        </w:rPr>
        <w:t>1,</w:t>
      </w:r>
      <w:r w:rsidR="00BF6030" w:rsidRPr="00BF6030">
        <w:rPr>
          <w:rFonts w:ascii="GHEA Grapalat" w:hAnsi="GHEA Grapalat" w:cs="Sylfaen"/>
          <w:lang w:val="hy-AM"/>
        </w:rPr>
        <w:t>7</w:t>
      </w:r>
      <w:r w:rsidR="0005090F" w:rsidRPr="0005090F">
        <w:rPr>
          <w:rFonts w:ascii="GHEA Grapalat" w:hAnsi="GHEA Grapalat" w:cs="Sylfaen"/>
          <w:lang w:val="hy-AM"/>
        </w:rPr>
        <w:t>20,000,000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323C8" w:rsidRDefault="003323C8" w:rsidP="0051723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994392" w:rsidRDefault="00994392" w:rsidP="00A210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352A24" w:rsidRDefault="00352A24" w:rsidP="009A44F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30718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7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711" w:rsidRDefault="00221711">
      <w:r>
        <w:separator/>
      </w:r>
    </w:p>
  </w:endnote>
  <w:endnote w:type="continuationSeparator" w:id="0">
    <w:p w:rsidR="00221711" w:rsidRDefault="0022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711" w:rsidRDefault="00221711">
      <w:r>
        <w:separator/>
      </w:r>
    </w:p>
  </w:footnote>
  <w:footnote w:type="continuationSeparator" w:id="0">
    <w:p w:rsidR="00221711" w:rsidRDefault="00221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5090F"/>
    <w:rsid w:val="00075FCB"/>
    <w:rsid w:val="00076F67"/>
    <w:rsid w:val="00082DAD"/>
    <w:rsid w:val="000B222B"/>
    <w:rsid w:val="000F72C5"/>
    <w:rsid w:val="00102150"/>
    <w:rsid w:val="0012182D"/>
    <w:rsid w:val="00124A8F"/>
    <w:rsid w:val="00127B8E"/>
    <w:rsid w:val="00165259"/>
    <w:rsid w:val="0017617D"/>
    <w:rsid w:val="001D6A99"/>
    <w:rsid w:val="00221711"/>
    <w:rsid w:val="00233982"/>
    <w:rsid w:val="002367EA"/>
    <w:rsid w:val="00255BDA"/>
    <w:rsid w:val="00294569"/>
    <w:rsid w:val="00296743"/>
    <w:rsid w:val="00297FD9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616DDE"/>
    <w:rsid w:val="00645D59"/>
    <w:rsid w:val="00652DA5"/>
    <w:rsid w:val="00656675"/>
    <w:rsid w:val="006648A4"/>
    <w:rsid w:val="00677C66"/>
    <w:rsid w:val="00686AA1"/>
    <w:rsid w:val="006A32B1"/>
    <w:rsid w:val="006C5D12"/>
    <w:rsid w:val="006E593C"/>
    <w:rsid w:val="006F7C91"/>
    <w:rsid w:val="0071198A"/>
    <w:rsid w:val="00730718"/>
    <w:rsid w:val="00776492"/>
    <w:rsid w:val="007933A8"/>
    <w:rsid w:val="007A0123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4707"/>
    <w:rsid w:val="00B11682"/>
    <w:rsid w:val="00B25000"/>
    <w:rsid w:val="00B5240A"/>
    <w:rsid w:val="00B52838"/>
    <w:rsid w:val="00B57178"/>
    <w:rsid w:val="00BF49AA"/>
    <w:rsid w:val="00BF6030"/>
    <w:rsid w:val="00C323AF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92037"/>
    <w:rsid w:val="00D924E6"/>
    <w:rsid w:val="00DB4614"/>
    <w:rsid w:val="00E542B4"/>
    <w:rsid w:val="00E63C0C"/>
    <w:rsid w:val="00E65817"/>
    <w:rsid w:val="00E66D9F"/>
    <w:rsid w:val="00E725BA"/>
    <w:rsid w:val="00E87880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1385"/>
  <w15:docId w15:val="{2362AAA6-369E-43F6-8C66-E23718F7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50</cp:revision>
  <dcterms:created xsi:type="dcterms:W3CDTF">2018-11-26T05:52:00Z</dcterms:created>
  <dcterms:modified xsi:type="dcterms:W3CDTF">2019-08-14T12:09:00Z</dcterms:modified>
</cp:coreProperties>
</file>