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AA" w:rsidRDefault="000F78AA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 ԿԱՌԱՎԱՐՈՒԹՅՈՒՆ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 Ր Ո Շ ՈՒ Մ</w:t>
      </w:r>
    </w:p>
    <w:p w:rsidR="00446403" w:rsidRPr="008A1D9E" w:rsidRDefault="00446403" w:rsidP="000F78AA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 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</w:r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82326D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№  _____</w:t>
      </w:r>
      <w:r w:rsidR="00C102B3" w:rsidRPr="008A1D9E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 xml:space="preserve"> </w:t>
      </w:r>
      <w:r w:rsidR="00C41984" w:rsidRPr="008A1D9E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-</w:t>
      </w:r>
      <w:r w:rsidR="00C102B3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Ա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ՀԱՅԱՍՏԱՆԻ ՀԱՆՐԱՊԵՏՈՒԹՅԱՆ </w:t>
      </w:r>
      <w:r w:rsidR="008A1D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ԱՐՄԱՎԻՐԻ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ՄԱՐԶԻ </w:t>
      </w:r>
      <w:r w:rsidR="00F9594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ՇԵՆԻԿ</w:t>
      </w:r>
      <w:r w:rsidR="00EA1A1B" w:rsidRPr="008A1D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 ՎԱՐՉԱԿԱՆ ԲՅՈՒՋԵԻ ԴԵՖԻՑԻՏԻ (ՊԱԿԱՍՈՒՐԴԻ) ՖԻՆԱՆՍԱՎՈՐՄԱՆ ՆՊԱՏԱԿՈՎ ՖՈՆԴԱՅԻՆ ԲՅՈՒՋԵԻ ԺԱՄԱՆԱԿԱՎՈՐ ԱԶԱՏ ՄԻՋՈՑՆԵՐԻ ՀԱՏԿԱՑՈՒՄ</w:t>
      </w:r>
      <w:r w:rsidRPr="000B728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0B7280" w:rsidRDefault="00446403" w:rsidP="000B7280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446403" w:rsidRPr="000B7280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«Տեղական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մասին»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այաստանի Հանրապետության օրենքի </w:t>
      </w:r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90-րդ հոդվածի 4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-րդ մասը, «Հայաստանի 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 բյուջետային համակարգի</w:t>
      </w:r>
      <w:r w:rsidR="00960D1D" w:rsidRP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մասին» Հայաստանի Հանրապետության օրենքի 28.1-ին հոդվածի 1</w:t>
      </w:r>
      <w:r w:rsidR="00F14B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-ին մասի 2-րդ կետի «գ» ենթակետը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 Հայաստանի Հանրապետության կառավարությունը</w:t>
      </w:r>
      <w:r w:rsidRPr="000B728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 է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</w:p>
    <w:p w:rsidR="00446403" w:rsidRDefault="00446403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A1D9E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Արմավիրի</w:t>
      </w:r>
      <w:proofErr w:type="spellEnd"/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F9594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Շենիկ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r w:rsidR="00E41B6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(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նպատակով՝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F9594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4</w:t>
      </w:r>
      <w:r w:rsidR="008A1D9E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,</w:t>
      </w:r>
      <w:r w:rsidR="00F9594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200</w:t>
      </w:r>
      <w:r w:rsidR="008A1D9E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.0</w:t>
      </w:r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9B290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.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r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r w:rsidR="00E4290D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`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B290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2019 թվականի </w:t>
      </w:r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դեկտեմբերի </w:t>
      </w:r>
      <w:r w:rsidR="00886537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20</w:t>
      </w:r>
      <w:r w:rsidR="0034118F" w:rsidRPr="00886537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-ը</w:t>
      </w:r>
      <w:r w:rsidR="00EA1A1B" w:rsidRPr="008A1D9E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34118F" w:rsidRPr="0034118F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ֆոնդային բյուջե վերադարձնելու պայմանով</w:t>
      </w:r>
      <w:r w:rsidR="000B7280" w:rsidRPr="00E4290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:</w:t>
      </w:r>
    </w:p>
    <w:p w:rsidR="00CA5FB4" w:rsidRPr="00CA5FB4" w:rsidRDefault="00CA5FB4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p w:rsidR="005064F9" w:rsidRPr="0034118F" w:rsidRDefault="005064F9" w:rsidP="00960D1D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972C32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Հայաստանի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  <w:tr w:rsidR="00446403" w:rsidRPr="000B7280" w:rsidTr="005064F9">
        <w:trPr>
          <w:trHeight w:val="1208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D93A6D" w:rsidRDefault="00446403" w:rsidP="00972C32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446403" w:rsidP="000B7280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7280" w:rsidRPr="00D93A6D" w:rsidRDefault="000B7280" w:rsidP="005064F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0B7280" w:rsidRPr="00D9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B7629"/>
    <w:rsid w:val="000F78AA"/>
    <w:rsid w:val="00137527"/>
    <w:rsid w:val="00297246"/>
    <w:rsid w:val="0034118F"/>
    <w:rsid w:val="00356B50"/>
    <w:rsid w:val="00433203"/>
    <w:rsid w:val="00446403"/>
    <w:rsid w:val="004E73DA"/>
    <w:rsid w:val="005064F9"/>
    <w:rsid w:val="00617CD3"/>
    <w:rsid w:val="00710670"/>
    <w:rsid w:val="007F2467"/>
    <w:rsid w:val="0082326D"/>
    <w:rsid w:val="00886537"/>
    <w:rsid w:val="008A1D9E"/>
    <w:rsid w:val="00960D1D"/>
    <w:rsid w:val="00972C32"/>
    <w:rsid w:val="009B2900"/>
    <w:rsid w:val="00AF720F"/>
    <w:rsid w:val="00C102B3"/>
    <w:rsid w:val="00C41984"/>
    <w:rsid w:val="00CA5FB4"/>
    <w:rsid w:val="00D93A6D"/>
    <w:rsid w:val="00DD4B26"/>
    <w:rsid w:val="00E41B60"/>
    <w:rsid w:val="00E4290D"/>
    <w:rsid w:val="00EA1A1B"/>
    <w:rsid w:val="00F14B37"/>
    <w:rsid w:val="00F9594C"/>
    <w:rsid w:val="00FE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ListParagraph">
    <w:name w:val="List Paragraph"/>
    <w:basedOn w:val="Normal"/>
    <w:uiPriority w:val="34"/>
    <w:qFormat/>
    <w:rsid w:val="000B7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ListParagraph">
    <w:name w:val="List Paragraph"/>
    <w:basedOn w:val="Normal"/>
    <w:uiPriority w:val="34"/>
    <w:qFormat/>
    <w:rsid w:val="000B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91E8-1C77-4BDB-BDC3-DAB29851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https://mul2.gov.am/tasks/120031/oneclick/1Naxagic.docx?token=5f8a4e184a533b3d8ae46fce21698c21</cp:keywords>
</cp:coreProperties>
</file>