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4F" w:rsidRPr="000E581A" w:rsidRDefault="00C5214F" w:rsidP="00C5214F">
      <w:pPr>
        <w:spacing w:line="360" w:lineRule="auto"/>
        <w:ind w:right="-21"/>
        <w:jc w:val="center"/>
        <w:rPr>
          <w:rFonts w:ascii="GHEA Mariam" w:hAnsi="GHEA Mariam" w:cs="Courier New"/>
          <w:lang w:val="fr-FR"/>
        </w:rPr>
      </w:pPr>
      <w:r w:rsidRPr="000E581A">
        <w:rPr>
          <w:rFonts w:ascii="GHEA Mariam" w:hAnsi="GHEA Mariam" w:cs="Courier New"/>
          <w:lang w:val="fr-FR"/>
        </w:rPr>
        <w:t>ԵԶՐԱԿԱՑՈՒԹՅՈՒՆ</w:t>
      </w:r>
    </w:p>
    <w:p w:rsidR="00C5214F" w:rsidRPr="000E581A" w:rsidRDefault="00C5214F" w:rsidP="00C5214F">
      <w:pPr>
        <w:spacing w:before="120" w:line="360" w:lineRule="auto"/>
        <w:jc w:val="center"/>
        <w:rPr>
          <w:rFonts w:ascii="GHEA Mariam" w:hAnsi="GHEA Mariam"/>
          <w:lang w:val="fr-FR"/>
        </w:rPr>
      </w:pPr>
      <w:r w:rsidRPr="000E581A">
        <w:rPr>
          <w:rFonts w:ascii="GHEA Mariam" w:hAnsi="GHEA Mariam"/>
          <w:lang w:val="hy-AM"/>
        </w:rPr>
        <w:t>«</w:t>
      </w:r>
      <w:r w:rsidRPr="000E581A">
        <w:rPr>
          <w:rFonts w:ascii="GHEA Mariam" w:hAnsi="GHEA Mariam" w:cs="Sylfaen"/>
          <w:lang w:val="hy-AM"/>
        </w:rPr>
        <w:t>Հայաս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տանի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Հան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րապետությունում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արտադրվող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և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Հայաստանի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Հան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րա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պե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տություն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ներմուծվող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ակցի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զա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յին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հարկով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հարկման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ենթակա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որոշ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ապրանքների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դրոշ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մա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վորման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համար</w:t>
      </w:r>
      <w:r w:rsidRPr="000E581A">
        <w:rPr>
          <w:rFonts w:ascii="GHEA Mariam" w:hAnsi="GHEA Mariam"/>
          <w:lang w:val="hy-AM"/>
        </w:rPr>
        <w:t xml:space="preserve"> 2013 </w:t>
      </w:r>
      <w:r w:rsidRPr="000E581A">
        <w:rPr>
          <w:rFonts w:ascii="GHEA Mariam" w:hAnsi="GHEA Mariam" w:cs="Sylfaen"/>
          <w:lang w:val="hy-AM"/>
        </w:rPr>
        <w:t>թվա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գր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մամբ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ակցիզային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դրոշմանիշերը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կիրառության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մեջ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դնելու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մասին</w:t>
      </w:r>
      <w:r w:rsidRPr="000E581A">
        <w:rPr>
          <w:rFonts w:ascii="GHEA Mariam" w:hAnsi="GHEA Mariam"/>
          <w:lang w:val="hy-AM"/>
        </w:rPr>
        <w:t xml:space="preserve"> </w:t>
      </w:r>
      <w:r w:rsidRPr="000E581A">
        <w:rPr>
          <w:rFonts w:ascii="GHEA Mariam" w:hAnsi="GHEA Mariam" w:cs="Sylfaen"/>
          <w:lang w:val="hy-AM"/>
        </w:rPr>
        <w:t>Հայաս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տանի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Հան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րա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պե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 w:cs="Sylfaen"/>
          <w:lang w:val="hy-AM"/>
        </w:rPr>
        <w:t>տության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կառավարության</w:t>
      </w:r>
      <w:r w:rsidRPr="000E581A">
        <w:rPr>
          <w:rFonts w:ascii="GHEA Mariam" w:hAnsi="GHEA Mariam"/>
          <w:lang w:val="hy-AM"/>
        </w:rPr>
        <w:t xml:space="preserve"> </w:t>
      </w:r>
      <w:r w:rsidRPr="000E581A">
        <w:rPr>
          <w:rFonts w:ascii="GHEA Mariam" w:hAnsi="GHEA Mariam" w:cs="Sylfaen"/>
          <w:lang w:val="hy-AM"/>
        </w:rPr>
        <w:t>որոշման</w:t>
      </w:r>
      <w:r w:rsidRPr="000E581A">
        <w:rPr>
          <w:rFonts w:ascii="GHEA Mariam" w:hAnsi="GHEA Mariam" w:cs="Sylfaen"/>
          <w:lang w:val="fr-FR"/>
        </w:rPr>
        <w:t xml:space="preserve"> </w:t>
      </w:r>
      <w:proofErr w:type="spellStart"/>
      <w:r w:rsidRPr="000E581A">
        <w:rPr>
          <w:rFonts w:ascii="GHEA Mariam" w:hAnsi="GHEA Mariam" w:cs="Sylfaen"/>
          <w:lang w:val="en-US"/>
        </w:rPr>
        <w:t>նախագծի</w:t>
      </w:r>
      <w:proofErr w:type="spellEnd"/>
      <w:r w:rsidRPr="000E581A">
        <w:rPr>
          <w:rFonts w:ascii="GHEA Mariam" w:hAnsi="GHEA Mariam"/>
          <w:lang w:val="fr-FR"/>
        </w:rPr>
        <w:t xml:space="preserve">` </w:t>
      </w:r>
      <w:proofErr w:type="spellStart"/>
      <w:r w:rsidRPr="000E581A">
        <w:rPr>
          <w:rFonts w:ascii="GHEA Mariam" w:hAnsi="GHEA Mariam"/>
          <w:lang w:val="fr-FR"/>
        </w:rPr>
        <w:t>բյու</w:t>
      </w:r>
      <w:r w:rsidRPr="000E581A">
        <w:rPr>
          <w:rFonts w:ascii="GHEA Mariam" w:hAnsi="GHEA Mariam"/>
          <w:lang w:val="fr-FR"/>
        </w:rPr>
        <w:softHyphen/>
        <w:t>ջե</w:t>
      </w:r>
      <w:r w:rsidRPr="000E581A">
        <w:rPr>
          <w:rFonts w:ascii="GHEA Mariam" w:hAnsi="GHEA Mariam"/>
          <w:lang w:val="fr-FR"/>
        </w:rPr>
        <w:softHyphen/>
        <w:t>տա</w:t>
      </w:r>
      <w:r w:rsidRPr="000E581A">
        <w:rPr>
          <w:rFonts w:ascii="GHEA Mariam" w:hAnsi="GHEA Mariam"/>
          <w:lang w:val="fr-FR"/>
        </w:rPr>
        <w:softHyphen/>
        <w:t>յին</w:t>
      </w:r>
      <w:proofErr w:type="spellEnd"/>
      <w:r w:rsidRPr="000E581A">
        <w:rPr>
          <w:rFonts w:ascii="GHEA Mariam" w:hAnsi="GHEA Mariam"/>
          <w:lang w:val="fr-FR"/>
        </w:rPr>
        <w:t xml:space="preserve"> </w:t>
      </w:r>
      <w:proofErr w:type="spellStart"/>
      <w:r w:rsidRPr="000E581A">
        <w:rPr>
          <w:rFonts w:ascii="GHEA Mariam" w:hAnsi="GHEA Mariam"/>
          <w:lang w:val="fr-FR"/>
        </w:rPr>
        <w:t>բնագավառում</w:t>
      </w:r>
      <w:proofErr w:type="spellEnd"/>
      <w:r w:rsidRPr="000E581A">
        <w:rPr>
          <w:rFonts w:ascii="GHEA Mariam" w:hAnsi="GHEA Mariam"/>
          <w:lang w:val="fr-FR"/>
        </w:rPr>
        <w:t xml:space="preserve"> </w:t>
      </w:r>
      <w:proofErr w:type="spellStart"/>
      <w:r w:rsidRPr="000E581A">
        <w:rPr>
          <w:rFonts w:ascii="GHEA Mariam" w:hAnsi="GHEA Mariam"/>
          <w:lang w:val="fr-FR"/>
        </w:rPr>
        <w:t>կարգավորման</w:t>
      </w:r>
      <w:proofErr w:type="spellEnd"/>
      <w:r w:rsidRPr="000E581A">
        <w:rPr>
          <w:rFonts w:ascii="GHEA Mariam" w:hAnsi="GHEA Mariam"/>
          <w:lang w:val="fr-FR"/>
        </w:rPr>
        <w:t xml:space="preserve"> </w:t>
      </w:r>
      <w:proofErr w:type="spellStart"/>
      <w:r w:rsidRPr="000E581A">
        <w:rPr>
          <w:rFonts w:ascii="GHEA Mariam" w:hAnsi="GHEA Mariam"/>
          <w:lang w:val="fr-FR"/>
        </w:rPr>
        <w:t>ազդեցության</w:t>
      </w:r>
      <w:proofErr w:type="spellEnd"/>
      <w:r w:rsidRPr="000E581A">
        <w:rPr>
          <w:rFonts w:ascii="GHEA Mariam" w:hAnsi="GHEA Mariam"/>
          <w:lang w:val="fr-FR"/>
        </w:rPr>
        <w:t xml:space="preserve"> </w:t>
      </w:r>
      <w:proofErr w:type="spellStart"/>
      <w:r w:rsidRPr="000E581A">
        <w:rPr>
          <w:rFonts w:ascii="GHEA Mariam" w:hAnsi="GHEA Mariam"/>
          <w:lang w:val="fr-FR"/>
        </w:rPr>
        <w:t>գնահատման</w:t>
      </w:r>
      <w:proofErr w:type="spellEnd"/>
      <w:r w:rsidRPr="000E581A">
        <w:rPr>
          <w:rFonts w:ascii="GHEA Mariam" w:hAnsi="GHEA Mariam"/>
          <w:lang w:val="fr-FR"/>
        </w:rPr>
        <w:t xml:space="preserve"> </w:t>
      </w:r>
      <w:r w:rsidRPr="000E581A">
        <w:rPr>
          <w:rFonts w:ascii="GHEA Mariam" w:hAnsi="GHEA Mariam"/>
          <w:lang w:val="hy-AM"/>
        </w:rPr>
        <w:t>վերաբերյալ</w:t>
      </w:r>
    </w:p>
    <w:p w:rsidR="00C5214F" w:rsidRPr="000E581A" w:rsidRDefault="00C5214F" w:rsidP="00C5214F">
      <w:pPr>
        <w:spacing w:line="360" w:lineRule="auto"/>
        <w:jc w:val="both"/>
        <w:rPr>
          <w:rFonts w:ascii="GHEA Mariam" w:hAnsi="GHEA Mariam"/>
          <w:lang w:val="fr-FR"/>
        </w:rPr>
      </w:pPr>
    </w:p>
    <w:p w:rsidR="00C5214F" w:rsidRPr="000E581A" w:rsidRDefault="00C5214F" w:rsidP="00C5214F">
      <w:pPr>
        <w:spacing w:line="360" w:lineRule="auto"/>
        <w:ind w:firstLine="708"/>
        <w:jc w:val="both"/>
        <w:rPr>
          <w:rFonts w:ascii="GHEA Mariam" w:hAnsi="GHEA Mariam"/>
          <w:lang w:val="fr-FR"/>
        </w:rPr>
      </w:pPr>
      <w:r w:rsidRPr="000E581A">
        <w:rPr>
          <w:rFonts w:ascii="GHEA Mariam" w:hAnsi="GHEA Mariam"/>
          <w:lang w:val="hy-AM"/>
        </w:rPr>
        <w:t>«Հայաս</w:t>
      </w:r>
      <w:r w:rsidRPr="000E581A">
        <w:rPr>
          <w:rFonts w:ascii="GHEA Mariam" w:hAnsi="GHEA Mariam"/>
          <w:lang w:val="hy-AM"/>
        </w:rPr>
        <w:softHyphen/>
        <w:t>տանի Հան</w:t>
      </w:r>
      <w:r w:rsidRPr="000E581A">
        <w:rPr>
          <w:rFonts w:ascii="GHEA Mariam" w:hAnsi="GHEA Mariam"/>
          <w:lang w:val="hy-AM"/>
        </w:rPr>
        <w:softHyphen/>
        <w:t>րապետությունում արտադրվող և Հայաստանի Հան</w:t>
      </w:r>
      <w:r w:rsidRPr="000E581A">
        <w:rPr>
          <w:rFonts w:ascii="GHEA Mariam" w:hAnsi="GHEA Mariam"/>
          <w:lang w:val="hy-AM"/>
        </w:rPr>
        <w:softHyphen/>
        <w:t>րա</w:t>
      </w:r>
      <w:r w:rsidRPr="000E581A">
        <w:rPr>
          <w:rFonts w:ascii="GHEA Mariam" w:hAnsi="GHEA Mariam"/>
          <w:lang w:val="hy-AM"/>
        </w:rPr>
        <w:softHyphen/>
        <w:t>պե</w:t>
      </w:r>
      <w:r w:rsidRPr="000E581A">
        <w:rPr>
          <w:rFonts w:ascii="GHEA Mariam" w:hAnsi="GHEA Mariam"/>
          <w:lang w:val="hy-AM"/>
        </w:rPr>
        <w:softHyphen/>
        <w:t>տու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  <w:lang w:val="hy-AM"/>
        </w:rPr>
        <w:t>թյուն ներմուծվող ակցի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/>
          <w:lang w:val="hy-AM"/>
        </w:rPr>
        <w:softHyphen/>
        <w:t>զա</w:t>
      </w:r>
      <w:r w:rsidRPr="000E581A">
        <w:rPr>
          <w:rFonts w:ascii="GHEA Mariam" w:hAnsi="GHEA Mariam"/>
          <w:lang w:val="hy-AM"/>
        </w:rPr>
        <w:softHyphen/>
        <w:t>յին հարկով հարկման ենթակա որոշ ապրանքների դրոշ</w:t>
      </w:r>
      <w:r w:rsidRPr="000E581A">
        <w:rPr>
          <w:rFonts w:ascii="GHEA Mariam" w:hAnsi="GHEA Mariam"/>
          <w:lang w:val="hy-AM"/>
        </w:rPr>
        <w:softHyphen/>
        <w:t>մա</w:t>
      </w:r>
      <w:r w:rsidRPr="000E581A">
        <w:rPr>
          <w:rFonts w:ascii="GHEA Mariam" w:hAnsi="GHEA Mariam"/>
          <w:lang w:val="hy-AM"/>
        </w:rPr>
        <w:softHyphen/>
        <w:t>վոր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  <w:lang w:val="hy-AM"/>
        </w:rPr>
        <w:t>ման համար 2013 թվա</w:t>
      </w:r>
      <w:r w:rsidRPr="000E581A">
        <w:rPr>
          <w:rFonts w:ascii="GHEA Mariam" w:hAnsi="GHEA Mariam"/>
          <w:lang w:val="hy-AM"/>
        </w:rPr>
        <w:softHyphen/>
        <w:t>գր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/>
          <w:lang w:val="hy-AM"/>
        </w:rPr>
        <w:softHyphen/>
        <w:t>մամբ ակցիզային դրոշմանիշերը կիրառության մեջ դնելու մասին Հայաս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  <w:lang w:val="hy-AM"/>
        </w:rPr>
        <w:softHyphen/>
        <w:t>տանի Հան</w:t>
      </w:r>
      <w:r w:rsidRPr="000E581A">
        <w:rPr>
          <w:rFonts w:ascii="GHEA Mariam" w:hAnsi="GHEA Mariam"/>
          <w:lang w:val="hy-AM"/>
        </w:rPr>
        <w:softHyphen/>
      </w:r>
      <w:r w:rsidRPr="000E581A">
        <w:rPr>
          <w:rFonts w:ascii="GHEA Mariam" w:hAnsi="GHEA Mariam"/>
          <w:lang w:val="hy-AM"/>
        </w:rPr>
        <w:softHyphen/>
        <w:t>րա</w:t>
      </w:r>
      <w:r w:rsidRPr="000E581A">
        <w:rPr>
          <w:rFonts w:ascii="GHEA Mariam" w:hAnsi="GHEA Mariam"/>
          <w:lang w:val="hy-AM"/>
        </w:rPr>
        <w:softHyphen/>
        <w:t>պե</w:t>
      </w:r>
      <w:r w:rsidRPr="000E581A">
        <w:rPr>
          <w:rFonts w:ascii="GHEA Mariam" w:hAnsi="GHEA Mariam"/>
          <w:lang w:val="hy-AM"/>
        </w:rPr>
        <w:softHyphen/>
        <w:t>տության կառավարության որոշման</w:t>
      </w:r>
      <w:r w:rsidRPr="000E581A">
        <w:rPr>
          <w:rFonts w:ascii="GHEA Mariam" w:hAnsi="GHEA Mariam"/>
          <w:lang w:val="fr-FR"/>
        </w:rPr>
        <w:t xml:space="preserve"> </w:t>
      </w:r>
      <w:r w:rsidRPr="000E581A">
        <w:rPr>
          <w:rFonts w:ascii="GHEA Mariam" w:hAnsi="GHEA Mariam"/>
        </w:rPr>
        <w:t>նախա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գծով</w:t>
      </w:r>
      <w:r w:rsidRPr="000E581A">
        <w:rPr>
          <w:rFonts w:ascii="GHEA Mariam" w:hAnsi="GHEA Mariam"/>
          <w:lang w:val="fr-FR"/>
        </w:rPr>
        <w:t xml:space="preserve"> </w:t>
      </w:r>
      <w:r w:rsidRPr="000E581A">
        <w:rPr>
          <w:rFonts w:ascii="GHEA Mariam" w:hAnsi="GHEA Mariam"/>
        </w:rPr>
        <w:t>առա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ջարկ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վում</w:t>
      </w:r>
      <w:r w:rsidRPr="000E581A">
        <w:rPr>
          <w:rFonts w:ascii="GHEA Mariam" w:hAnsi="GHEA Mariam"/>
          <w:lang w:val="fr-FR"/>
        </w:rPr>
        <w:t xml:space="preserve"> </w:t>
      </w:r>
      <w:r w:rsidRPr="000E581A">
        <w:rPr>
          <w:rFonts w:ascii="GHEA Mariam" w:hAnsi="GHEA Mariam"/>
        </w:rPr>
        <w:t>է</w:t>
      </w:r>
      <w:r w:rsidRPr="000E581A">
        <w:rPr>
          <w:rFonts w:ascii="GHEA Mariam" w:hAnsi="GHEA Mariam"/>
          <w:lang w:val="fr-FR"/>
        </w:rPr>
        <w:t xml:space="preserve"> </w:t>
      </w:r>
      <w:r w:rsidRPr="000E581A">
        <w:rPr>
          <w:rFonts w:ascii="GHEA Mariam" w:hAnsi="GHEA Mariam"/>
        </w:rPr>
        <w:t>Հայաս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տանի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Հանրապետությունում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արտադրվող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և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Հայաս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տանի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Հանրապետություն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ներ</w:t>
      </w:r>
      <w:r w:rsidRPr="006F415D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  <w:lang w:val="fr-FR"/>
        </w:rPr>
        <w:softHyphen/>
      </w:r>
      <w:r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մուծ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վող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ծխախոտի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արտադրանքի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և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ալկոհոլային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խմիչքի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դրոշ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մավորման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համար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  <w:lang w:val="en-US"/>
        </w:rPr>
        <w:t>կ</w:t>
      </w:r>
      <w:r w:rsidRPr="000E581A">
        <w:rPr>
          <w:rFonts w:ascii="GHEA Mariam" w:hAnsi="GHEA Mariam"/>
        </w:rPr>
        <w:t>իրա</w:t>
      </w:r>
      <w:r w:rsidRPr="00105C2E">
        <w:rPr>
          <w:rFonts w:ascii="GHEA Mariam" w:hAnsi="GHEA Mariam"/>
          <w:lang w:val="fr-FR"/>
        </w:rPr>
        <w:softHyphen/>
      </w:r>
      <w:r w:rsidRPr="00105C2E">
        <w:rPr>
          <w:rFonts w:ascii="GHEA Mariam" w:hAnsi="GHEA Mariam"/>
          <w:lang w:val="fr-FR"/>
        </w:rPr>
        <w:softHyphen/>
      </w:r>
      <w:r w:rsidRPr="006F415D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ռության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մեջ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դնել</w:t>
      </w:r>
      <w:r w:rsidRPr="000E581A">
        <w:rPr>
          <w:rFonts w:ascii="GHEA Mariam" w:hAnsi="GHEA Mariam"/>
          <w:lang w:val="af-ZA"/>
        </w:rPr>
        <w:t xml:space="preserve"> 2013 </w:t>
      </w:r>
      <w:r w:rsidRPr="000E581A">
        <w:rPr>
          <w:rFonts w:ascii="GHEA Mariam" w:hAnsi="GHEA Mariam"/>
        </w:rPr>
        <w:t>թվագրմամբ</w:t>
      </w:r>
      <w:r w:rsidRPr="000E581A">
        <w:rPr>
          <w:rFonts w:ascii="GHEA Mariam" w:hAnsi="GHEA Mariam"/>
          <w:lang w:val="af-ZA"/>
        </w:rPr>
        <w:t xml:space="preserve"> </w:t>
      </w:r>
      <w:r w:rsidRPr="000E581A">
        <w:rPr>
          <w:rFonts w:ascii="GHEA Mariam" w:hAnsi="GHEA Mariam"/>
        </w:rPr>
        <w:t>Ծխախոտ</w:t>
      </w:r>
      <w:r w:rsidRPr="000E581A">
        <w:rPr>
          <w:rFonts w:ascii="GHEA Mariam" w:hAnsi="GHEA Mariam"/>
          <w:lang w:val="af-ZA"/>
        </w:rPr>
        <w:t xml:space="preserve"> </w:t>
      </w:r>
      <w:r w:rsidRPr="000E581A">
        <w:rPr>
          <w:rFonts w:ascii="GHEA Mariam" w:hAnsi="GHEA Mariam"/>
        </w:rPr>
        <w:t>և</w:t>
      </w:r>
      <w:r w:rsidRPr="000E581A">
        <w:rPr>
          <w:rFonts w:ascii="GHEA Mariam" w:hAnsi="GHEA Mariam"/>
          <w:lang w:val="af-ZA"/>
        </w:rPr>
        <w:t xml:space="preserve"> </w:t>
      </w:r>
      <w:r w:rsidRPr="000E581A">
        <w:rPr>
          <w:rFonts w:ascii="GHEA Mariam" w:hAnsi="GHEA Mariam"/>
        </w:rPr>
        <w:t>Ալկոհոլային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խմիչք</w:t>
      </w:r>
      <w:r w:rsidRPr="000E581A">
        <w:rPr>
          <w:rFonts w:ascii="GHEA Mariam" w:hAnsi="GHEA Mariam"/>
          <w:lang w:val="af-ZA"/>
        </w:rPr>
        <w:t xml:space="preserve"> </w:t>
      </w:r>
      <w:r w:rsidRPr="000E581A">
        <w:rPr>
          <w:rFonts w:ascii="GHEA Mariam" w:hAnsi="GHEA Mariam"/>
        </w:rPr>
        <w:t>տեսակ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ների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ակցիզային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դրոշ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մանիշերը</w:t>
      </w:r>
      <w:r w:rsidRPr="000E581A">
        <w:rPr>
          <w:rFonts w:ascii="GHEA Mariam" w:hAnsi="GHEA Mariam"/>
          <w:lang w:val="af-ZA"/>
        </w:rPr>
        <w:t xml:space="preserve">, ինչպես նաև </w:t>
      </w:r>
      <w:r w:rsidRPr="000E581A">
        <w:rPr>
          <w:rFonts w:ascii="GHEA Mariam" w:hAnsi="GHEA Mariam"/>
          <w:lang w:val="en-US"/>
        </w:rPr>
        <w:t>ս</w:t>
      </w:r>
      <w:r w:rsidRPr="000E581A">
        <w:rPr>
          <w:rFonts w:ascii="GHEA Mariam" w:hAnsi="GHEA Mariam"/>
        </w:rPr>
        <w:t>ահմա</w:t>
      </w:r>
      <w:proofErr w:type="spellStart"/>
      <w:r w:rsidRPr="000E581A">
        <w:rPr>
          <w:rFonts w:ascii="GHEA Mariam" w:hAnsi="GHEA Mariam"/>
          <w:lang w:val="en-US"/>
        </w:rPr>
        <w:t>նել</w:t>
      </w:r>
      <w:proofErr w:type="spellEnd"/>
      <w:r w:rsidRPr="000E581A">
        <w:rPr>
          <w:rFonts w:ascii="GHEA Mariam" w:hAnsi="GHEA Mariam"/>
          <w:lang w:val="af-ZA"/>
        </w:rPr>
        <w:t xml:space="preserve">, </w:t>
      </w:r>
      <w:r w:rsidRPr="000E581A">
        <w:rPr>
          <w:rFonts w:ascii="GHEA Mariam" w:hAnsi="GHEA Mariam"/>
        </w:rPr>
        <w:t>որ</w:t>
      </w:r>
      <w:r w:rsidRPr="000E581A">
        <w:rPr>
          <w:rFonts w:ascii="GHEA Mariam" w:hAnsi="GHEA Mariam"/>
          <w:lang w:val="af-ZA"/>
        </w:rPr>
        <w:t xml:space="preserve"> 2010, 2011 </w:t>
      </w:r>
      <w:r w:rsidRPr="000E581A">
        <w:rPr>
          <w:rFonts w:ascii="GHEA Mariam" w:hAnsi="GHEA Mariam"/>
        </w:rPr>
        <w:t>և</w:t>
      </w:r>
      <w:r w:rsidRPr="000E581A">
        <w:rPr>
          <w:rFonts w:ascii="GHEA Mariam" w:hAnsi="GHEA Mariam"/>
          <w:lang w:val="af-ZA"/>
        </w:rPr>
        <w:t xml:space="preserve"> 2012 </w:t>
      </w:r>
      <w:r w:rsidRPr="000E581A">
        <w:rPr>
          <w:rFonts w:ascii="GHEA Mariam" w:hAnsi="GHEA Mariam"/>
        </w:rPr>
        <w:t>թվագր</w:t>
      </w:r>
      <w:r w:rsidRPr="00105C2E">
        <w:rPr>
          <w:rFonts w:ascii="GHEA Mariam" w:hAnsi="GHEA Mariam"/>
          <w:lang w:val="fr-FR"/>
        </w:rPr>
        <w:softHyphen/>
      </w:r>
      <w:r w:rsidRPr="006F415D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մամբ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ակցիզային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դրոշ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մանիշերի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առկայության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դեպքում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ծխախոտի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արտադրանք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և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ալկո</w:t>
      </w:r>
      <w:r w:rsidRPr="00105C2E">
        <w:rPr>
          <w:rFonts w:ascii="GHEA Mariam" w:hAnsi="GHEA Mariam"/>
          <w:lang w:val="fr-FR"/>
        </w:rPr>
        <w:softHyphen/>
      </w:r>
      <w:r w:rsidRPr="006F415D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հոլային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խմիչք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արտադ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րող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ներին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ու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ներկրողներին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կարող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են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տրամադրվել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նաև</w:t>
      </w:r>
      <w:r w:rsidRPr="000E581A">
        <w:rPr>
          <w:rFonts w:ascii="GHEA Mariam" w:hAnsi="GHEA Mariam"/>
          <w:lang w:val="af-ZA"/>
        </w:rPr>
        <w:t xml:space="preserve"> 2010, 2011 </w:t>
      </w:r>
      <w:r w:rsidRPr="000E581A">
        <w:rPr>
          <w:rFonts w:ascii="GHEA Mariam" w:hAnsi="GHEA Mariam"/>
        </w:rPr>
        <w:t>և</w:t>
      </w:r>
      <w:r w:rsidRPr="000E581A">
        <w:rPr>
          <w:rFonts w:ascii="GHEA Mariam" w:hAnsi="GHEA Mariam"/>
          <w:lang w:val="af-ZA"/>
        </w:rPr>
        <w:t xml:space="preserve"> 2012 </w:t>
      </w:r>
      <w:r w:rsidRPr="000E581A">
        <w:rPr>
          <w:rFonts w:ascii="GHEA Mariam" w:hAnsi="GHEA Mariam"/>
        </w:rPr>
        <w:t>թվագրմամբ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ակցի</w:t>
      </w:r>
      <w:r w:rsidRPr="000E581A">
        <w:rPr>
          <w:rFonts w:ascii="GHEA Mariam" w:hAnsi="GHEA Mariam"/>
          <w:lang w:val="fr-FR"/>
        </w:rPr>
        <w:softHyphen/>
      </w:r>
      <w:r w:rsidRPr="000E581A">
        <w:rPr>
          <w:rFonts w:ascii="GHEA Mariam" w:hAnsi="GHEA Mariam"/>
        </w:rPr>
        <w:t>զային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դրոշմանիշեր</w:t>
      </w:r>
      <w:r w:rsidRPr="000E581A">
        <w:rPr>
          <w:rFonts w:ascii="GHEA Mariam" w:hAnsi="GHEA Mariam"/>
          <w:lang w:val="fr-FR"/>
        </w:rPr>
        <w:t>:</w:t>
      </w:r>
    </w:p>
    <w:p w:rsidR="00C5214F" w:rsidRPr="000E581A" w:rsidRDefault="00C5214F" w:rsidP="00C5214F">
      <w:pPr>
        <w:spacing w:line="360" w:lineRule="auto"/>
        <w:ind w:firstLine="708"/>
        <w:jc w:val="both"/>
        <w:rPr>
          <w:rFonts w:ascii="GHEA Mariam" w:hAnsi="GHEA Mariam"/>
          <w:lang w:val="af-ZA"/>
        </w:rPr>
      </w:pPr>
      <w:r w:rsidRPr="000E581A">
        <w:rPr>
          <w:rFonts w:ascii="GHEA Mariam" w:hAnsi="GHEA Mariam"/>
        </w:rPr>
        <w:t>Հաշվի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առնելով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վերոգրյալը</w:t>
      </w:r>
      <w:r w:rsidRPr="000E581A">
        <w:rPr>
          <w:rFonts w:ascii="GHEA Mariam" w:hAnsi="GHEA Mariam"/>
          <w:lang w:val="af-ZA"/>
        </w:rPr>
        <w:t xml:space="preserve">` </w:t>
      </w:r>
      <w:r w:rsidRPr="000E581A">
        <w:rPr>
          <w:rFonts w:ascii="GHEA Mariam" w:hAnsi="GHEA Mariam"/>
        </w:rPr>
        <w:t>գտնում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ենք</w:t>
      </w:r>
      <w:r w:rsidRPr="000E581A">
        <w:rPr>
          <w:rFonts w:ascii="GHEA Mariam" w:hAnsi="GHEA Mariam"/>
          <w:lang w:val="af-ZA"/>
        </w:rPr>
        <w:t xml:space="preserve">, </w:t>
      </w:r>
      <w:r w:rsidRPr="000E581A">
        <w:rPr>
          <w:rFonts w:ascii="GHEA Mariam" w:hAnsi="GHEA Mariam"/>
        </w:rPr>
        <w:t>որ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նախագծի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ընդունումը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պետական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բյուջեի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եկա</w:t>
      </w:r>
      <w:r w:rsidRPr="000E581A">
        <w:rPr>
          <w:rFonts w:ascii="GHEA Mariam" w:hAnsi="GHEA Mariam"/>
          <w:lang w:val="af-ZA"/>
        </w:rPr>
        <w:softHyphen/>
      </w:r>
      <w:r w:rsidRPr="000E581A">
        <w:rPr>
          <w:rFonts w:ascii="GHEA Mariam" w:hAnsi="GHEA Mariam"/>
          <w:lang w:val="af-ZA"/>
        </w:rPr>
        <w:softHyphen/>
      </w:r>
      <w:r w:rsidRPr="000E581A">
        <w:rPr>
          <w:rFonts w:ascii="GHEA Mariam" w:hAnsi="GHEA Mariam"/>
          <w:lang w:val="af-ZA"/>
        </w:rPr>
        <w:softHyphen/>
      </w:r>
      <w:r w:rsidRPr="000E581A">
        <w:rPr>
          <w:rFonts w:ascii="GHEA Mariam" w:hAnsi="GHEA Mariam"/>
          <w:lang w:val="af-ZA"/>
        </w:rPr>
        <w:softHyphen/>
      </w:r>
      <w:r w:rsidRPr="000E581A">
        <w:rPr>
          <w:rFonts w:ascii="GHEA Mariam" w:hAnsi="GHEA Mariam"/>
          <w:lang w:val="af-ZA"/>
        </w:rPr>
        <w:softHyphen/>
      </w:r>
      <w:r w:rsidRPr="000E581A">
        <w:rPr>
          <w:rFonts w:ascii="GHEA Mariam" w:hAnsi="GHEA Mariam"/>
        </w:rPr>
        <w:t>մուտների</w:t>
      </w:r>
      <w:r w:rsidRPr="000E581A">
        <w:rPr>
          <w:rFonts w:ascii="GHEA Mariam" w:hAnsi="GHEA Mariam"/>
          <w:lang w:val="af-ZA"/>
        </w:rPr>
        <w:t xml:space="preserve"> և ծախսերի </w:t>
      </w:r>
      <w:r w:rsidRPr="000E581A">
        <w:rPr>
          <w:rFonts w:ascii="GHEA Mariam" w:hAnsi="GHEA Mariam"/>
        </w:rPr>
        <w:t>վրա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կունենա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չեզոք</w:t>
      </w:r>
      <w:r w:rsidRPr="000E581A">
        <w:rPr>
          <w:rFonts w:ascii="GHEA Mariam" w:hAnsi="GHEA Mariam"/>
          <w:lang w:val="af-ZA"/>
        </w:rPr>
        <w:t xml:space="preserve"> </w:t>
      </w:r>
      <w:r w:rsidRPr="000E581A">
        <w:rPr>
          <w:rFonts w:ascii="GHEA Mariam" w:hAnsi="GHEA Mariam"/>
        </w:rPr>
        <w:t>ազդեցություն</w:t>
      </w:r>
      <w:r w:rsidRPr="000E581A">
        <w:rPr>
          <w:rFonts w:ascii="GHEA Mariam" w:hAnsi="GHEA Mariam"/>
          <w:lang w:val="af-ZA"/>
        </w:rPr>
        <w:t>:</w:t>
      </w:r>
    </w:p>
    <w:p w:rsidR="00C5214F" w:rsidRPr="00706D99" w:rsidRDefault="00C5214F" w:rsidP="00C5214F">
      <w:pPr>
        <w:pStyle w:val="BodyText"/>
        <w:spacing w:after="0" w:line="360" w:lineRule="auto"/>
        <w:ind w:firstLine="720"/>
        <w:jc w:val="both"/>
        <w:rPr>
          <w:lang w:val="af-ZA"/>
        </w:rPr>
      </w:pPr>
    </w:p>
    <w:p w:rsidR="00C5214F" w:rsidRPr="000E581A" w:rsidRDefault="00C5214F" w:rsidP="00C5214F">
      <w:pPr>
        <w:rPr>
          <w:rFonts w:ascii="GHEA Grapalat" w:hAnsi="GHEA Grapalat"/>
          <w:lang w:val="fr-FR"/>
        </w:rPr>
      </w:pPr>
    </w:p>
    <w:p w:rsidR="00427EFC" w:rsidRPr="00C5214F" w:rsidRDefault="00427EFC">
      <w:pPr>
        <w:rPr>
          <w:lang w:val="fr-FR"/>
        </w:rPr>
      </w:pPr>
    </w:p>
    <w:sectPr w:rsidR="00427EFC" w:rsidRPr="00C5214F" w:rsidSect="006F415D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214F"/>
    <w:rsid w:val="00427EFC"/>
    <w:rsid w:val="00C5214F"/>
    <w:rsid w:val="00F42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right="17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4F"/>
    <w:pPr>
      <w:ind w:right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locked/>
    <w:rsid w:val="00C5214F"/>
    <w:rPr>
      <w:sz w:val="24"/>
      <w:szCs w:val="24"/>
    </w:rPr>
  </w:style>
  <w:style w:type="paragraph" w:styleId="BodyText">
    <w:name w:val="Body Text"/>
    <w:basedOn w:val="Normal"/>
    <w:link w:val="BodyTextChar"/>
    <w:rsid w:val="00C5214F"/>
    <w:pPr>
      <w:spacing w:after="120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C5214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Company>Compass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RuzannaV</dc:creator>
  <cp:keywords/>
  <dc:description/>
  <cp:lastModifiedBy>RuzannaV</cp:lastModifiedBy>
  <cp:revision>2</cp:revision>
  <dcterms:created xsi:type="dcterms:W3CDTF">2012-10-22T10:10:00Z</dcterms:created>
  <dcterms:modified xsi:type="dcterms:W3CDTF">2012-10-22T10:10:00Z</dcterms:modified>
</cp:coreProperties>
</file>