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6B" w:rsidRDefault="00D3406B" w:rsidP="00CA2AC4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>ՊԵՏԱԿԱՆ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ՓՈՐՁԱԳԻՏԱԿԱՆ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ԵԶՐԱԿԱՑՈՒԹՅՈՒՆ</w:t>
      </w:r>
    </w:p>
    <w:p w:rsidR="00530BFB" w:rsidRPr="007131E9" w:rsidRDefault="007131E9" w:rsidP="00F35D11">
      <w:pPr>
        <w:widowControl w:val="0"/>
        <w:spacing w:after="0" w:line="360" w:lineRule="auto"/>
        <w:ind w:firstLine="709"/>
        <w:jc w:val="center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  <w:r w:rsidRPr="007131E9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</w:t>
      </w:r>
      <w:r w:rsidRPr="007131E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131E9">
        <w:rPr>
          <w:rFonts w:ascii="GHEA Grapalat" w:hAnsi="GHEA Grapalat"/>
          <w:b/>
          <w:sz w:val="24"/>
          <w:szCs w:val="24"/>
          <w:lang w:val="hy-AM"/>
        </w:rPr>
        <w:t xml:space="preserve">2014 թվականի դեկտեմբերի 18-ի </w:t>
      </w:r>
      <w:r w:rsidRPr="007131E9">
        <w:rPr>
          <w:rFonts w:ascii="GHEA Grapalat" w:hAnsi="GHEA Grapalat"/>
          <w:b/>
          <w:sz w:val="24"/>
          <w:szCs w:val="24"/>
          <w:lang w:val="af-ZA"/>
        </w:rPr>
        <w:t>N</w:t>
      </w:r>
      <w:r w:rsidRPr="007131E9">
        <w:rPr>
          <w:rFonts w:ascii="GHEA Grapalat" w:hAnsi="GHEA Grapalat"/>
          <w:b/>
          <w:sz w:val="24"/>
          <w:szCs w:val="24"/>
          <w:lang w:val="hy-AM"/>
        </w:rPr>
        <w:t xml:space="preserve"> 1515-Ն որոշման մեջ փոփոխություններ կատարելու և Հայաստանի Հանրապետության պետական պահպանության ծառայությանը գումար հատկացնելու մասին»</w:t>
      </w:r>
      <w:r>
        <w:rPr>
          <w:rFonts w:ascii="GHEA Grapalat" w:hAnsi="GHEA Grapalat"/>
          <w:sz w:val="24"/>
          <w:szCs w:val="24"/>
        </w:rPr>
        <w:t xml:space="preserve"> </w:t>
      </w:r>
      <w:r w:rsidR="00F35D11" w:rsidRPr="00F35D11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որոշման նախագծի վերաբերյալ</w:t>
      </w:r>
    </w:p>
    <w:p w:rsidR="00F35D11" w:rsidRPr="007131E9" w:rsidRDefault="00F35D11" w:rsidP="00F35D11">
      <w:pPr>
        <w:widowControl w:val="0"/>
        <w:spacing w:after="0" w:line="360" w:lineRule="auto"/>
        <w:ind w:firstLine="709"/>
        <w:jc w:val="center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</w:p>
    <w:p w:rsidR="00F35D11" w:rsidRPr="007131E9" w:rsidRDefault="00F35D11" w:rsidP="00E40A93">
      <w:pPr>
        <w:widowControl w:val="0"/>
        <w:spacing w:after="0" w:line="360" w:lineRule="auto"/>
        <w:ind w:firstLine="709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086246" w:rsidRDefault="00CA2AC4" w:rsidP="00E40A93">
      <w:pPr>
        <w:widowControl w:val="0"/>
        <w:spacing w:after="0" w:line="360" w:lineRule="auto"/>
        <w:ind w:firstLine="709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CA2AC4">
        <w:rPr>
          <w:rFonts w:ascii="GHEA Grapalat" w:hAnsi="GHEA Grapalat" w:cs="Sylfaen"/>
          <w:sz w:val="24"/>
          <w:szCs w:val="24"/>
          <w:lang w:val="hy-AM"/>
        </w:rPr>
        <w:t>1. Որոշման</w:t>
      </w:r>
      <w:r w:rsidRPr="00CA2AC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A2AC4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CA2AC4">
        <w:rPr>
          <w:rFonts w:ascii="GHEA Grapalat" w:hAnsi="GHEA Grapalat" w:cs="Sylfaen"/>
          <w:sz w:val="24"/>
          <w:szCs w:val="24"/>
          <w:lang w:val="af-ZA"/>
        </w:rPr>
        <w:t xml:space="preserve"> /այսուհետ՝ նախագիծ/ </w:t>
      </w:r>
      <w:r w:rsidRPr="00CA2AC4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CA2AC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A2AC4">
        <w:rPr>
          <w:rFonts w:ascii="GHEA Grapalat" w:hAnsi="GHEA Grapalat" w:cs="Sylfaen"/>
          <w:sz w:val="24"/>
          <w:szCs w:val="24"/>
          <w:lang w:val="hy-AM"/>
        </w:rPr>
        <w:t>է</w:t>
      </w:r>
      <w:r w:rsidRPr="00CA2AC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A2AC4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A2A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2AC4">
        <w:rPr>
          <w:rFonts w:ascii="GHEA Grapalat" w:hAnsi="GHEA Grapalat" w:cs="Sylfaen"/>
          <w:sz w:val="24"/>
          <w:szCs w:val="24"/>
          <w:lang w:val="hy-AM"/>
        </w:rPr>
        <w:t>Սահմանադրության</w:t>
      </w:r>
      <w:r w:rsidRPr="00CA2AC4">
        <w:rPr>
          <w:rFonts w:ascii="GHEA Grapalat" w:hAnsi="GHEA Grapalat"/>
          <w:sz w:val="24"/>
          <w:szCs w:val="24"/>
          <w:lang w:val="hy-AM"/>
        </w:rPr>
        <w:t>ը</w:t>
      </w:r>
      <w:r w:rsidRPr="00CA2AC4">
        <w:rPr>
          <w:rFonts w:ascii="GHEA Grapalat" w:hAnsi="GHEA Grapalat"/>
          <w:sz w:val="24"/>
          <w:szCs w:val="24"/>
          <w:lang w:val="af-ZA"/>
        </w:rPr>
        <w:t>:</w:t>
      </w:r>
    </w:p>
    <w:p w:rsidR="008D3698" w:rsidRPr="008D3698" w:rsidRDefault="00CA2AC4" w:rsidP="00530BFB">
      <w:pPr>
        <w:widowControl w:val="0"/>
        <w:spacing w:after="0" w:line="360" w:lineRule="auto"/>
        <w:ind w:firstLine="709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 w:rsidRPr="00CA2AC4">
        <w:rPr>
          <w:rFonts w:ascii="GHEA Grapalat" w:hAnsi="GHEA Grapalat" w:cs="Sylfaen"/>
          <w:sz w:val="24"/>
          <w:szCs w:val="24"/>
          <w:lang w:val="hy-AM"/>
        </w:rPr>
        <w:t>2.</w:t>
      </w:r>
      <w:r w:rsidRPr="00CA2AC4">
        <w:rPr>
          <w:rFonts w:ascii="GHEA Grapalat" w:hAnsi="GHEA Grapalat" w:cs="Sylfaen"/>
          <w:sz w:val="24"/>
          <w:szCs w:val="24"/>
          <w:lang w:val="af-ZA"/>
        </w:rPr>
        <w:t xml:space="preserve"> Ն</w:t>
      </w:r>
      <w:r w:rsidRPr="00086246">
        <w:rPr>
          <w:rFonts w:ascii="GHEA Grapalat" w:hAnsi="GHEA Grapalat" w:cs="Sylfaen"/>
          <w:sz w:val="24"/>
          <w:szCs w:val="24"/>
          <w:lang w:val="hy-AM"/>
        </w:rPr>
        <w:t>ախագիծը</w:t>
      </w:r>
      <w:r w:rsidR="007626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86246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="00530BFB" w:rsidRPr="00530B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03314">
        <w:rPr>
          <w:rFonts w:ascii="GHEA Grapalat" w:hAnsi="GHEA Grapalat" w:cs="Sylfaen"/>
          <w:sz w:val="24"/>
          <w:szCs w:val="24"/>
          <w:lang w:val="hy-AM"/>
        </w:rPr>
        <w:t xml:space="preserve">է հավասար և </w:t>
      </w:r>
      <w:r w:rsidRPr="00CA2AC4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CA2A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2AC4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CA2A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2AC4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CA2A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2AC4">
        <w:rPr>
          <w:rFonts w:ascii="GHEA Grapalat" w:hAnsi="GHEA Grapalat" w:cs="Sylfaen"/>
          <w:sz w:val="24"/>
          <w:szCs w:val="24"/>
          <w:lang w:val="hy-AM"/>
        </w:rPr>
        <w:t>ուժ</w:t>
      </w:r>
      <w:r w:rsidRPr="00CA2A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2AC4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CA2A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2AC4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A2A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2AC4">
        <w:rPr>
          <w:rFonts w:ascii="GHEA Grapalat" w:hAnsi="GHEA Grapalat" w:cs="Sylfaen"/>
          <w:sz w:val="24"/>
          <w:szCs w:val="24"/>
          <w:lang w:val="hy-AM"/>
        </w:rPr>
        <w:t>այլ ակտերի</w:t>
      </w:r>
      <w:r w:rsidRPr="00CA2A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2AC4">
        <w:rPr>
          <w:rFonts w:ascii="GHEA Grapalat" w:hAnsi="GHEA Grapalat" w:cs="Sylfaen"/>
          <w:sz w:val="24"/>
          <w:szCs w:val="24"/>
          <w:lang w:val="hy-AM"/>
        </w:rPr>
        <w:t>դրույթներին</w:t>
      </w:r>
      <w:r w:rsidRPr="00CA2AC4">
        <w:rPr>
          <w:rFonts w:ascii="GHEA Grapalat" w:hAnsi="GHEA Grapalat" w:cs="Sylfaen"/>
          <w:sz w:val="24"/>
          <w:szCs w:val="24"/>
          <w:lang w:val="af-ZA"/>
        </w:rPr>
        <w:t>:</w:t>
      </w:r>
      <w:r w:rsidR="008D369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86246" w:rsidRDefault="00CA2AC4" w:rsidP="00E40A93">
      <w:pPr>
        <w:widowControl w:val="0"/>
        <w:spacing w:after="0" w:line="360" w:lineRule="auto"/>
        <w:ind w:firstLine="709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 w:rsidRPr="00CA2AC4">
        <w:rPr>
          <w:rFonts w:ascii="GHEA Grapalat" w:hAnsi="GHEA Grapalat" w:cs="Sylfaen"/>
          <w:sz w:val="24"/>
          <w:szCs w:val="24"/>
          <w:lang w:val="hy-AM"/>
        </w:rPr>
        <w:t>3.</w:t>
      </w:r>
      <w:r w:rsidRPr="00CA2AC4">
        <w:rPr>
          <w:rFonts w:ascii="GHEA Grapalat" w:hAnsi="GHEA Grapalat"/>
          <w:sz w:val="24"/>
          <w:szCs w:val="24"/>
          <w:lang w:val="hy-AM"/>
        </w:rPr>
        <w:t xml:space="preserve"> Նախագծում </w:t>
      </w:r>
      <w:r w:rsidRPr="00CA2AC4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A2A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2AC4">
        <w:rPr>
          <w:rFonts w:ascii="GHEA Grapalat" w:hAnsi="GHEA Grapalat" w:cs="Sylfaen"/>
          <w:sz w:val="24"/>
          <w:szCs w:val="24"/>
          <w:lang w:val="hy-AM"/>
        </w:rPr>
        <w:t>այլ ակտերի</w:t>
      </w:r>
      <w:r w:rsidRPr="00CA2A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2AC4">
        <w:rPr>
          <w:rFonts w:ascii="GHEA Grapalat" w:hAnsi="GHEA Grapalat" w:cs="Sylfaen"/>
          <w:sz w:val="24"/>
          <w:szCs w:val="24"/>
          <w:lang w:val="hy-AM"/>
        </w:rPr>
        <w:t>նորմերի</w:t>
      </w:r>
      <w:r w:rsidRPr="00CA2A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2AC4">
        <w:rPr>
          <w:rFonts w:ascii="GHEA Grapalat" w:hAnsi="GHEA Grapalat" w:cs="Sylfaen"/>
          <w:sz w:val="24"/>
          <w:szCs w:val="24"/>
          <w:lang w:val="hy-AM"/>
        </w:rPr>
        <w:t>անհարկի</w:t>
      </w:r>
      <w:r w:rsidRPr="00CA2A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2AC4">
        <w:rPr>
          <w:rFonts w:ascii="GHEA Grapalat" w:hAnsi="GHEA Grapalat" w:cs="Sylfaen"/>
          <w:sz w:val="24"/>
          <w:szCs w:val="24"/>
          <w:lang w:val="hy-AM"/>
        </w:rPr>
        <w:t>կրկնություններ</w:t>
      </w:r>
      <w:r w:rsidRPr="00CA2AC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A2AC4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CA2AC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7A8D">
        <w:rPr>
          <w:rFonts w:ascii="GHEA Grapalat" w:hAnsi="GHEA Grapalat" w:cs="Sylfaen"/>
          <w:sz w:val="24"/>
          <w:szCs w:val="24"/>
          <w:lang w:val="hy-AM"/>
        </w:rPr>
        <w:t>չեն</w:t>
      </w:r>
      <w:r w:rsidRPr="00CA2AC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24198" w:rsidRPr="00E01C00" w:rsidRDefault="00CA2AC4" w:rsidP="00530BFB">
      <w:pPr>
        <w:widowControl w:val="0"/>
        <w:spacing w:after="0" w:line="360" w:lineRule="auto"/>
        <w:ind w:firstLine="709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CA2AC4">
        <w:rPr>
          <w:rFonts w:ascii="GHEA Grapalat" w:hAnsi="GHEA Grapalat" w:cs="Sylfaen"/>
          <w:sz w:val="24"/>
          <w:szCs w:val="24"/>
          <w:lang w:val="hy-AM"/>
        </w:rPr>
        <w:t>4. Ն</w:t>
      </w:r>
      <w:r w:rsidRPr="00CA2AC4">
        <w:rPr>
          <w:rFonts w:ascii="GHEA Grapalat" w:hAnsi="GHEA Grapalat"/>
          <w:sz w:val="24"/>
          <w:szCs w:val="24"/>
          <w:lang w:val="hy-AM"/>
        </w:rPr>
        <w:t xml:space="preserve">ախագծում </w:t>
      </w:r>
      <w:r w:rsidR="00530BFB">
        <w:rPr>
          <w:rFonts w:ascii="GHEA Grapalat" w:hAnsi="GHEA Grapalat"/>
          <w:sz w:val="24"/>
          <w:szCs w:val="24"/>
          <w:lang w:val="hy-AM"/>
        </w:rPr>
        <w:t>անհրաժեշտ բոլոր հարցերը կարգավորված են:</w:t>
      </w:r>
      <w:r w:rsidR="003D052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86246" w:rsidRDefault="007131E9" w:rsidP="00A9211D">
      <w:pPr>
        <w:widowControl w:val="0"/>
        <w:spacing w:after="0" w:line="360" w:lineRule="auto"/>
        <w:ind w:firstLine="709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hy-AM"/>
        </w:rPr>
      </w:pPr>
      <w:r w:rsidRPr="007131E9">
        <w:rPr>
          <w:rFonts w:ascii="GHEA Grapalat" w:hAnsi="GHEA Grapalat"/>
          <w:sz w:val="24"/>
          <w:szCs w:val="24"/>
          <w:lang w:val="hy-AM"/>
        </w:rPr>
        <w:t>5</w:t>
      </w:r>
      <w:r w:rsidR="005A14AF">
        <w:rPr>
          <w:rFonts w:ascii="GHEA Grapalat" w:hAnsi="GHEA Grapalat"/>
          <w:sz w:val="24"/>
          <w:szCs w:val="24"/>
          <w:lang w:val="hy-AM"/>
        </w:rPr>
        <w:t>.</w:t>
      </w:r>
      <w:r w:rsidR="00CA2AC4" w:rsidRPr="00CA2AC4">
        <w:rPr>
          <w:rFonts w:ascii="GHEA Grapalat" w:hAnsi="GHEA Grapalat" w:cs="Sylfaen"/>
          <w:sz w:val="24"/>
          <w:szCs w:val="24"/>
          <w:lang w:val="hy-AM"/>
        </w:rPr>
        <w:t xml:space="preserve"> Ն</w:t>
      </w:r>
      <w:r w:rsidR="00CA2AC4" w:rsidRPr="00CA2AC4">
        <w:rPr>
          <w:rFonts w:ascii="GHEA Grapalat" w:hAnsi="GHEA Grapalat"/>
          <w:sz w:val="24"/>
          <w:szCs w:val="24"/>
          <w:lang w:val="af-ZA"/>
        </w:rPr>
        <w:t>ախագիծն իր</w:t>
      </w:r>
      <w:r w:rsidR="00CA2AC4" w:rsidRPr="00CA2AC4">
        <w:rPr>
          <w:rFonts w:ascii="GHEA Grapalat" w:hAnsi="GHEA Grapalat" w:cs="Sylfaen"/>
          <w:sz w:val="24"/>
          <w:szCs w:val="24"/>
          <w:lang w:val="af-ZA"/>
        </w:rPr>
        <w:t xml:space="preserve"> մեջ</w:t>
      </w:r>
      <w:r w:rsidR="00CA2AC4" w:rsidRPr="00CA2AC4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22-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կարգի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9-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կետով նախատեսված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որևէ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կոռուպցիոն</w:t>
      </w:r>
      <w:r w:rsidR="00CA2AC4" w:rsidRPr="00CA2AC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CA2AC4" w:rsidRPr="00CA2AC4">
        <w:rPr>
          <w:rFonts w:ascii="GHEA Grapalat" w:hAnsi="GHEA Grapalat" w:cs="Sylfaen"/>
          <w:bCs/>
          <w:sz w:val="24"/>
          <w:szCs w:val="24"/>
          <w:lang w:val="af-ZA"/>
        </w:rPr>
        <w:t>գործոն չի պարունակում:</w:t>
      </w:r>
    </w:p>
    <w:p w:rsidR="003420CF" w:rsidRDefault="007131E9" w:rsidP="00C90F56">
      <w:pPr>
        <w:widowControl w:val="0"/>
        <w:spacing w:after="0" w:line="360" w:lineRule="auto"/>
        <w:ind w:firstLine="709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 w:rsidRPr="007131E9">
        <w:rPr>
          <w:rFonts w:ascii="GHEA Grapalat" w:hAnsi="GHEA Grapalat" w:cs="Sylfaen"/>
          <w:sz w:val="24"/>
          <w:szCs w:val="24"/>
          <w:lang w:val="hy-AM"/>
        </w:rPr>
        <w:t>6</w:t>
      </w:r>
      <w:r w:rsidR="00CA2AC4" w:rsidRPr="00CA2AC4">
        <w:rPr>
          <w:rFonts w:ascii="GHEA Grapalat" w:hAnsi="GHEA Grapalat" w:cs="Sylfaen"/>
          <w:sz w:val="24"/>
          <w:szCs w:val="24"/>
          <w:lang w:val="af-ZA"/>
        </w:rPr>
        <w:t>.</w:t>
      </w:r>
      <w:r w:rsidR="00CA2AC4" w:rsidRPr="00CA2AC4">
        <w:rPr>
          <w:rFonts w:ascii="GHEA Grapalat" w:hAnsi="GHEA Grapalat" w:cs="Sylfaen"/>
          <w:sz w:val="24"/>
          <w:szCs w:val="24"/>
          <w:lang w:val="hy-AM"/>
        </w:rPr>
        <w:t xml:space="preserve"> Օրենսդրական տեխնիկայի կանոնները </w:t>
      </w:r>
      <w:r w:rsidR="003420CF">
        <w:rPr>
          <w:rFonts w:ascii="GHEA Grapalat" w:hAnsi="GHEA Grapalat" w:cs="Sylfaen"/>
          <w:sz w:val="24"/>
          <w:szCs w:val="24"/>
          <w:lang w:val="hy-AM"/>
        </w:rPr>
        <w:t xml:space="preserve">մասամբ </w:t>
      </w:r>
      <w:r w:rsidR="00CA2AC4" w:rsidRPr="00CA2AC4">
        <w:rPr>
          <w:rFonts w:ascii="GHEA Grapalat" w:hAnsi="GHEA Grapalat" w:cs="Sylfaen"/>
          <w:sz w:val="24"/>
          <w:szCs w:val="24"/>
          <w:lang w:val="hy-AM"/>
        </w:rPr>
        <w:t xml:space="preserve">պահպանված </w:t>
      </w:r>
      <w:r w:rsidR="003420CF">
        <w:rPr>
          <w:rFonts w:ascii="GHEA Grapalat" w:hAnsi="GHEA Grapalat" w:cs="Sylfaen"/>
          <w:sz w:val="24"/>
          <w:szCs w:val="24"/>
          <w:lang w:val="hy-AM"/>
        </w:rPr>
        <w:t>չ</w:t>
      </w:r>
      <w:r w:rsidR="00CA2AC4" w:rsidRPr="00CA2AC4">
        <w:rPr>
          <w:rFonts w:ascii="GHEA Grapalat" w:hAnsi="GHEA Grapalat" w:cs="Sylfaen"/>
          <w:sz w:val="24"/>
          <w:szCs w:val="24"/>
          <w:lang w:val="hy-AM"/>
        </w:rPr>
        <w:t>են:</w:t>
      </w:r>
      <w:r w:rsidR="0008624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40A93" w:rsidRDefault="00086246" w:rsidP="00C90F56">
      <w:pPr>
        <w:widowControl w:val="0"/>
        <w:spacing w:after="0" w:line="360" w:lineRule="auto"/>
        <w:ind w:firstLine="709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Այսպես՝</w:t>
      </w:r>
      <w:r w:rsidR="005779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30BFB">
        <w:rPr>
          <w:rFonts w:ascii="GHEA Grapalat" w:hAnsi="GHEA Grapalat" w:cs="Sylfaen"/>
          <w:sz w:val="24"/>
          <w:szCs w:val="24"/>
          <w:lang w:val="hy-AM"/>
        </w:rPr>
        <w:t xml:space="preserve">նախագծի </w:t>
      </w:r>
      <w:r w:rsidR="007131E9">
        <w:rPr>
          <w:rFonts w:ascii="GHEA Grapalat" w:hAnsi="GHEA Grapalat" w:cs="Sylfaen"/>
          <w:sz w:val="24"/>
          <w:szCs w:val="24"/>
          <w:lang w:val="hy-AM"/>
        </w:rPr>
        <w:t xml:space="preserve">նախաբանում «Հայաստանի Հանրապետության 2002 թվականի հունվարի 18-ի </w:t>
      </w:r>
      <w:r w:rsidR="007131E9" w:rsidRPr="007131E9">
        <w:rPr>
          <w:rFonts w:ascii="GHEA Grapalat" w:hAnsi="GHEA Grapalat" w:cs="Sylfaen"/>
          <w:sz w:val="24"/>
          <w:szCs w:val="24"/>
          <w:lang w:val="hy-AM"/>
        </w:rPr>
        <w:t xml:space="preserve">N </w:t>
      </w:r>
      <w:r w:rsidR="007131E9">
        <w:rPr>
          <w:rFonts w:ascii="GHEA Grapalat" w:hAnsi="GHEA Grapalat" w:cs="Sylfaen"/>
          <w:sz w:val="24"/>
          <w:szCs w:val="24"/>
          <w:lang w:val="hy-AM"/>
        </w:rPr>
        <w:t xml:space="preserve">48-Ն որոշման» բառերն անհրաժեշտ է փոխարինել «Հայաստանի Հանրապետության կառավարության 2002 թվականի հունվարի 18-ի </w:t>
      </w:r>
      <w:r w:rsidR="007131E9" w:rsidRPr="007131E9">
        <w:rPr>
          <w:rFonts w:ascii="GHEA Grapalat" w:hAnsi="GHEA Grapalat" w:cs="Sylfaen"/>
          <w:sz w:val="24"/>
          <w:szCs w:val="24"/>
          <w:lang w:val="hy-AM"/>
        </w:rPr>
        <w:t xml:space="preserve">N </w:t>
      </w:r>
      <w:r w:rsidR="007131E9">
        <w:rPr>
          <w:rFonts w:ascii="GHEA Grapalat" w:hAnsi="GHEA Grapalat" w:cs="Sylfaen"/>
          <w:sz w:val="24"/>
          <w:szCs w:val="24"/>
          <w:lang w:val="hy-AM"/>
        </w:rPr>
        <w:t xml:space="preserve">48 որոշման» բառերով՝ նկատի ունենալով Հայաստանի Հանրապետության կառավարության 2002 թվականի հունվարի 18-ի </w:t>
      </w:r>
      <w:r w:rsidR="007131E9" w:rsidRPr="007131E9">
        <w:rPr>
          <w:rFonts w:ascii="GHEA Grapalat" w:hAnsi="GHEA Grapalat" w:cs="Sylfaen"/>
          <w:sz w:val="24"/>
          <w:szCs w:val="24"/>
          <w:lang w:val="hy-AM"/>
        </w:rPr>
        <w:t xml:space="preserve">N </w:t>
      </w:r>
      <w:r w:rsidR="007131E9">
        <w:rPr>
          <w:rFonts w:ascii="GHEA Grapalat" w:hAnsi="GHEA Grapalat" w:cs="Sylfaen"/>
          <w:sz w:val="24"/>
          <w:szCs w:val="24"/>
          <w:lang w:val="hy-AM"/>
        </w:rPr>
        <w:t xml:space="preserve">48 որոշման և </w:t>
      </w:r>
      <w:r w:rsidR="00F35D11">
        <w:rPr>
          <w:rFonts w:ascii="GHEA Grapalat" w:hAnsi="GHEA Grapalat" w:cs="Sylfaen"/>
          <w:sz w:val="24"/>
          <w:szCs w:val="24"/>
          <w:lang w:val="hy-AM"/>
        </w:rPr>
        <w:t xml:space="preserve">«Իրավական </w:t>
      </w:r>
      <w:r w:rsidR="00F35D11">
        <w:rPr>
          <w:rFonts w:ascii="GHEA Grapalat" w:hAnsi="GHEA Grapalat" w:cs="Sylfaen"/>
          <w:sz w:val="24"/>
          <w:szCs w:val="24"/>
          <w:lang w:val="hy-AM"/>
        </w:rPr>
        <w:lastRenderedPageBreak/>
        <w:t>ակտերի մասին» ՀՀ օրենքի</w:t>
      </w:r>
      <w:r w:rsidR="007131E9">
        <w:rPr>
          <w:rFonts w:ascii="GHEA Grapalat" w:hAnsi="GHEA Grapalat" w:cs="Sylfaen"/>
          <w:sz w:val="24"/>
          <w:szCs w:val="24"/>
          <w:lang w:val="hy-AM"/>
        </w:rPr>
        <w:t xml:space="preserve"> 36</w:t>
      </w:r>
      <w:r w:rsidR="00F35D11">
        <w:rPr>
          <w:rFonts w:ascii="GHEA Grapalat" w:hAnsi="GHEA Grapalat" w:cs="Sylfaen"/>
          <w:sz w:val="24"/>
          <w:szCs w:val="24"/>
          <w:lang w:val="hy-AM"/>
        </w:rPr>
        <w:t>-րդ հոդվածի պահանջները</w:t>
      </w:r>
      <w:r w:rsidR="008B5D76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62671" w:rsidRDefault="007131E9" w:rsidP="00E40A93">
      <w:pPr>
        <w:widowControl w:val="0"/>
        <w:spacing w:after="0" w:line="360" w:lineRule="auto"/>
        <w:ind w:firstLine="709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7</w:t>
      </w:r>
      <w:r w:rsidR="003D052C">
        <w:rPr>
          <w:rFonts w:ascii="GHEA Grapalat" w:hAnsi="GHEA Grapalat" w:cs="Sylfaen"/>
          <w:sz w:val="24"/>
          <w:szCs w:val="24"/>
          <w:lang w:val="hy-AM"/>
        </w:rPr>
        <w:t xml:space="preserve">. Նախագիծն անհրաժեշտ է համաձայնեցնել </w:t>
      </w:r>
      <w:r w:rsidR="00B03314">
        <w:rPr>
          <w:rFonts w:ascii="GHEA Grapalat" w:hAnsi="GHEA Grapalat" w:cs="Sylfaen"/>
          <w:sz w:val="24"/>
          <w:szCs w:val="24"/>
          <w:lang w:val="hy-AM"/>
        </w:rPr>
        <w:t>Հ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B03314">
        <w:rPr>
          <w:rFonts w:ascii="GHEA Grapalat" w:hAnsi="GHEA Grapalat" w:cs="Sylfaen"/>
          <w:sz w:val="24"/>
          <w:szCs w:val="24"/>
          <w:lang w:val="hy-AM"/>
        </w:rPr>
        <w:t>Հ</w:t>
      </w:r>
      <w:r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B03314">
        <w:rPr>
          <w:rFonts w:ascii="GHEA Grapalat" w:hAnsi="GHEA Grapalat" w:cs="Sylfaen"/>
          <w:sz w:val="24"/>
          <w:szCs w:val="24"/>
          <w:lang w:val="hy-AM"/>
        </w:rPr>
        <w:t xml:space="preserve"> ֆինանսների նախարարությ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="00B03314">
        <w:rPr>
          <w:rFonts w:ascii="GHEA Grapalat" w:hAnsi="GHEA Grapalat" w:cs="Sylfaen"/>
          <w:sz w:val="24"/>
          <w:szCs w:val="24"/>
          <w:lang w:val="hy-AM"/>
        </w:rPr>
        <w:t>ն</w:t>
      </w:r>
      <w:r w:rsidR="0035793B">
        <w:rPr>
          <w:rFonts w:ascii="GHEA Grapalat" w:hAnsi="GHEA Grapalat" w:cs="Sylfaen"/>
          <w:sz w:val="24"/>
          <w:szCs w:val="24"/>
          <w:lang w:val="hy-AM"/>
        </w:rPr>
        <w:t xml:space="preserve"> հետ</w:t>
      </w:r>
      <w:r w:rsidR="00762671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137A8D" w:rsidRPr="00086246" w:rsidRDefault="007131E9" w:rsidP="00E40A93">
      <w:pPr>
        <w:widowControl w:val="0"/>
        <w:spacing w:after="0" w:line="360" w:lineRule="auto"/>
        <w:ind w:firstLine="709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8</w:t>
      </w:r>
      <w:r w:rsidR="00E40A93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137A8D">
        <w:rPr>
          <w:rFonts w:ascii="GHEA Grapalat" w:hAnsi="GHEA Grapalat" w:cs="Sylfaen"/>
          <w:sz w:val="24"/>
          <w:szCs w:val="24"/>
          <w:lang w:val="hy-AM"/>
        </w:rPr>
        <w:t>Նախագիծն անհրաժեշտ է համապատասխանեցնել սույն եզրակացության</w:t>
      </w:r>
      <w:r w:rsidR="00B37E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6</w:t>
      </w:r>
      <w:r w:rsidR="00C70FB5">
        <w:rPr>
          <w:rFonts w:ascii="GHEA Grapalat" w:hAnsi="GHEA Grapalat" w:cs="Sylfaen"/>
          <w:sz w:val="24"/>
          <w:szCs w:val="24"/>
          <w:lang w:val="hy-AM"/>
        </w:rPr>
        <w:t>-րդ</w:t>
      </w:r>
      <w:r w:rsidR="00E40A93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 7</w:t>
      </w:r>
      <w:r w:rsidR="00137A8D">
        <w:rPr>
          <w:rFonts w:ascii="GHEA Grapalat" w:hAnsi="GHEA Grapalat" w:cs="Sylfaen"/>
          <w:sz w:val="24"/>
          <w:szCs w:val="24"/>
          <w:lang w:val="hy-AM"/>
        </w:rPr>
        <w:t>-րդ կետ</w:t>
      </w:r>
      <w:r w:rsidR="00E40A93">
        <w:rPr>
          <w:rFonts w:ascii="GHEA Grapalat" w:hAnsi="GHEA Grapalat" w:cs="Sylfaen"/>
          <w:sz w:val="24"/>
          <w:szCs w:val="24"/>
          <w:lang w:val="hy-AM"/>
        </w:rPr>
        <w:t>եր</w:t>
      </w:r>
      <w:r w:rsidR="00137A8D">
        <w:rPr>
          <w:rFonts w:ascii="GHEA Grapalat" w:hAnsi="GHEA Grapalat" w:cs="Sylfaen"/>
          <w:sz w:val="24"/>
          <w:szCs w:val="24"/>
          <w:lang w:val="hy-AM"/>
        </w:rPr>
        <w:t>ին:</w:t>
      </w:r>
    </w:p>
    <w:p w:rsidR="00D3406B" w:rsidRPr="007131E9" w:rsidRDefault="00D3406B" w:rsidP="00D3406B">
      <w:pPr>
        <w:jc w:val="both"/>
        <w:rPr>
          <w:rFonts w:ascii="GHEA Grapalat" w:hAnsi="GHEA Grapalat"/>
          <w:b/>
          <w:bCs/>
          <w:lang w:val="hy-AM"/>
        </w:rPr>
      </w:pPr>
    </w:p>
    <w:p w:rsidR="00D3406B" w:rsidRPr="00D3406B" w:rsidRDefault="003E1079" w:rsidP="00D3406B">
      <w:pPr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7" o:title=""/>
          </v:shape>
          <w:control r:id="rId8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3B45A4" w:rsidRDefault="00D3406B" w:rsidP="003B45A4">
      <w:pPr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3B45A4" w:rsidSect="009A1E4B">
      <w:headerReference w:type="default" r:id="rId9"/>
      <w:footerReference w:type="default" r:id="rId10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3E1079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4396F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198"/>
    <w:rsid w:val="0003067F"/>
    <w:rsid w:val="000403E5"/>
    <w:rsid w:val="00041B6A"/>
    <w:rsid w:val="00051B4A"/>
    <w:rsid w:val="000542E9"/>
    <w:rsid w:val="000675FE"/>
    <w:rsid w:val="00082AB5"/>
    <w:rsid w:val="00086246"/>
    <w:rsid w:val="000A7EA2"/>
    <w:rsid w:val="000C1009"/>
    <w:rsid w:val="000C118A"/>
    <w:rsid w:val="000E3685"/>
    <w:rsid w:val="00122BC0"/>
    <w:rsid w:val="00137A8D"/>
    <w:rsid w:val="00144635"/>
    <w:rsid w:val="00152A6D"/>
    <w:rsid w:val="00165765"/>
    <w:rsid w:val="001764F8"/>
    <w:rsid w:val="001E2C46"/>
    <w:rsid w:val="001F49CB"/>
    <w:rsid w:val="002437A6"/>
    <w:rsid w:val="002740BD"/>
    <w:rsid w:val="002911CE"/>
    <w:rsid w:val="002A3AAD"/>
    <w:rsid w:val="002A3C15"/>
    <w:rsid w:val="002D3698"/>
    <w:rsid w:val="002F0265"/>
    <w:rsid w:val="002F7419"/>
    <w:rsid w:val="00302D39"/>
    <w:rsid w:val="0030505D"/>
    <w:rsid w:val="0031533B"/>
    <w:rsid w:val="003420CF"/>
    <w:rsid w:val="00347D61"/>
    <w:rsid w:val="003506B4"/>
    <w:rsid w:val="00351722"/>
    <w:rsid w:val="0035793B"/>
    <w:rsid w:val="00366A81"/>
    <w:rsid w:val="003733B0"/>
    <w:rsid w:val="0038512E"/>
    <w:rsid w:val="003913E1"/>
    <w:rsid w:val="003A7E7E"/>
    <w:rsid w:val="003B3FCE"/>
    <w:rsid w:val="003B43A2"/>
    <w:rsid w:val="003B45A4"/>
    <w:rsid w:val="003D052C"/>
    <w:rsid w:val="003E1079"/>
    <w:rsid w:val="003E19F4"/>
    <w:rsid w:val="003E4E79"/>
    <w:rsid w:val="003F245F"/>
    <w:rsid w:val="00414E15"/>
    <w:rsid w:val="00421B85"/>
    <w:rsid w:val="004514FC"/>
    <w:rsid w:val="00492E7E"/>
    <w:rsid w:val="00497D48"/>
    <w:rsid w:val="004D1E40"/>
    <w:rsid w:val="004F4626"/>
    <w:rsid w:val="005227F1"/>
    <w:rsid w:val="00530BFB"/>
    <w:rsid w:val="00566D69"/>
    <w:rsid w:val="00572858"/>
    <w:rsid w:val="00577937"/>
    <w:rsid w:val="005A14AF"/>
    <w:rsid w:val="005D128C"/>
    <w:rsid w:val="005D7B93"/>
    <w:rsid w:val="005E68C3"/>
    <w:rsid w:val="00660960"/>
    <w:rsid w:val="006B6FCF"/>
    <w:rsid w:val="006C035F"/>
    <w:rsid w:val="006C76CD"/>
    <w:rsid w:val="006C7B85"/>
    <w:rsid w:val="006D0DA4"/>
    <w:rsid w:val="006F0883"/>
    <w:rsid w:val="006F3BC2"/>
    <w:rsid w:val="00712396"/>
    <w:rsid w:val="007131E9"/>
    <w:rsid w:val="00762671"/>
    <w:rsid w:val="00772086"/>
    <w:rsid w:val="00772ED2"/>
    <w:rsid w:val="00785233"/>
    <w:rsid w:val="007A3A07"/>
    <w:rsid w:val="007C717A"/>
    <w:rsid w:val="007E7DF4"/>
    <w:rsid w:val="007F358C"/>
    <w:rsid w:val="008202F0"/>
    <w:rsid w:val="00837054"/>
    <w:rsid w:val="00853D22"/>
    <w:rsid w:val="00882EA6"/>
    <w:rsid w:val="00885434"/>
    <w:rsid w:val="008961FB"/>
    <w:rsid w:val="008B0545"/>
    <w:rsid w:val="008B5D76"/>
    <w:rsid w:val="008C2A7F"/>
    <w:rsid w:val="008D3698"/>
    <w:rsid w:val="008E7FAC"/>
    <w:rsid w:val="009220A2"/>
    <w:rsid w:val="00924198"/>
    <w:rsid w:val="00941D74"/>
    <w:rsid w:val="00947776"/>
    <w:rsid w:val="009506FB"/>
    <w:rsid w:val="009541A4"/>
    <w:rsid w:val="00982753"/>
    <w:rsid w:val="009A1E4B"/>
    <w:rsid w:val="009A6B72"/>
    <w:rsid w:val="009F0B91"/>
    <w:rsid w:val="009F3493"/>
    <w:rsid w:val="00A138A0"/>
    <w:rsid w:val="00A40327"/>
    <w:rsid w:val="00A56C1C"/>
    <w:rsid w:val="00A73D24"/>
    <w:rsid w:val="00A75D11"/>
    <w:rsid w:val="00A859BA"/>
    <w:rsid w:val="00A9015D"/>
    <w:rsid w:val="00A9211D"/>
    <w:rsid w:val="00AC3EC4"/>
    <w:rsid w:val="00AF1F24"/>
    <w:rsid w:val="00B03314"/>
    <w:rsid w:val="00B25D14"/>
    <w:rsid w:val="00B37EEA"/>
    <w:rsid w:val="00B515E4"/>
    <w:rsid w:val="00B60034"/>
    <w:rsid w:val="00B7063C"/>
    <w:rsid w:val="00BA30D8"/>
    <w:rsid w:val="00BA52E9"/>
    <w:rsid w:val="00BA63BB"/>
    <w:rsid w:val="00BC4694"/>
    <w:rsid w:val="00BC63BF"/>
    <w:rsid w:val="00BD7147"/>
    <w:rsid w:val="00BE5B0C"/>
    <w:rsid w:val="00C0112B"/>
    <w:rsid w:val="00C273AF"/>
    <w:rsid w:val="00C31E63"/>
    <w:rsid w:val="00C32522"/>
    <w:rsid w:val="00C3674D"/>
    <w:rsid w:val="00C372CC"/>
    <w:rsid w:val="00C4396F"/>
    <w:rsid w:val="00C6409F"/>
    <w:rsid w:val="00C70FB5"/>
    <w:rsid w:val="00C90F56"/>
    <w:rsid w:val="00C92C8F"/>
    <w:rsid w:val="00CA2AC4"/>
    <w:rsid w:val="00CB2D1A"/>
    <w:rsid w:val="00CD3681"/>
    <w:rsid w:val="00CD3B51"/>
    <w:rsid w:val="00CF2963"/>
    <w:rsid w:val="00D0671B"/>
    <w:rsid w:val="00D067F0"/>
    <w:rsid w:val="00D20FC5"/>
    <w:rsid w:val="00D27C19"/>
    <w:rsid w:val="00D3406B"/>
    <w:rsid w:val="00D613BE"/>
    <w:rsid w:val="00D64D32"/>
    <w:rsid w:val="00D6723F"/>
    <w:rsid w:val="00D9344C"/>
    <w:rsid w:val="00DB121D"/>
    <w:rsid w:val="00DB194E"/>
    <w:rsid w:val="00DC054F"/>
    <w:rsid w:val="00DC31C9"/>
    <w:rsid w:val="00DD0E46"/>
    <w:rsid w:val="00DE4950"/>
    <w:rsid w:val="00DE4A1D"/>
    <w:rsid w:val="00DF431E"/>
    <w:rsid w:val="00E01C00"/>
    <w:rsid w:val="00E11E9B"/>
    <w:rsid w:val="00E32616"/>
    <w:rsid w:val="00E40A93"/>
    <w:rsid w:val="00E637DE"/>
    <w:rsid w:val="00E64018"/>
    <w:rsid w:val="00E94F62"/>
    <w:rsid w:val="00EB383F"/>
    <w:rsid w:val="00EC6F2E"/>
    <w:rsid w:val="00F12F5B"/>
    <w:rsid w:val="00F214A1"/>
    <w:rsid w:val="00F35D11"/>
    <w:rsid w:val="00F403A4"/>
    <w:rsid w:val="00F411CB"/>
    <w:rsid w:val="00F44BA3"/>
    <w:rsid w:val="00F6371A"/>
    <w:rsid w:val="00F74A1D"/>
    <w:rsid w:val="00FA24AA"/>
    <w:rsid w:val="00FA38BD"/>
    <w:rsid w:val="00FC3426"/>
    <w:rsid w:val="00FE6BA4"/>
    <w:rsid w:val="00FF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1ACAAMgAwADEANQAgADEAMAA6ADUAMwAgAEEATQAAAAAAAAAAAAAAAAAAAAAAAAAAAAAAAAAAAAAAAAAAAAAAAAAAAAAAAAAAAAAAAAAAAAAAAAAAAAAAAAAAAAAAAAAAAAAAAAAAAAAAAAAAAAAAAAAAAAAAAADfBwoAAQAFAAoANQAB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xMDA1MDY1MzAxWjAjBgkqhkiG9w0BCQQxFgQUhgvuVara2aGnW2CMiRSuT0QDth0wKwYLKoZIhvcNAQkQAgwxHDAaMBgwFgQUUGRAWJf9VfF4XjRAh9E4FAgETmwwDQYJKoZIhvcNAQEBBQAEggEAXwPLX0a/8pO/ad+84wS1iCN3sRSC2Oyi47i8EkeXqRx8eyWWd+2yc/RYBOeQUZZdmoeECxJbdwPyWY/flkUBLRtJ7l3Gh1ppgNY8NFCffCIoOVusixZqiNgkHhgLi/Uv9PoscRMFRZNF7XxyRs2dH4OLqZbwhd96qXHuleZfLFaaTLfROofebWgLmFVN+hTu6KlaWoF9NhEN22TyOt1MJoIE2Odja6Ao+7A5QYfZvWP4FHfddT30P0Pgo8jC1hf7qljNa2Pvv3V1IBrzFzIy7OkOYcr/V64IQoMZH+rtanZ5UzEPhuzYRAsPrzfBRKre80z7jRZGdsTKn2yXDlknz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112</cp:revision>
  <cp:lastPrinted>2015-10-05T06:10:00Z</cp:lastPrinted>
  <dcterms:created xsi:type="dcterms:W3CDTF">2015-01-12T06:00:00Z</dcterms:created>
  <dcterms:modified xsi:type="dcterms:W3CDTF">2015-10-05T06:53:00Z</dcterms:modified>
</cp:coreProperties>
</file>