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BC" w:rsidRPr="00FF3279" w:rsidRDefault="00752EBC" w:rsidP="00752EBC">
      <w:pPr>
        <w:jc w:val="center"/>
        <w:rPr>
          <w:rFonts w:ascii="GHEA Grapalat" w:eastAsia="Calibri" w:hAnsi="GHEA Grapalat" w:cs="Sylfaen"/>
          <w:b/>
          <w:lang w:val="hy-AM"/>
        </w:rPr>
      </w:pPr>
      <w:r w:rsidRPr="00FF3279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752EBC" w:rsidRPr="00FF3279" w:rsidRDefault="00752EBC" w:rsidP="00752EBC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752EBC" w:rsidRPr="00FF3279" w:rsidRDefault="00C54909" w:rsidP="00752EBC">
      <w:pPr>
        <w:jc w:val="center"/>
        <w:rPr>
          <w:rFonts w:ascii="GHEA Grapalat" w:eastAsia="Calibri" w:hAnsi="GHEA Grapalat" w:cs="Sylfaen"/>
          <w:b/>
          <w:lang w:val="hy-AM"/>
        </w:rPr>
      </w:pPr>
      <w:r w:rsidRPr="00FF3279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FF3279">
        <w:rPr>
          <w:rFonts w:ascii="GHEA Grapalat" w:eastAsia="Calibri" w:hAnsi="GHEA Grapalat" w:cs="Sylfaen"/>
          <w:b/>
          <w:lang w:val="hy-AM"/>
        </w:rPr>
        <w:t>ՀԱՅԱՍՏԱՆԻ ՀԱՆՐԱՊԵՏՈՒԹՅԱՆ ԿԱՌԱՎԱ</w:t>
      </w:r>
      <w:r w:rsidRPr="00FF3279">
        <w:rPr>
          <w:rFonts w:ascii="GHEA Grapalat" w:eastAsia="Calibri" w:hAnsi="GHEA Grapalat" w:cs="Sylfaen"/>
          <w:b/>
          <w:lang w:val="hy-AM"/>
        </w:rPr>
        <w:softHyphen/>
        <w:t>ՐՈՒ</w:t>
      </w:r>
      <w:r w:rsidRPr="00FF3279">
        <w:rPr>
          <w:rFonts w:ascii="GHEA Grapalat" w:eastAsia="Calibri" w:hAnsi="GHEA Grapalat" w:cs="Sylfaen"/>
          <w:b/>
          <w:lang w:val="hy-AM"/>
        </w:rPr>
        <w:softHyphen/>
        <w:t xml:space="preserve">ԹՅԱՆ 2017 ԹՎԱԿԱՆԻ ԴԵԿՏԵՄԲԵՐԻ 28-Ի ԹԻՎ 1725-Ա ՈՐՈՇՄԱՆ ՄԵՋ ՓՈՓՈԽՈՒԹՅՈՒՆ ԿԱՏԱՐԵԼՈՒ ՄԱՍԻՆ ՀՀ ԿԱՌԱՎԱՐՈՒԹՅԱՆ ՈՐՈՇՄԱՆ ՆԱԽԱԳԾԻ ՎԵՐԱԲԵՐՅԱԼ ՍՏԱՑՎԱԾ ԴԻՏՈՂՈՒԹՅՈՒՆՆԵՐԻ ԵՎ ԱՌԱՋԱՐԿՈՒԹՅՈՒՆՆԵՐԻ, ԴՐԱՆՑ </w:t>
      </w:r>
      <w:r w:rsidR="00752EBC" w:rsidRPr="00FF3279">
        <w:rPr>
          <w:rFonts w:ascii="GHEA Grapalat" w:eastAsia="Calibri" w:hAnsi="GHEA Grapalat" w:cs="Sylfaen"/>
          <w:b/>
          <w:lang w:val="hy-AM"/>
        </w:rPr>
        <w:t>ԸՆԴՈՒՆՄԱՆ ԿԱՄ ՉԸՆԴՈՒՆՄԱՆ ՎԵՐԱԲԵՐՅԱԼ</w:t>
      </w:r>
    </w:p>
    <w:p w:rsidR="00752EBC" w:rsidRPr="00FF3279" w:rsidRDefault="00752EBC" w:rsidP="00752EBC">
      <w:pPr>
        <w:jc w:val="center"/>
        <w:rPr>
          <w:rFonts w:ascii="GHEA Grapalat" w:eastAsia="Calibri" w:hAnsi="GHEA Grapalat" w:cs="Sylfaen"/>
          <w:b/>
          <w:i/>
          <w:lang w:val="hy-AM"/>
        </w:rPr>
      </w:pPr>
    </w:p>
    <w:tbl>
      <w:tblPr>
        <w:tblW w:w="1449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6210"/>
        <w:gridCol w:w="2070"/>
        <w:gridCol w:w="3780"/>
      </w:tblGrid>
      <w:tr w:rsidR="00752EBC" w:rsidRPr="00FF3279" w:rsidTr="00752EBC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752EBC" w:rsidRPr="00FF3279" w:rsidTr="00752EBC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A559F7" w:rsidRPr="00FF3279">
              <w:rPr>
                <w:rFonts w:ascii="GHEA Grapalat" w:hAnsi="GHEA Grapalat"/>
                <w:sz w:val="22"/>
                <w:szCs w:val="22"/>
                <w:lang w:val="hy-AM"/>
              </w:rPr>
              <w:t>պետական եկամուտների կոմիտե</w:t>
            </w:r>
          </w:p>
          <w:p w:rsidR="00752EBC" w:rsidRPr="00FF3279" w:rsidRDefault="00752EBC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N </w:t>
            </w:r>
            <w:r w:rsidR="00115F54" w:rsidRPr="00FF3279">
              <w:rPr>
                <w:rFonts w:ascii="GHEA Grapalat" w:hAnsi="GHEA Grapalat"/>
                <w:sz w:val="22"/>
                <w:szCs w:val="22"/>
                <w:lang w:val="hy-AM"/>
              </w:rPr>
              <w:t>01/3-3/52792-18</w:t>
            </w:r>
          </w:p>
          <w:p w:rsidR="00752EBC" w:rsidRPr="00FF3279" w:rsidRDefault="00115F54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>2018-09-10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6C1B01" w:rsidP="00F64C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t>Ի պատասխան Ձեր 04.09.2018թ թիվ 01/16.4/7059-18 գրության</w:t>
            </w:r>
            <w:r w:rsidR="00F64C53"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t>` «Հայաստանի Հանրապետության կառավարության 2017 թվականի դեկտեմբերի 28-ի «Արմհոլդինգ» ՓԲԸ արտահանման 2018-2021 թվականների ծրագրին հավանություն տալու և ապրանքների մաքսային արժեքի նվազագույն մեծությունը սահմանելու մասին թիվ 1725-Ա որոշման մեջ փոփոխություն կատարելու մասին» ՀՀ կառավարության որոշման նախագծի վերաբերյալ առաջարկություններ չկան: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752EBC">
            <w:pPr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752EBC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</w:p>
        </w:tc>
      </w:tr>
      <w:tr w:rsidR="00752EBC" w:rsidRPr="00FF3279" w:rsidTr="00752EBC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752EB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CE6DBD" w:rsidRPr="00FF3279">
              <w:rPr>
                <w:rFonts w:ascii="GHEA Grapalat" w:hAnsi="GHEA Grapalat"/>
                <w:sz w:val="22"/>
                <w:szCs w:val="22"/>
                <w:lang w:val="hy-AM"/>
              </w:rPr>
              <w:t>ֆինանսների</w:t>
            </w: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752EBC" w:rsidRPr="00FF3279" w:rsidRDefault="00752EBC" w:rsidP="00752EB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327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N </w:t>
            </w:r>
            <w:r w:rsidR="00CE6DBD" w:rsidRPr="00FF3279">
              <w:rPr>
                <w:rFonts w:ascii="GHEA Grapalat" w:hAnsi="GHEA Grapalat"/>
                <w:sz w:val="22"/>
                <w:szCs w:val="22"/>
                <w:lang w:val="hy-AM"/>
              </w:rPr>
              <w:t>01/2-4/16378-18</w:t>
            </w:r>
            <w:r w:rsidRPr="00FF327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br/>
            </w:r>
            <w:r w:rsidR="00CE6DBD" w:rsidRPr="00FF3279">
              <w:rPr>
                <w:rFonts w:ascii="GHEA Grapalat" w:hAnsi="GHEA Grapalat"/>
                <w:sz w:val="22"/>
                <w:szCs w:val="22"/>
                <w:lang w:val="hy-AM"/>
              </w:rPr>
              <w:t>2018-09-11</w:t>
            </w:r>
          </w:p>
          <w:p w:rsidR="00752EBC" w:rsidRPr="00FF3279" w:rsidRDefault="00752EBC" w:rsidP="00752EBC">
            <w:pPr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C779B" w:rsidP="00E11D33">
            <w:pPr>
              <w:spacing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t>Ի պատասխան Ձեր 04.09.2018թ թիվ 01/16.4/7059-18 գրության` հայտնում ենք, որ</w:t>
            </w:r>
            <w:r w:rsidR="00BC79E0"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Հայաստանի Հանրապետության կառավա</w:t>
            </w:r>
            <w:r w:rsidR="00BC79E0"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րու</w:t>
            </w:r>
            <w:r w:rsidR="00BC79E0"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 xml:space="preserve">թյան 2017 թվականի դեկտեմբերի 28-ի թիվ 1725-Ա որոշման մեջ փոփոխություն կատարելու մասին ՀՀ կառավարության որոշման նախագծի վերաբերյալ </w:t>
            </w:r>
            <w:r w:rsidR="00E11D33" w:rsidRPr="00FF327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առարկություններ չկան: </w:t>
            </w:r>
          </w:p>
          <w:p w:rsidR="00752EBC" w:rsidRPr="00FF3279" w:rsidRDefault="00E11D33" w:rsidP="00E11D33">
            <w:pPr>
              <w:pStyle w:val="BodyText"/>
              <w:spacing w:after="0"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</w:pP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t>Միաժամանակ, հայտնում ենք, որ նախագծի վերնագիրն անհրաժեշտ է համա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պա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տաս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խանեցնել «Նորմատիվ իրա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lastRenderedPageBreak/>
              <w:t>վա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կան ակտերի մասին» ՀՀ օրենքի 12-րդ հոդվածի 5-րդ մասի պահանջին՝ համաձայն որի նոր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մա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տիվ իրավական ակտում փոփոխություններ կամ լրացումներ նախատեսող կամ իրա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վա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կան ակտի գործողությունը դադարեցնող իրավական ակտի վերնագրում բերվում է միայն փոփոխվող կամ գործողությունը դադարեցվող իրա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>վա</w:t>
            </w:r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softHyphen/>
              <w:t xml:space="preserve">կան </w:t>
            </w:r>
            <w:bookmarkStart w:id="0" w:name="_GoBack"/>
            <w:bookmarkEnd w:id="0"/>
            <w:r w:rsidRPr="00FF3279">
              <w:rPr>
                <w:rFonts w:ascii="GHEA Grapalat" w:eastAsia="Calibri" w:hAnsi="GHEA Grapalat"/>
                <w:sz w:val="22"/>
                <w:szCs w:val="22"/>
                <w:lang w:val="hy-AM" w:eastAsia="ru-RU"/>
              </w:rPr>
              <w:t>ակտի` նույն օրենքի սահմանված կրճատ անվանումը: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752EBC">
            <w:pPr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752EB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Կատարվել </w:t>
            </w:r>
            <w:r w:rsidR="00BD4151" w:rsidRPr="00FF3279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համապատասխան փոփոխություն</w:t>
            </w:r>
            <w:r w:rsidR="00BD4151" w:rsidRPr="00FF327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752EBC" w:rsidRPr="00FF3279" w:rsidRDefault="00752EBC" w:rsidP="00752EBC">
            <w:pPr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</w:p>
        </w:tc>
      </w:tr>
      <w:tr w:rsidR="00752EBC" w:rsidRPr="00FF3279" w:rsidTr="00752EBC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752EBC" w:rsidP="00FF327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</w:p>
          <w:p w:rsidR="00752EBC" w:rsidRPr="00FF3279" w:rsidRDefault="00752EBC" w:rsidP="00FF327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 xml:space="preserve">N </w:t>
            </w:r>
            <w:r w:rsidR="00C46505" w:rsidRPr="00FF3279">
              <w:rPr>
                <w:rFonts w:ascii="GHEA Grapalat" w:hAnsi="GHEA Grapalat"/>
                <w:sz w:val="22"/>
                <w:szCs w:val="22"/>
                <w:lang w:val="hy-AM"/>
              </w:rPr>
              <w:t>02/14/622223-18</w:t>
            </w: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="00C46505" w:rsidRPr="00FF3279">
              <w:rPr>
                <w:rFonts w:ascii="GHEA Grapalat" w:hAnsi="GHEA Grapalat"/>
                <w:sz w:val="22"/>
                <w:szCs w:val="22"/>
                <w:lang w:val="hy-AM"/>
              </w:rPr>
              <w:t>2018-09-12</w:t>
            </w:r>
          </w:p>
          <w:p w:rsidR="00752EBC" w:rsidRPr="00FF3279" w:rsidRDefault="00752EBC" w:rsidP="00FF3279">
            <w:pPr>
              <w:spacing w:line="276" w:lineRule="auto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79" w:rsidRPr="00FF3279" w:rsidRDefault="00FF3279" w:rsidP="00FF3279">
            <w:pPr>
              <w:shd w:val="clear" w:color="auto" w:fill="FFFFFF"/>
              <w:spacing w:line="276" w:lineRule="auto"/>
              <w:ind w:right="150"/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  <w:r w:rsidRPr="00FF3279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 xml:space="preserve">պատասխան Ձեր 2018 թվականի սեպտեմբերի 4-ի թիվ </w:t>
            </w:r>
            <w:r w:rsidRPr="00FF327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01/16.4</w:t>
            </w:r>
            <w:r w:rsidRPr="00FF327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/7059-1</w:t>
            </w:r>
            <w:r w:rsidRPr="00FF327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8 </w:t>
            </w:r>
            <w:r w:rsidRPr="00FF3279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գրության՝ կից ներկայացնում ենք «</w:t>
            </w: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կառավարության 2017 թվականի դեկտեմբերի 28-ի «ԱՐՄՀՈԼԴԻՆԳ» ՓԲԸ արտահանման 2018-2021 թվականների ծրագրին հավանություն տալու և ապրանքների մաքսային արժեքի նվազագույն մեծությունը սահմանելու մասին թիվ 1725-Ա որոշման մեջ փոփոխություն կատարելու մասին</w:t>
            </w:r>
            <w:r w:rsidRPr="00FF3279">
              <w:rPr>
                <w:rFonts w:ascii="GHEA Grapalat" w:hAnsi="GHEA Grapalat" w:cs="GHEA Grapalat"/>
                <w:bCs/>
                <w:sz w:val="22"/>
                <w:szCs w:val="22"/>
                <w:lang w:val="hy-AM"/>
              </w:rPr>
              <w:t>» կառավարության որոշման նախագծի (այսուհետ՝ նախագիծ) վերաբերյալ արդարադատության նախարարության դիտողություններն ու առաջարկությունները՝</w:t>
            </w:r>
          </w:p>
          <w:p w:rsidR="00FF3279" w:rsidRPr="00FF3279" w:rsidRDefault="00FF3279" w:rsidP="00FF3279">
            <w:pPr>
              <w:shd w:val="clear" w:color="auto" w:fill="FFFFFF"/>
              <w:spacing w:line="276" w:lineRule="auto"/>
              <w:ind w:right="150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1.</w:t>
            </w: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Նախագծի անվանման մեջ նշված «Ն» տառն անհրաժեշտ է փոխարինել «Ա» տառով՝ նկատի ունենալով որոշման նախագծի անհատական բնույթը և «Նորմատիվ իրավական ակտերի մասին» օրենքի 34-րդ հոդվածի 2-րդ մասի դրույթները:</w:t>
            </w:r>
          </w:p>
          <w:p w:rsidR="00FF3279" w:rsidRPr="00FF3279" w:rsidRDefault="00FF3279" w:rsidP="00FF3279">
            <w:pPr>
              <w:shd w:val="clear" w:color="auto" w:fill="FFFFFF"/>
              <w:spacing w:line="276" w:lineRule="auto"/>
              <w:ind w:right="150" w:hanging="108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2. Նախագծի վերնագրում անհրաժեշտ է նշել իրավական ակտի կրճատ անվանումը՝ ելնելով «Նորմատիվ իրավական ակտերի մասին» օրենքի 12-րդ հոդվածի 5-րդ մասին պահանջներից:</w:t>
            </w:r>
          </w:p>
          <w:p w:rsidR="00752EBC" w:rsidRPr="00FF3279" w:rsidRDefault="00FF3279" w:rsidP="00FF3279">
            <w:pPr>
              <w:spacing w:line="276" w:lineRule="auto"/>
              <w:ind w:hanging="18"/>
              <w:jc w:val="both"/>
              <w:rPr>
                <w:rFonts w:ascii="GHEA Grapalat" w:hAnsi="GHEA Grapalat" w:cs="Sylfaen"/>
                <w:sz w:val="22"/>
                <w:szCs w:val="22"/>
                <w:highlight w:val="yellow"/>
                <w:lang w:val="hy-AM"/>
              </w:rPr>
            </w:pP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3. Նախագծի 1-ին կետում անհրաժեշտ է հիշատակել այն </w:t>
            </w:r>
            <w:r w:rsidRPr="00FF3279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իրավական ակտի լրիվ անվանումը, որում նախատեսվում է փոփոխություն կատարել՝ ելնելով «Նորմատիվ իրավական ակտերի մասին» օրենքի 17-րդ հոդվածի 8-րդ մասի պահանջներից: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C46505" w:rsidP="00FF3279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 w:rsidR="00752EBC" w:rsidRPr="00FF327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BC" w:rsidRPr="00FF3279" w:rsidRDefault="00FF3279" w:rsidP="00FF3279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3279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փոփոխություններ:</w:t>
            </w:r>
          </w:p>
        </w:tc>
      </w:tr>
    </w:tbl>
    <w:p w:rsidR="00D60F8B" w:rsidRPr="00FF3279" w:rsidRDefault="00D60F8B" w:rsidP="00FF3279">
      <w:pPr>
        <w:spacing w:line="276" w:lineRule="auto"/>
        <w:rPr>
          <w:sz w:val="22"/>
          <w:szCs w:val="22"/>
          <w:lang w:val="hy-AM"/>
        </w:rPr>
      </w:pPr>
    </w:p>
    <w:sectPr w:rsidR="00D60F8B" w:rsidRPr="00FF3279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D42"/>
    <w:multiLevelType w:val="hybridMultilevel"/>
    <w:tmpl w:val="74206B5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22"/>
    <w:rsid w:val="00115F54"/>
    <w:rsid w:val="006B2BCC"/>
    <w:rsid w:val="006C1B01"/>
    <w:rsid w:val="00752EBC"/>
    <w:rsid w:val="007C779B"/>
    <w:rsid w:val="00A407F4"/>
    <w:rsid w:val="00A559F7"/>
    <w:rsid w:val="00BC79E0"/>
    <w:rsid w:val="00BD3022"/>
    <w:rsid w:val="00BD4151"/>
    <w:rsid w:val="00C46505"/>
    <w:rsid w:val="00C54909"/>
    <w:rsid w:val="00CE6DBD"/>
    <w:rsid w:val="00D60F8B"/>
    <w:rsid w:val="00E11D33"/>
    <w:rsid w:val="00F050A1"/>
    <w:rsid w:val="00F64C53"/>
    <w:rsid w:val="00F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BodyText">
    <w:name w:val="Body Text"/>
    <w:basedOn w:val="Normal"/>
    <w:link w:val="BodyTextChar1"/>
    <w:uiPriority w:val="99"/>
    <w:rsid w:val="00E11D33"/>
    <w:pPr>
      <w:spacing w:after="120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E11D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uiPriority w:val="99"/>
    <w:locked/>
    <w:rsid w:val="00E11D33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BodyText">
    <w:name w:val="Body Text"/>
    <w:basedOn w:val="Normal"/>
    <w:link w:val="BodyTextChar1"/>
    <w:uiPriority w:val="99"/>
    <w:rsid w:val="00E11D33"/>
    <w:pPr>
      <w:spacing w:after="120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E11D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uiPriority w:val="99"/>
    <w:locked/>
    <w:rsid w:val="00E11D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8E1B-B287-4656-8A51-92282077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https://mul.gov.am/tasks/docs/attachment.php?id=484321&amp;fn=ampopatert.docx&amp;out=1&amp;token=d969e29bbb4fdd5825d1</cp:keywords>
</cp:coreProperties>
</file>