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D72809" w:rsidRDefault="00D72809" w:rsidP="005D1176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</w:rPr>
      </w:pPr>
      <w:r w:rsidRPr="00D72809">
        <w:rPr>
          <w:rFonts w:ascii="GHEA Grapalat" w:hAnsi="GHEA Grapalat"/>
          <w:b/>
          <w:lang w:val="fr-FR"/>
        </w:rPr>
        <w:t>«</w:t>
      </w:r>
      <w:proofErr w:type="spellStart"/>
      <w:r w:rsidRPr="00D72809">
        <w:rPr>
          <w:rFonts w:ascii="GHEA Grapalat" w:hAnsi="GHEA Grapalat"/>
          <w:b/>
          <w:lang w:val="fr-FR"/>
        </w:rPr>
        <w:t>Հայաստանի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արդարադատության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նախարարության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քրեակատարողական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r w:rsidRPr="00D72809">
        <w:rPr>
          <w:rFonts w:ascii="GHEA Grapalat" w:hAnsi="GHEA Grapalat"/>
          <w:b/>
          <w:lang w:val="hy-AM"/>
        </w:rPr>
        <w:t>համակարգի պահպանում</w:t>
      </w:r>
      <w:r w:rsidRPr="00D72809">
        <w:rPr>
          <w:rFonts w:ascii="GHEA Grapalat" w:hAnsi="GHEA Grapalat"/>
          <w:b/>
          <w:lang w:val="fr-FR"/>
        </w:rPr>
        <w:t>»</w:t>
      </w:r>
      <w:r w:rsidRPr="00D72809">
        <w:rPr>
          <w:rFonts w:ascii="GHEA Grapalat" w:hAnsi="GHEA Grapalat"/>
          <w:b/>
          <w:lang w:val="hy-AM"/>
        </w:rPr>
        <w:t xml:space="preserve"> ծրագրի</w:t>
      </w:r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արտաբյուջետային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հաշվի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միջոցների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ծախսման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2018 </w:t>
      </w:r>
      <w:proofErr w:type="spellStart"/>
      <w:r w:rsidRPr="00D72809">
        <w:rPr>
          <w:rFonts w:ascii="GHEA Grapalat" w:hAnsi="GHEA Grapalat"/>
          <w:b/>
          <w:lang w:val="fr-FR"/>
        </w:rPr>
        <w:t>թվականի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նախահաշիվը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հաստատելու</w:t>
      </w:r>
      <w:proofErr w:type="spellEnd"/>
      <w:r w:rsidRPr="00D72809">
        <w:rPr>
          <w:rFonts w:ascii="GHEA Grapalat" w:hAnsi="GHEA Grapalat"/>
          <w:b/>
          <w:lang w:val="fr-FR"/>
        </w:rPr>
        <w:t xml:space="preserve">, </w:t>
      </w:r>
      <w:proofErr w:type="spellStart"/>
      <w:r w:rsidRPr="00D72809">
        <w:rPr>
          <w:rFonts w:ascii="GHEA Grapalat" w:hAnsi="GHEA Grapalat"/>
          <w:b/>
          <w:lang w:val="fr-FR"/>
        </w:rPr>
        <w:t>Հայաս</w:t>
      </w:r>
      <w:r w:rsidRPr="00D72809">
        <w:rPr>
          <w:rFonts w:ascii="GHEA Grapalat" w:hAnsi="GHEA Grapalat"/>
          <w:b/>
          <w:lang w:val="fr-FR"/>
        </w:rPr>
        <w:softHyphen/>
        <w:t>տա</w:t>
      </w:r>
      <w:r w:rsidRPr="00D72809">
        <w:rPr>
          <w:rFonts w:ascii="GHEA Grapalat" w:hAnsi="GHEA Grapalat"/>
          <w:b/>
          <w:lang w:val="fr-FR"/>
        </w:rPr>
        <w:softHyphen/>
        <w:t>նի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2018 </w:t>
      </w:r>
      <w:proofErr w:type="spellStart"/>
      <w:r w:rsidRPr="00D72809">
        <w:rPr>
          <w:rFonts w:ascii="GHEA Grapalat" w:hAnsi="GHEA Grapalat"/>
          <w:b/>
          <w:lang w:val="fr-FR"/>
        </w:rPr>
        <w:t>թվականի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պետական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բյուջեում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և </w:t>
      </w:r>
      <w:proofErr w:type="spellStart"/>
      <w:r w:rsidRPr="00D72809">
        <w:rPr>
          <w:rFonts w:ascii="GHEA Grapalat" w:hAnsi="GHEA Grapalat"/>
          <w:b/>
          <w:lang w:val="fr-FR"/>
        </w:rPr>
        <w:t>Հայաստանի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կառավարության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2017 </w:t>
      </w:r>
      <w:proofErr w:type="spellStart"/>
      <w:r w:rsidRPr="00D72809">
        <w:rPr>
          <w:rFonts w:ascii="GHEA Grapalat" w:hAnsi="GHEA Grapalat"/>
          <w:b/>
          <w:lang w:val="fr-FR"/>
        </w:rPr>
        <w:t>թվականի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դեկտեմբերի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 28-ի  N 1717-Ն </w:t>
      </w:r>
      <w:proofErr w:type="spellStart"/>
      <w:r w:rsidRPr="00D72809">
        <w:rPr>
          <w:rFonts w:ascii="GHEA Grapalat" w:hAnsi="GHEA Grapalat"/>
          <w:b/>
          <w:lang w:val="fr-FR"/>
        </w:rPr>
        <w:t>որոշման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մեջ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փոփոխություններ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և </w:t>
      </w:r>
      <w:proofErr w:type="spellStart"/>
      <w:r w:rsidRPr="00D72809">
        <w:rPr>
          <w:rFonts w:ascii="GHEA Grapalat" w:hAnsi="GHEA Grapalat"/>
          <w:b/>
          <w:lang w:val="fr-FR"/>
        </w:rPr>
        <w:t>լրացումներ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</w:t>
      </w:r>
      <w:proofErr w:type="spellStart"/>
      <w:r w:rsidRPr="00D72809">
        <w:rPr>
          <w:rFonts w:ascii="GHEA Grapalat" w:hAnsi="GHEA Grapalat"/>
          <w:b/>
          <w:lang w:val="fr-FR"/>
        </w:rPr>
        <w:t>կատարելու</w:t>
      </w:r>
      <w:proofErr w:type="spellEnd"/>
      <w:r w:rsidRPr="00D72809">
        <w:rPr>
          <w:rFonts w:ascii="GHEA Grapalat" w:hAnsi="GHEA Grapalat"/>
          <w:b/>
          <w:lang w:val="fr-FR"/>
        </w:rPr>
        <w:t xml:space="preserve">  </w:t>
      </w:r>
      <w:proofErr w:type="spellStart"/>
      <w:r w:rsidRPr="00D72809">
        <w:rPr>
          <w:rFonts w:ascii="GHEA Grapalat" w:hAnsi="GHEA Grapalat"/>
          <w:b/>
          <w:lang w:val="fr-FR"/>
        </w:rPr>
        <w:t>մասին</w:t>
      </w:r>
      <w:proofErr w:type="spellEnd"/>
      <w:r w:rsidRPr="00D72809">
        <w:rPr>
          <w:rFonts w:ascii="GHEA Grapalat" w:hAnsi="GHEA Grapalat"/>
          <w:b/>
          <w:lang w:val="fr-FR"/>
        </w:rPr>
        <w:t xml:space="preserve">» </w:t>
      </w:r>
      <w:proofErr w:type="spellStart"/>
      <w:r w:rsidRPr="00D72809">
        <w:rPr>
          <w:rFonts w:ascii="GHEA Grapalat" w:hAnsi="GHEA Grapalat" w:cs="Sylfaen"/>
          <w:b/>
        </w:rPr>
        <w:t>Հայաստանի</w:t>
      </w:r>
      <w:proofErr w:type="spellEnd"/>
      <w:r w:rsidRPr="00D72809">
        <w:rPr>
          <w:rFonts w:ascii="GHEA Grapalat" w:hAnsi="GHEA Grapalat"/>
          <w:b/>
        </w:rPr>
        <w:t xml:space="preserve"> </w:t>
      </w:r>
      <w:proofErr w:type="spellStart"/>
      <w:r w:rsidRPr="00D72809">
        <w:rPr>
          <w:rFonts w:ascii="GHEA Grapalat" w:hAnsi="GHEA Grapalat" w:cs="Sylfaen"/>
          <w:b/>
        </w:rPr>
        <w:t>Հանրապետության</w:t>
      </w:r>
      <w:proofErr w:type="spellEnd"/>
      <w:r w:rsidRPr="00D72809">
        <w:rPr>
          <w:rFonts w:ascii="GHEA Grapalat" w:hAnsi="GHEA Grapalat"/>
          <w:b/>
        </w:rPr>
        <w:t xml:space="preserve"> </w:t>
      </w:r>
      <w:proofErr w:type="spellStart"/>
      <w:r w:rsidRPr="00D72809">
        <w:rPr>
          <w:rFonts w:ascii="GHEA Grapalat" w:hAnsi="GHEA Grapalat" w:cs="Sylfaen"/>
          <w:b/>
        </w:rPr>
        <w:t>կառավարության</w:t>
      </w:r>
      <w:proofErr w:type="spellEnd"/>
      <w:r w:rsidRPr="00D72809">
        <w:rPr>
          <w:rFonts w:ascii="GHEA Grapalat" w:hAnsi="GHEA Grapalat"/>
          <w:b/>
        </w:rPr>
        <w:t xml:space="preserve"> </w:t>
      </w:r>
      <w:proofErr w:type="spellStart"/>
      <w:r w:rsidRPr="00D72809">
        <w:rPr>
          <w:rFonts w:ascii="GHEA Grapalat" w:hAnsi="GHEA Grapalat" w:cs="Sylfaen"/>
          <w:b/>
        </w:rPr>
        <w:t>որոշման</w:t>
      </w:r>
      <w:proofErr w:type="spellEnd"/>
      <w:r w:rsidRPr="00D72809">
        <w:rPr>
          <w:rFonts w:ascii="GHEA Grapalat" w:hAnsi="GHEA Grapalat"/>
          <w:b/>
          <w:szCs w:val="24"/>
          <w:lang w:val="hy-AM"/>
        </w:rPr>
        <w:t xml:space="preserve"> </w:t>
      </w:r>
      <w:r w:rsidR="00691F5F" w:rsidRPr="00D72809">
        <w:rPr>
          <w:rFonts w:ascii="GHEA Grapalat" w:hAnsi="GHEA Grapalat"/>
          <w:b/>
          <w:szCs w:val="24"/>
          <w:lang w:val="hy-AM"/>
        </w:rPr>
        <w:t>նախագծի վերաբերյալ ստացված դիտողությունների և առաջարկությունների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D72809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520926">
              <w:rPr>
                <w:rFonts w:ascii="GHEA Grapalat" w:eastAsia="Times New Roman" w:hAnsi="GHEA Grapalat"/>
              </w:rPr>
              <w:t xml:space="preserve">. </w:t>
            </w:r>
            <w:r w:rsidRPr="00D72809">
              <w:rPr>
                <w:rFonts w:ascii="GHEA Grapalat" w:eastAsia="Times New Roman" w:hAnsi="GHEA Grapalat"/>
              </w:rPr>
              <w:t xml:space="preserve">ՀՀ </w:t>
            </w:r>
            <w:r w:rsidRPr="00D72809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D72809">
              <w:rPr>
                <w:rFonts w:ascii="GHEA Grapalat" w:eastAsia="Times New Roman" w:hAnsi="GHEA Grapalat"/>
              </w:rPr>
              <w:t xml:space="preserve"> </w:t>
            </w:r>
            <w:r w:rsidRPr="00D72809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D72809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520926" w:rsidRDefault="00D72809" w:rsidP="00D72809">
            <w:pPr>
              <w:spacing w:after="0" w:line="360" w:lineRule="auto"/>
              <w:rPr>
                <w:rFonts w:ascii="GHEA Grapalat" w:hAnsi="GHEA Grapalat"/>
              </w:rPr>
            </w:pPr>
            <w:r w:rsidRPr="00D72809">
              <w:rPr>
                <w:rFonts w:ascii="GHEA Grapalat" w:hAnsi="GHEA Grapalat"/>
                <w:color w:val="000000"/>
                <w:shd w:val="clear" w:color="auto" w:fill="FFFFFF"/>
              </w:rPr>
              <w:t>01/8-3/22415-18</w:t>
            </w:r>
            <w:r w:rsidR="005D1176" w:rsidRPr="00D72809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D72809">
              <w:rPr>
                <w:rFonts w:ascii="GHEA Grapalat" w:eastAsia="Times New Roman" w:hAnsi="GHEA Grapalat"/>
              </w:rPr>
              <w:t>05.12.2018</w:t>
            </w:r>
            <w:r w:rsidR="009A1B15" w:rsidRPr="00D72809">
              <w:rPr>
                <w:rFonts w:ascii="GHEA Grapalat" w:eastAsia="Times New Roman" w:hAnsi="GHEA Grapalat"/>
              </w:rPr>
              <w:t>թ</w:t>
            </w:r>
            <w:r w:rsidR="009A1B15" w:rsidRPr="00520926">
              <w:rPr>
                <w:rFonts w:ascii="GHEA Grapalat" w:eastAsia="Times New Roman" w:hAnsi="GHEA Grapalat"/>
              </w:rPr>
              <w:t xml:space="preserve">. </w:t>
            </w:r>
          </w:p>
        </w:tc>
        <w:tc>
          <w:tcPr>
            <w:tcW w:w="6390" w:type="dxa"/>
          </w:tcPr>
          <w:p w:rsidR="00D72809" w:rsidRPr="00D72809" w:rsidRDefault="00D72809" w:rsidP="00D72809">
            <w:pPr>
              <w:spacing w:after="0"/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/>
              </w:rPr>
              <w:t>1</w:t>
            </w:r>
            <w:r w:rsidRPr="00D72809">
              <w:rPr>
                <w:rFonts w:ascii="GHEA Grapalat" w:eastAsia="Times New Roman" w:hAnsi="GHEA Grapalat"/>
              </w:rPr>
              <w:t>.</w:t>
            </w:r>
            <w:r w:rsidRPr="00D72809">
              <w:rPr>
                <w:rFonts w:ascii="GHEA Grapalat" w:eastAsia="Times New Roman" w:hAnsi="GHEA Grapalat" w:cs="Sylfaen"/>
                <w:bCs/>
                <w:lang w:val="hy-AM"/>
              </w:rPr>
              <w:t xml:space="preserve"> Նախագծի N 5 հավելվածի N 1 աղյուսակում «</w:t>
            </w:r>
            <w:r w:rsidRPr="00D72809">
              <w:rPr>
                <w:rFonts w:ascii="GHEA Grapalat" w:eastAsia="Times New Roman" w:hAnsi="GHEA Grapalat" w:cs="Sylfaen"/>
                <w:lang w:val="hy-AM"/>
              </w:rPr>
              <w:t>Քրեակատարողական</w:t>
            </w:r>
            <w:r w:rsidRPr="00D72809">
              <w:rPr>
                <w:rFonts w:ascii="GHEA Grapalat" w:eastAsia="Times New Roman" w:hAnsi="GHEA Grapalat" w:cs="Times LatRus"/>
                <w:lang w:val="hy-AM"/>
              </w:rPr>
              <w:t xml:space="preserve"> </w:t>
            </w:r>
            <w:r w:rsidRPr="00D72809">
              <w:rPr>
                <w:rFonts w:ascii="GHEA Grapalat" w:eastAsia="Times New Roman" w:hAnsi="GHEA Grapalat" w:cs="Sylfaen"/>
                <w:lang w:val="hy-AM"/>
              </w:rPr>
              <w:t>համակարգի</w:t>
            </w:r>
            <w:r w:rsidRPr="00D72809">
              <w:rPr>
                <w:rFonts w:ascii="GHEA Grapalat" w:eastAsia="Times New Roman" w:hAnsi="GHEA Grapalat" w:cs="Times LatRus"/>
                <w:lang w:val="hy-AM"/>
              </w:rPr>
              <w:t xml:space="preserve"> </w:t>
            </w:r>
            <w:r w:rsidRPr="00D72809">
              <w:rPr>
                <w:rFonts w:ascii="GHEA Grapalat" w:eastAsia="Times New Roman" w:hAnsi="GHEA Grapalat" w:cs="Sylfaen"/>
                <w:lang w:val="hy-AM"/>
              </w:rPr>
              <w:t>պահպանում արտաբյուջետային</w:t>
            </w:r>
            <w:r w:rsidRPr="00D72809">
              <w:rPr>
                <w:rFonts w:ascii="GHEA Grapalat" w:eastAsia="Times New Roman" w:hAnsi="GHEA Grapalat" w:cs="Times LatRus"/>
                <w:lang w:val="hy-AM"/>
              </w:rPr>
              <w:t xml:space="preserve"> </w:t>
            </w:r>
            <w:r w:rsidRPr="00D72809">
              <w:rPr>
                <w:rFonts w:ascii="GHEA Grapalat" w:eastAsia="Times New Roman" w:hAnsi="GHEA Grapalat" w:cs="Sylfaen"/>
                <w:lang w:val="hy-AM"/>
              </w:rPr>
              <w:t>միջոցների հաշվին</w:t>
            </w:r>
            <w:r w:rsidRPr="00D72809">
              <w:rPr>
                <w:rFonts w:ascii="GHEA Grapalat" w:eastAsia="Times New Roman" w:hAnsi="GHEA Grapalat" w:cs="Sylfaen"/>
                <w:bCs/>
                <w:lang w:val="hy-AM"/>
              </w:rPr>
              <w:t>» ծրագրի համարը անհրաժեշտ է նշել «03»</w:t>
            </w:r>
            <w:r w:rsidRPr="00D72809">
              <w:rPr>
                <w:rFonts w:ascii="GHEA Grapalat" w:eastAsia="Times New Roman" w:hAnsi="GHEA Grapalat" w:cs="Sylfaen"/>
                <w:bCs/>
              </w:rPr>
              <w:t>:</w:t>
            </w:r>
          </w:p>
          <w:p w:rsidR="00E23C18" w:rsidRDefault="00E23C18" w:rsidP="00D72809">
            <w:pPr>
              <w:tabs>
                <w:tab w:val="left" w:pos="567"/>
              </w:tabs>
              <w:spacing w:after="0"/>
              <w:jc w:val="both"/>
              <w:rPr>
                <w:rFonts w:ascii="GHEA Grapalat" w:eastAsia="Times New Roman" w:hAnsi="GHEA Grapalat"/>
              </w:rPr>
            </w:pPr>
          </w:p>
          <w:p w:rsidR="00D72809" w:rsidRDefault="00D72809" w:rsidP="00D72809">
            <w:pPr>
              <w:tabs>
                <w:tab w:val="left" w:pos="567"/>
              </w:tabs>
              <w:spacing w:after="0"/>
              <w:jc w:val="both"/>
              <w:rPr>
                <w:rFonts w:ascii="GHEA Grapalat" w:eastAsia="Times New Roman" w:hAnsi="GHEA Grapalat"/>
              </w:rPr>
            </w:pPr>
          </w:p>
          <w:p w:rsidR="00D72809" w:rsidRPr="00D72809" w:rsidRDefault="00D72809" w:rsidP="00D72809">
            <w:pPr>
              <w:tabs>
                <w:tab w:val="left" w:pos="567"/>
              </w:tabs>
              <w:spacing w:after="0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2.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72809">
              <w:rPr>
                <w:rFonts w:ascii="GHEA Grapalat" w:hAnsi="GHEA Grapalat"/>
                <w:lang w:val="hy-AM"/>
              </w:rPr>
              <w:t>Ն</w:t>
            </w:r>
            <w:r w:rsidRPr="00D72809">
              <w:rPr>
                <w:rFonts w:ascii="GHEA Grapalat" w:hAnsi="GHEA Grapalat"/>
                <w:lang w:val="pt-BR"/>
              </w:rPr>
              <w:t>ախագծի N 6</w:t>
            </w:r>
            <w:r w:rsidRPr="00D72809">
              <w:rPr>
                <w:rFonts w:ascii="GHEA Grapalat" w:hAnsi="GHEA Grapalat"/>
                <w:lang w:val="hy-AM"/>
              </w:rPr>
              <w:t xml:space="preserve"> հ</w:t>
            </w:r>
            <w:r w:rsidRPr="00D72809">
              <w:rPr>
                <w:rFonts w:ascii="GHEA Grapalat" w:hAnsi="GHEA Grapalat"/>
                <w:lang w:val="pt-BR"/>
              </w:rPr>
              <w:t>ավելված</w:t>
            </w:r>
            <w:r w:rsidRPr="00D72809">
              <w:rPr>
                <w:rFonts w:ascii="GHEA Grapalat" w:hAnsi="GHEA Grapalat"/>
                <w:lang w:val="hy-AM"/>
              </w:rPr>
              <w:t>ում գանձման համար պատասխանատու պետական կառավարման մարմնի՝ ՀՀ արդարադատության նախարարության քրեակատարո</w:t>
            </w:r>
            <w:r>
              <w:rPr>
                <w:rFonts w:ascii="GHEA Grapalat" w:hAnsi="GHEA Grapalat"/>
              </w:rPr>
              <w:t>-</w:t>
            </w:r>
            <w:r w:rsidRPr="00D72809">
              <w:rPr>
                <w:rFonts w:ascii="GHEA Grapalat" w:hAnsi="GHEA Grapalat"/>
                <w:lang w:val="hy-AM"/>
              </w:rPr>
              <w:t>ղական վարչության, հերթական համարը՝ «5.7.3» թիվը, անհրաժեշտ է փոխարինել «5.7.16» թվով</w:t>
            </w:r>
          </w:p>
          <w:p w:rsidR="00D72809" w:rsidRPr="005D1176" w:rsidRDefault="00D72809" w:rsidP="00D72809">
            <w:pPr>
              <w:tabs>
                <w:tab w:val="left" w:pos="567"/>
              </w:tabs>
              <w:spacing w:after="0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2520" w:type="dxa"/>
          </w:tcPr>
          <w:p w:rsidR="00520926" w:rsidRDefault="00D7280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 </w:t>
            </w:r>
          </w:p>
          <w:p w:rsidR="00D72809" w:rsidRDefault="00D7280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D72809" w:rsidRDefault="00D7280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D72809" w:rsidRDefault="00D7280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D72809" w:rsidRDefault="00D7280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  <w:p w:rsidR="00D72809" w:rsidRPr="00520926" w:rsidRDefault="00D7280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305CF7" w:rsidRPr="00FD3EB9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FE9" w:rsidRDefault="00907FE9" w:rsidP="008E35C2">
      <w:pPr>
        <w:spacing w:after="0" w:line="240" w:lineRule="auto"/>
      </w:pPr>
      <w:r>
        <w:separator/>
      </w:r>
    </w:p>
  </w:endnote>
  <w:endnote w:type="continuationSeparator" w:id="0">
    <w:p w:rsidR="00907FE9" w:rsidRDefault="00907FE9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FE9" w:rsidRDefault="00907FE9" w:rsidP="008E35C2">
      <w:pPr>
        <w:spacing w:after="0" w:line="240" w:lineRule="auto"/>
      </w:pPr>
      <w:r>
        <w:separator/>
      </w:r>
    </w:p>
  </w:footnote>
  <w:footnote w:type="continuationSeparator" w:id="0">
    <w:p w:rsidR="00907FE9" w:rsidRDefault="00907FE9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02893"/>
    <w:rsid w:val="004106A7"/>
    <w:rsid w:val="00426097"/>
    <w:rsid w:val="00520926"/>
    <w:rsid w:val="00555016"/>
    <w:rsid w:val="00560450"/>
    <w:rsid w:val="00565E81"/>
    <w:rsid w:val="005834EE"/>
    <w:rsid w:val="00595E3D"/>
    <w:rsid w:val="005D1176"/>
    <w:rsid w:val="00621784"/>
    <w:rsid w:val="00691CE8"/>
    <w:rsid w:val="00691F5F"/>
    <w:rsid w:val="006D4B69"/>
    <w:rsid w:val="006F18F1"/>
    <w:rsid w:val="007477AF"/>
    <w:rsid w:val="0078029B"/>
    <w:rsid w:val="007819B2"/>
    <w:rsid w:val="00782149"/>
    <w:rsid w:val="007E2258"/>
    <w:rsid w:val="008E35C2"/>
    <w:rsid w:val="008E47CD"/>
    <w:rsid w:val="00900307"/>
    <w:rsid w:val="00905B0F"/>
    <w:rsid w:val="00907FE9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72809"/>
    <w:rsid w:val="00DB61CF"/>
    <w:rsid w:val="00E23C18"/>
    <w:rsid w:val="00EB761C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https://mul.gov.am/tasks/docs/attachment.php?id=492550&amp;fn=ampopatert.docx&amp;out=1&amp;token=c3190a95b0dcccc3dedf</cp:keywords>
</cp:coreProperties>
</file>