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61"/>
        <w:tblW w:w="10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"/>
        <w:gridCol w:w="9939"/>
      </w:tblGrid>
      <w:tr w:rsidR="000C0767" w:rsidRPr="004312BC" w:rsidTr="00240CFF">
        <w:trPr>
          <w:trHeight w:val="2363"/>
        </w:trPr>
        <w:tc>
          <w:tcPr>
            <w:tcW w:w="10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jc w:val="center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ՀԻՄՆԱՎՈՐՈՒՄ</w:t>
            </w:r>
          </w:p>
          <w:p w:rsidR="000C0767" w:rsidRPr="004312BC" w:rsidRDefault="00595939" w:rsidP="00A9058C">
            <w:pPr>
              <w:pStyle w:val="dec-name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595939">
              <w:rPr>
                <w:rFonts w:ascii="GHEA Grapalat" w:hAnsi="GHEA Grapalat"/>
                <w:b/>
                <w:bCs/>
                <w:color w:val="000000"/>
                <w:lang w:val="ru-RU"/>
              </w:rPr>
              <w:t>&lt;&lt;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ՀԱՅԱ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ՀԱՆՐԱՊԵՏՈՒԹՅԱՆ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ԿԱՌԱՎԱՐՈՒԹՅԱՆ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201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ԹՎԱԿԱՆԻ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ԴԵԿՏԵՄԲԵՐԻ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 28-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N 1717-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ՄԵՋ</w:t>
            </w:r>
            <w:r w:rsidR="00A9058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ԼՐԱՑՈՒՄՆԵՐ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ԿԱՏԱՐԵԼՈՒ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ԵՎ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ՀԱՅԱՍՏԱՆԻ ՀԱՆՐԱՊԵՏՈՒԹՅԱՆ ԳՅՈՒՂԱՏՆՏԵՍՈՒԹՅԱՆ ՆԱԽԱՐԱՐՈՒԹՅԱՆԸ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ԳՈՒՄԱՐ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ՀԱՏԿԱՑՆԵԼՈՒ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ՄԱ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>U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ԻՆ</w:t>
            </w:r>
            <w:r w:rsidRP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&gt;&gt;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ՀԱՅԱՍՏԱՆԻ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ՀԱՆՐԱՊԵՏՈՒԹՅԱՆ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ԿԱՌԱՎԱՐՈՒԹՅԱՆ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ՈՐՈՇՄԱՆ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ՆԱԽԱԳԾԻ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ԸՆԴՈՒՆՄԱՆ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ԱՆՀՐԱԺԵՇՏՈՒԹՅԱՆ</w:t>
            </w:r>
            <w:r w:rsidR="000C0767" w:rsidRPr="0075287C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0C0767" w:rsidRPr="004312BC">
              <w:rPr>
                <w:rFonts w:ascii="GHEA Grapalat" w:hAnsi="GHEA Grapalat" w:cs="Sylfaen"/>
                <w:b/>
                <w:lang w:val="hy-AM"/>
              </w:rPr>
              <w:t>ՎԵՐԱԲԵՐՅԱԼ</w:t>
            </w:r>
          </w:p>
        </w:tc>
      </w:tr>
      <w:tr w:rsidR="000C0767" w:rsidRPr="0075287C" w:rsidTr="00240CFF">
        <w:trPr>
          <w:trHeight w:val="45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1.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</w:rPr>
            </w:pPr>
            <w:r w:rsidRPr="0075287C">
              <w:rPr>
                <w:rFonts w:ascii="GHEA Grapalat" w:eastAsia="Calibri" w:hAnsi="GHEA Grapalat" w:cs="Sylfaen"/>
                <w:b/>
              </w:rPr>
              <w:t>Անհրաժեշտությունը</w:t>
            </w:r>
          </w:p>
        </w:tc>
      </w:tr>
      <w:tr w:rsidR="000C0767" w:rsidRPr="00240CFF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6E" w:rsidRDefault="006D3731" w:rsidP="00B3409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351BF5">
              <w:rPr>
                <w:rFonts w:ascii="GHEA Grapalat" w:hAnsi="GHEA Grapalat"/>
              </w:rPr>
              <w:t xml:space="preserve"> </w:t>
            </w:r>
            <w:r w:rsidR="00E206BB" w:rsidRPr="00FB4407">
              <w:rPr>
                <w:rFonts w:ascii="GHEA Grapalat" w:hAnsi="GHEA Grapalat"/>
                <w:lang w:val="hy-AM"/>
              </w:rPr>
              <w:t>«</w:t>
            </w:r>
            <w:r w:rsidR="00ED52D1" w:rsidRPr="009222AA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proofErr w:type="spellStart"/>
            <w:r w:rsidR="005B1A17">
              <w:rPr>
                <w:rFonts w:ascii="GHEA Grapalat" w:hAnsi="GHEA Grapalat"/>
                <w:lang w:val="en-US"/>
              </w:rPr>
              <w:t>անտառների</w:t>
            </w:r>
            <w:proofErr w:type="spellEnd"/>
            <w:r w:rsidR="005B1A17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5B1A17">
              <w:rPr>
                <w:rFonts w:ascii="GHEA Grapalat" w:hAnsi="GHEA Grapalat"/>
                <w:lang w:val="en-US"/>
              </w:rPr>
              <w:t>վերականգնման</w:t>
            </w:r>
            <w:proofErr w:type="spellEnd"/>
            <w:r w:rsidR="005B1A17" w:rsidRPr="00351BF5">
              <w:rPr>
                <w:rFonts w:ascii="GHEA Grapalat" w:hAnsi="GHEA Grapalat"/>
              </w:rPr>
              <w:t xml:space="preserve"> </w:t>
            </w:r>
            <w:r w:rsidR="005B1A17">
              <w:rPr>
                <w:rFonts w:ascii="GHEA Grapalat" w:hAnsi="GHEA Grapalat"/>
                <w:lang w:val="en-US"/>
              </w:rPr>
              <w:t>և</w:t>
            </w:r>
            <w:r w:rsidR="005B1A17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5B1A17"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="00351BF5">
              <w:rPr>
                <w:rFonts w:ascii="GHEA Grapalat" w:hAnsi="GHEA Grapalat"/>
                <w:lang w:val="hy-AM"/>
              </w:rPr>
              <w:t>»</w:t>
            </w:r>
            <w:r w:rsidR="00301CA1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301CA1">
              <w:rPr>
                <w:rFonts w:ascii="GHEA Grapalat" w:hAnsi="GHEA Grapalat"/>
                <w:lang w:val="en-US"/>
              </w:rPr>
              <w:t>հիմնադրամ</w:t>
            </w:r>
            <w:r>
              <w:rPr>
                <w:rFonts w:ascii="GHEA Grapalat" w:hAnsi="GHEA Grapalat"/>
                <w:lang w:val="en-US"/>
              </w:rPr>
              <w:t>ի</w:t>
            </w:r>
            <w:proofErr w:type="spellEnd"/>
            <w:r w:rsidRPr="00351BF5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լուծարման</w:t>
            </w:r>
            <w:proofErr w:type="spellEnd"/>
            <w:r w:rsidRPr="00351BF5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գործընթացը</w:t>
            </w:r>
            <w:proofErr w:type="spellEnd"/>
            <w:r w:rsidR="00351BF5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134AB9">
              <w:rPr>
                <w:rFonts w:ascii="GHEA Grapalat" w:hAnsi="GHEA Grapalat"/>
                <w:lang w:val="en-US"/>
              </w:rPr>
              <w:t>խորհրդի</w:t>
            </w:r>
            <w:proofErr w:type="spellEnd"/>
            <w:r w:rsidR="00134AB9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134AB9">
              <w:rPr>
                <w:rFonts w:ascii="GHEA Grapalat" w:hAnsi="GHEA Grapalat"/>
                <w:lang w:val="en-US"/>
              </w:rPr>
              <w:t>կազմի</w:t>
            </w:r>
            <w:proofErr w:type="spellEnd"/>
            <w:r w:rsidR="00134AB9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134AB9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="00134AB9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134AB9"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 w:rsidR="00134AB9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134AB9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="00134AB9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134AB9">
              <w:rPr>
                <w:rFonts w:ascii="GHEA Grapalat" w:hAnsi="GHEA Grapalat"/>
                <w:lang w:val="en-US"/>
              </w:rPr>
              <w:t>պատճառով</w:t>
            </w:r>
            <w:proofErr w:type="spellEnd"/>
            <w:r w:rsidR="00351BF5">
              <w:rPr>
                <w:rFonts w:ascii="GHEA Grapalat" w:hAnsi="GHEA Grapalat"/>
                <w:lang w:val="hy-AM"/>
              </w:rPr>
              <w:t xml:space="preserve"> հե</w:t>
            </w:r>
            <w:r w:rsidR="00351BF5" w:rsidRPr="001E506E">
              <w:rPr>
                <w:rFonts w:ascii="GHEA Grapalat" w:hAnsi="GHEA Grapalat"/>
                <w:lang w:val="hy-AM"/>
              </w:rPr>
              <w:t>տաձգվել է</w:t>
            </w:r>
            <w:r w:rsidR="00134AB9" w:rsidRPr="001E506E">
              <w:rPr>
                <w:rFonts w:ascii="GHEA Grapalat" w:hAnsi="GHEA Grapalat"/>
              </w:rPr>
              <w:t>:</w:t>
            </w:r>
            <w:r w:rsidR="005C74CA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115161" w:rsidRPr="001E506E">
              <w:rPr>
                <w:rFonts w:ascii="GHEA Grapalat" w:hAnsi="GHEA Grapalat"/>
                <w:lang w:val="en-US"/>
              </w:rPr>
              <w:t>Հիմնադրամում</w:t>
            </w:r>
            <w:proofErr w:type="spellEnd"/>
            <w:r w:rsidR="00115161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301CA1" w:rsidRPr="001E506E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="00301CA1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115161" w:rsidRPr="001E506E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115161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301CA1" w:rsidRPr="001E506E">
              <w:rPr>
                <w:rFonts w:ascii="GHEA Grapalat" w:hAnsi="GHEA Grapalat"/>
                <w:lang w:val="en-US"/>
              </w:rPr>
              <w:t>ֆինանսական</w:t>
            </w:r>
            <w:proofErr w:type="spellEnd"/>
            <w:r w:rsidR="00301CA1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301CA1" w:rsidRPr="001E506E">
              <w:rPr>
                <w:rFonts w:ascii="GHEA Grapalat" w:hAnsi="GHEA Grapalat"/>
                <w:lang w:val="en-US"/>
              </w:rPr>
              <w:t>խնդիրներ</w:t>
            </w:r>
            <w:proofErr w:type="spellEnd"/>
            <w:r w:rsidR="00301CA1" w:rsidRPr="001E506E">
              <w:rPr>
                <w:rFonts w:ascii="GHEA Grapalat" w:hAnsi="GHEA Grapalat"/>
                <w:lang w:val="en-US"/>
              </w:rPr>
              <w:t>՝</w:t>
            </w:r>
            <w:r w:rsidR="00301CA1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301CA1" w:rsidRPr="001E506E"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 w:rsidR="00301CA1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301CA1" w:rsidRPr="001E506E">
              <w:rPr>
                <w:rFonts w:ascii="GHEA Grapalat" w:hAnsi="GHEA Grapalat"/>
                <w:lang w:val="en-US"/>
              </w:rPr>
              <w:t>աշխատավարձերի</w:t>
            </w:r>
            <w:proofErr w:type="spellEnd"/>
            <w:r w:rsidR="00301CA1" w:rsidRPr="001E506E">
              <w:rPr>
                <w:rFonts w:ascii="GHEA Grapalat" w:hAnsi="GHEA Grapalat"/>
              </w:rPr>
              <w:t xml:space="preserve">, </w:t>
            </w:r>
            <w:proofErr w:type="spellStart"/>
            <w:r w:rsidR="0080471E" w:rsidRPr="001E506E">
              <w:rPr>
                <w:rFonts w:ascii="GHEA Grapalat" w:hAnsi="GHEA Grapalat"/>
                <w:lang w:val="en-US"/>
              </w:rPr>
              <w:t>պարտավորությունների</w:t>
            </w:r>
            <w:proofErr w:type="spellEnd"/>
            <w:r w:rsidR="0080471E" w:rsidRPr="001E506E">
              <w:rPr>
                <w:rFonts w:ascii="GHEA Grapalat" w:hAnsi="GHEA Grapalat"/>
              </w:rPr>
              <w:t xml:space="preserve"> </w:t>
            </w:r>
            <w:r w:rsidR="0080471E" w:rsidRPr="001E506E">
              <w:rPr>
                <w:rFonts w:ascii="GHEA Grapalat" w:hAnsi="GHEA Grapalat"/>
                <w:lang w:val="en-US"/>
              </w:rPr>
              <w:t>և</w:t>
            </w:r>
            <w:r w:rsidR="0080471E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80471E" w:rsidRPr="001E506E">
              <w:rPr>
                <w:rFonts w:ascii="GHEA Grapalat" w:hAnsi="GHEA Grapalat"/>
                <w:lang w:val="en-US"/>
              </w:rPr>
              <w:t>վերջնահաշ</w:t>
            </w:r>
            <w:r w:rsidR="00301CA1" w:rsidRPr="001E506E">
              <w:rPr>
                <w:rFonts w:ascii="GHEA Grapalat" w:hAnsi="GHEA Grapalat"/>
                <w:lang w:val="en-US"/>
              </w:rPr>
              <w:t>վարկի</w:t>
            </w:r>
            <w:proofErr w:type="spellEnd"/>
            <w:r w:rsidR="00301CA1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301CA1" w:rsidRPr="001E506E">
              <w:rPr>
                <w:rFonts w:ascii="GHEA Grapalat" w:hAnsi="GHEA Grapalat"/>
                <w:lang w:val="en-US"/>
              </w:rPr>
              <w:t>վճարման</w:t>
            </w:r>
            <w:proofErr w:type="spellEnd"/>
            <w:r w:rsidR="00301CA1" w:rsidRPr="001E506E">
              <w:rPr>
                <w:rFonts w:ascii="GHEA Grapalat" w:hAnsi="GHEA Grapalat"/>
              </w:rPr>
              <w:t xml:space="preserve"> </w:t>
            </w:r>
            <w:proofErr w:type="spellStart"/>
            <w:r w:rsidR="00301CA1" w:rsidRPr="001E506E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="00301CA1" w:rsidRPr="001E506E">
              <w:rPr>
                <w:rFonts w:ascii="GHEA Grapalat" w:hAnsi="GHEA Grapalat"/>
              </w:rPr>
              <w:t>:</w:t>
            </w:r>
          </w:p>
          <w:p w:rsidR="00A16B2E" w:rsidRPr="001E506E" w:rsidRDefault="00301CA1" w:rsidP="00B34095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1E506E">
              <w:rPr>
                <w:rFonts w:ascii="GHEA Grapalat" w:hAnsi="GHEA Grapalat"/>
                <w:lang w:val="hy-AM"/>
              </w:rPr>
              <w:t xml:space="preserve"> Ընդհանուր </w:t>
            </w:r>
            <w:r w:rsidR="001E506E">
              <w:rPr>
                <w:rFonts w:ascii="GHEA Grapalat" w:hAnsi="GHEA Grapalat"/>
                <w:lang w:val="hy-AM"/>
              </w:rPr>
              <w:t>պարտավորությունը</w:t>
            </w:r>
            <w:r w:rsidR="00A9058C" w:rsidRPr="001E506E">
              <w:rPr>
                <w:rFonts w:ascii="GHEA Grapalat" w:hAnsi="GHEA Grapalat"/>
                <w:lang w:val="hy-AM"/>
              </w:rPr>
              <w:t xml:space="preserve"> առ 01.03.2019թ-ը ներառյալ</w:t>
            </w:r>
            <w:r w:rsidRPr="001E506E">
              <w:rPr>
                <w:rFonts w:ascii="GHEA Grapalat" w:hAnsi="GHEA Grapalat"/>
                <w:lang w:val="hy-AM"/>
              </w:rPr>
              <w:t xml:space="preserve"> կազմում է</w:t>
            </w:r>
            <w:r w:rsidR="00A9058C" w:rsidRPr="001E506E">
              <w:rPr>
                <w:rFonts w:ascii="GHEA Grapalat" w:hAnsi="GHEA Grapalat"/>
                <w:lang w:val="hy-AM"/>
              </w:rPr>
              <w:t xml:space="preserve"> 3,414.9 հազար դրամ</w:t>
            </w:r>
            <w:r w:rsidRPr="001E506E">
              <w:rPr>
                <w:rFonts w:ascii="GHEA Grapalat" w:hAnsi="GHEA Grapalat"/>
                <w:lang w:val="hy-AM"/>
              </w:rPr>
              <w:t>:</w:t>
            </w:r>
          </w:p>
          <w:p w:rsidR="001E506E" w:rsidRDefault="00134AB9" w:rsidP="003501F0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4F27E1">
              <w:rPr>
                <w:rFonts w:ascii="GHEA Grapalat" w:hAnsi="GHEA Grapalat"/>
                <w:lang w:val="hy-AM"/>
              </w:rPr>
              <w:t>Չվճարված աշխատավարձ</w:t>
            </w:r>
            <w:r w:rsidR="006652D8" w:rsidRPr="004F27E1">
              <w:rPr>
                <w:rFonts w:ascii="GHEA Grapalat" w:hAnsi="GHEA Grapalat"/>
                <w:lang w:val="hy-AM"/>
              </w:rPr>
              <w:t>ի գծով հոկտեմբեր և նոյեմբեր ամի</w:t>
            </w:r>
            <w:r w:rsidRPr="004F27E1">
              <w:rPr>
                <w:rFonts w:ascii="GHEA Grapalat" w:hAnsi="GHEA Grapalat"/>
                <w:lang w:val="hy-AM"/>
              </w:rPr>
              <w:t>սների ծախսը կազմում է համապատասխանաբար 222</w:t>
            </w:r>
            <w:r w:rsidR="00546DAA">
              <w:rPr>
                <w:rFonts w:ascii="GHEA Grapalat" w:hAnsi="GHEA Grapalat"/>
                <w:lang w:val="en-US"/>
              </w:rPr>
              <w:t>.</w:t>
            </w:r>
            <w:r w:rsidRPr="004F27E1">
              <w:rPr>
                <w:rFonts w:ascii="GHEA Grapalat" w:hAnsi="GHEA Grapalat"/>
                <w:lang w:val="hy-AM"/>
              </w:rPr>
              <w:t>468</w:t>
            </w:r>
            <w:r w:rsidR="00546DAA">
              <w:rPr>
                <w:rFonts w:ascii="GHEA Grapalat" w:hAnsi="GHEA Grapalat"/>
                <w:lang w:val="en-US"/>
              </w:rPr>
              <w:t xml:space="preserve"> </w:t>
            </w:r>
            <w:r w:rsidRPr="004F27E1">
              <w:rPr>
                <w:rFonts w:ascii="GHEA Grapalat" w:hAnsi="GHEA Grapalat"/>
                <w:lang w:val="hy-AM"/>
              </w:rPr>
              <w:t>և 394</w:t>
            </w:r>
            <w:r w:rsidR="00546DAA">
              <w:rPr>
                <w:rFonts w:ascii="GHEA Grapalat" w:hAnsi="GHEA Grapalat"/>
                <w:lang w:val="en-US"/>
              </w:rPr>
              <w:t>.</w:t>
            </w:r>
            <w:r w:rsidR="00546DAA">
              <w:rPr>
                <w:rFonts w:ascii="GHEA Grapalat" w:hAnsi="GHEA Grapalat"/>
                <w:lang w:val="hy-AM"/>
              </w:rPr>
              <w:t>6 հազար</w:t>
            </w:r>
            <w:r w:rsidRPr="004F27E1">
              <w:rPr>
                <w:rFonts w:ascii="GHEA Grapalat" w:hAnsi="GHEA Grapalat"/>
                <w:lang w:val="hy-AM"/>
              </w:rPr>
              <w:t xml:space="preserve"> դրամ, նոյեմբեր ամսվա համար չվճարված հարկերը կազմում են 135</w:t>
            </w:r>
            <w:r w:rsidR="00546DAA">
              <w:rPr>
                <w:rFonts w:ascii="GHEA Grapalat" w:hAnsi="GHEA Grapalat"/>
                <w:lang w:val="en-US"/>
              </w:rPr>
              <w:t>.</w:t>
            </w:r>
            <w:r w:rsidR="00546DAA">
              <w:rPr>
                <w:rFonts w:ascii="GHEA Grapalat" w:hAnsi="GHEA Grapalat"/>
                <w:lang w:val="hy-AM"/>
              </w:rPr>
              <w:t>4 հազար</w:t>
            </w:r>
            <w:r w:rsidRPr="004F27E1">
              <w:rPr>
                <w:rFonts w:ascii="GHEA Grapalat" w:hAnsi="GHEA Grapalat"/>
                <w:lang w:val="hy-AM"/>
              </w:rPr>
              <w:t xml:space="preserve"> դրամ:</w:t>
            </w:r>
            <w:r w:rsidR="003501F0" w:rsidRPr="004F27E1">
              <w:rPr>
                <w:rFonts w:ascii="GHEA Grapalat" w:hAnsi="GHEA Grapalat"/>
                <w:lang w:val="hy-AM"/>
              </w:rPr>
              <w:t xml:space="preserve"> Դեկտ</w:t>
            </w:r>
            <w:r w:rsidR="006652D8" w:rsidRPr="004F27E1">
              <w:rPr>
                <w:rFonts w:ascii="GHEA Grapalat" w:hAnsi="GHEA Grapalat"/>
                <w:lang w:val="hy-AM"/>
              </w:rPr>
              <w:t>եմ</w:t>
            </w:r>
            <w:r w:rsidR="003501F0" w:rsidRPr="004F27E1">
              <w:rPr>
                <w:rFonts w:ascii="GHEA Grapalat" w:hAnsi="GHEA Grapalat"/>
                <w:lang w:val="hy-AM"/>
              </w:rPr>
              <w:t>բ</w:t>
            </w:r>
            <w:r w:rsidR="006652D8" w:rsidRPr="004F27E1">
              <w:rPr>
                <w:rFonts w:ascii="GHEA Grapalat" w:hAnsi="GHEA Grapalat"/>
                <w:lang w:val="hy-AM"/>
              </w:rPr>
              <w:t>ե</w:t>
            </w:r>
            <w:r w:rsidR="003501F0" w:rsidRPr="004F27E1">
              <w:rPr>
                <w:rFonts w:ascii="GHEA Grapalat" w:hAnsi="GHEA Grapalat"/>
                <w:lang w:val="hy-AM"/>
              </w:rPr>
              <w:t>ր ամսվա աշխատավարձի գծ</w:t>
            </w:r>
            <w:r w:rsidRPr="004F27E1">
              <w:rPr>
                <w:rFonts w:ascii="GHEA Grapalat" w:hAnsi="GHEA Grapalat"/>
                <w:lang w:val="hy-AM"/>
              </w:rPr>
              <w:t>ով սպասվելիք ծախսերը</w:t>
            </w:r>
            <w:r w:rsidR="00546DAA">
              <w:rPr>
                <w:rFonts w:ascii="GHEA Grapalat" w:hAnsi="GHEA Grapalat"/>
                <w:lang w:val="en-US"/>
              </w:rPr>
              <w:t>`</w:t>
            </w:r>
            <w:r w:rsidRPr="004F27E1">
              <w:rPr>
                <w:rFonts w:ascii="GHEA Grapalat" w:hAnsi="GHEA Grapalat"/>
                <w:lang w:val="hy-AM"/>
              </w:rPr>
              <w:t xml:space="preserve"> ներառյալ </w:t>
            </w:r>
            <w:r w:rsidR="005A123B" w:rsidRPr="004F27E1">
              <w:rPr>
                <w:rFonts w:ascii="GHEA Grapalat" w:hAnsi="GHEA Grapalat"/>
                <w:lang w:val="hy-AM"/>
              </w:rPr>
              <w:t>հարկերը</w:t>
            </w:r>
            <w:r w:rsidR="00546DAA">
              <w:rPr>
                <w:rFonts w:ascii="GHEA Grapalat" w:hAnsi="GHEA Grapalat"/>
                <w:lang w:val="en-US"/>
              </w:rPr>
              <w:t>,</w:t>
            </w:r>
            <w:r w:rsidR="005A123B" w:rsidRPr="004F27E1">
              <w:rPr>
                <w:rFonts w:ascii="GHEA Grapalat" w:hAnsi="GHEA Grapalat"/>
                <w:lang w:val="hy-AM"/>
              </w:rPr>
              <w:t xml:space="preserve"> կազմում են 530</w:t>
            </w:r>
            <w:r w:rsidR="00546DAA">
              <w:rPr>
                <w:rFonts w:ascii="GHEA Grapalat" w:hAnsi="GHEA Grapalat"/>
                <w:lang w:val="en-US"/>
              </w:rPr>
              <w:t>.</w:t>
            </w:r>
            <w:r w:rsidR="005A123B" w:rsidRPr="004F27E1">
              <w:rPr>
                <w:rFonts w:ascii="GHEA Grapalat" w:hAnsi="GHEA Grapalat"/>
                <w:lang w:val="hy-AM"/>
              </w:rPr>
              <w:t>0</w:t>
            </w:r>
            <w:r w:rsidR="00546DA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546DAA">
              <w:rPr>
                <w:rFonts w:ascii="GHEA Grapalat" w:hAnsi="GHEA Grapalat"/>
                <w:lang w:val="en-US"/>
              </w:rPr>
              <w:t>հազար</w:t>
            </w:r>
            <w:proofErr w:type="spellEnd"/>
            <w:r w:rsidR="005A123B" w:rsidRPr="004F27E1">
              <w:rPr>
                <w:rFonts w:ascii="GHEA Grapalat" w:hAnsi="GHEA Grapalat"/>
                <w:lang w:val="hy-AM"/>
              </w:rPr>
              <w:t xml:space="preserve"> դրամ: Ընդա</w:t>
            </w:r>
            <w:r w:rsidR="003501F0" w:rsidRPr="004F27E1">
              <w:rPr>
                <w:rFonts w:ascii="GHEA Grapalat" w:hAnsi="GHEA Grapalat"/>
                <w:lang w:val="hy-AM"/>
              </w:rPr>
              <w:t xml:space="preserve">մենը 2018թ. համար հաշվարկվել է </w:t>
            </w:r>
            <w:r w:rsidR="005A123B" w:rsidRPr="001E506E">
              <w:rPr>
                <w:rFonts w:ascii="GHEA Grapalat" w:hAnsi="GHEA Grapalat"/>
                <w:b/>
                <w:lang w:val="hy-AM"/>
              </w:rPr>
              <w:t>1282</w:t>
            </w:r>
            <w:r w:rsidR="00546DAA">
              <w:rPr>
                <w:rFonts w:ascii="GHEA Grapalat" w:hAnsi="GHEA Grapalat"/>
                <w:b/>
                <w:lang w:val="en-US"/>
              </w:rPr>
              <w:t>.</w:t>
            </w:r>
            <w:r w:rsidR="005A123B" w:rsidRPr="001E506E">
              <w:rPr>
                <w:rFonts w:ascii="GHEA Grapalat" w:hAnsi="GHEA Grapalat"/>
                <w:b/>
                <w:lang w:val="hy-AM"/>
              </w:rPr>
              <w:t>468</w:t>
            </w:r>
            <w:r w:rsidR="005A123B" w:rsidRPr="004F27E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546DAA">
              <w:rPr>
                <w:rFonts w:ascii="GHEA Grapalat" w:hAnsi="GHEA Grapalat"/>
                <w:lang w:val="en-US"/>
              </w:rPr>
              <w:t>հազար</w:t>
            </w:r>
            <w:proofErr w:type="spellEnd"/>
            <w:r w:rsidR="00546DAA">
              <w:rPr>
                <w:rFonts w:ascii="GHEA Grapalat" w:hAnsi="GHEA Grapalat"/>
                <w:lang w:val="en-US"/>
              </w:rPr>
              <w:t xml:space="preserve"> </w:t>
            </w:r>
            <w:r w:rsidR="005A123B" w:rsidRPr="004F27E1">
              <w:rPr>
                <w:rFonts w:ascii="GHEA Grapalat" w:hAnsi="GHEA Grapalat"/>
                <w:lang w:val="hy-AM"/>
              </w:rPr>
              <w:t>դրամի պարտավորություն:</w:t>
            </w:r>
            <w:r w:rsidR="004F27E1">
              <w:rPr>
                <w:rFonts w:ascii="GHEA Grapalat" w:hAnsi="GHEA Grapalat"/>
                <w:lang w:val="hy-AM"/>
              </w:rPr>
              <w:t xml:space="preserve"> </w:t>
            </w:r>
            <w:r w:rsidR="003501F0" w:rsidRPr="004F27E1">
              <w:rPr>
                <w:rFonts w:ascii="GHEA Grapalat" w:hAnsi="GHEA Grapalat"/>
                <w:lang w:val="hy-AM"/>
              </w:rPr>
              <w:t xml:space="preserve">2019 թվականի </w:t>
            </w:r>
            <w:r w:rsidR="00F6121A">
              <w:rPr>
                <w:rFonts w:ascii="GHEA Grapalat" w:hAnsi="GHEA Grapalat"/>
                <w:lang w:val="en-US"/>
              </w:rPr>
              <w:t>2</w:t>
            </w:r>
            <w:bookmarkStart w:id="0" w:name="_GoBack"/>
            <w:bookmarkEnd w:id="0"/>
            <w:r w:rsidR="003501F0" w:rsidRPr="004F27E1">
              <w:rPr>
                <w:rFonts w:ascii="GHEA Grapalat" w:hAnsi="GHEA Grapalat"/>
                <w:lang w:val="hy-AM"/>
              </w:rPr>
              <w:t xml:space="preserve"> ամ</w:t>
            </w:r>
            <w:r w:rsidR="00B21034" w:rsidRPr="004F27E1">
              <w:rPr>
                <w:rFonts w:ascii="GHEA Grapalat" w:hAnsi="GHEA Grapalat"/>
                <w:lang w:val="hy-AM"/>
              </w:rPr>
              <w:t>իս</w:t>
            </w:r>
            <w:r w:rsidR="003501F0" w:rsidRPr="004F27E1">
              <w:rPr>
                <w:rFonts w:ascii="GHEA Grapalat" w:hAnsi="GHEA Grapalat"/>
                <w:lang w:val="hy-AM"/>
              </w:rPr>
              <w:t>ների հիմնադրամի վա</w:t>
            </w:r>
            <w:r w:rsidR="00B34095" w:rsidRPr="004F27E1">
              <w:rPr>
                <w:rFonts w:ascii="GHEA Grapalat" w:hAnsi="GHEA Grapalat"/>
                <w:lang w:val="hy-AM"/>
              </w:rPr>
              <w:t>րչակառավարչական ապարատի պահպանմ</w:t>
            </w:r>
            <w:r w:rsidR="003501F0" w:rsidRPr="004F27E1">
              <w:rPr>
                <w:rFonts w:ascii="GHEA Grapalat" w:hAnsi="GHEA Grapalat"/>
                <w:lang w:val="hy-AM"/>
              </w:rPr>
              <w:t>ան համար սպասվելիք ծախսեր աշխատավարձի գծով 2019թ. հունվար ամսվա համար</w:t>
            </w:r>
            <w:r w:rsidR="004F27E1">
              <w:rPr>
                <w:rFonts w:ascii="GHEA Grapalat" w:hAnsi="GHEA Grapalat"/>
                <w:lang w:val="hy-AM"/>
              </w:rPr>
              <w:t xml:space="preserve"> կազմում են</w:t>
            </w:r>
            <w:r w:rsidR="003501F0" w:rsidRPr="004F27E1">
              <w:rPr>
                <w:rFonts w:ascii="GHEA Grapalat" w:hAnsi="GHEA Grapalat"/>
                <w:lang w:val="hy-AM"/>
              </w:rPr>
              <w:t xml:space="preserve"> 530</w:t>
            </w:r>
            <w:r w:rsidR="00546DAA">
              <w:rPr>
                <w:rFonts w:ascii="GHEA Grapalat" w:hAnsi="GHEA Grapalat"/>
                <w:lang w:val="en-US"/>
              </w:rPr>
              <w:t>.</w:t>
            </w:r>
            <w:r w:rsidR="00546DAA">
              <w:rPr>
                <w:rFonts w:ascii="GHEA Grapalat" w:hAnsi="GHEA Grapalat"/>
                <w:lang w:val="hy-AM"/>
              </w:rPr>
              <w:t>0 հազար</w:t>
            </w:r>
            <w:r w:rsidR="003501F0" w:rsidRPr="004F27E1">
              <w:rPr>
                <w:rFonts w:ascii="GHEA Grapalat" w:hAnsi="GHEA Grapalat"/>
                <w:lang w:val="hy-AM"/>
              </w:rPr>
              <w:t xml:space="preserve"> դրամ,</w:t>
            </w:r>
            <w:r w:rsidR="00B34095" w:rsidRPr="004F27E1">
              <w:rPr>
                <w:rFonts w:ascii="GHEA Grapalat" w:hAnsi="GHEA Grapalat"/>
                <w:lang w:val="hy-AM"/>
              </w:rPr>
              <w:t xml:space="preserve"> </w:t>
            </w:r>
            <w:r w:rsidR="003501F0" w:rsidRPr="004F27E1">
              <w:rPr>
                <w:rFonts w:ascii="GHEA Grapalat" w:hAnsi="GHEA Grapalat"/>
                <w:lang w:val="hy-AM"/>
              </w:rPr>
              <w:t>սպասվելիք ծախսեր աշխատավարձի և վերջնահաշվարկի գծով 2019թ. փետրվար ամսվա համար ներառյալ հարկերը</w:t>
            </w:r>
            <w:r w:rsidR="004F27E1">
              <w:rPr>
                <w:rFonts w:ascii="GHEA Grapalat" w:hAnsi="GHEA Grapalat"/>
                <w:lang w:val="hy-AM"/>
              </w:rPr>
              <w:t xml:space="preserve"> կազմում է </w:t>
            </w:r>
            <w:r w:rsidR="003501F0" w:rsidRPr="004F27E1">
              <w:rPr>
                <w:rFonts w:ascii="GHEA Grapalat" w:hAnsi="GHEA Grapalat"/>
                <w:lang w:val="hy-AM"/>
              </w:rPr>
              <w:t>1072</w:t>
            </w:r>
            <w:r w:rsidR="00546DAA">
              <w:rPr>
                <w:rFonts w:ascii="GHEA Grapalat" w:hAnsi="GHEA Grapalat"/>
                <w:lang w:val="en-US"/>
              </w:rPr>
              <w:t>.</w:t>
            </w:r>
            <w:r w:rsidR="003501F0" w:rsidRPr="004F27E1">
              <w:rPr>
                <w:rFonts w:ascii="GHEA Grapalat" w:hAnsi="GHEA Grapalat"/>
                <w:lang w:val="hy-AM"/>
              </w:rPr>
              <w:t xml:space="preserve">359 </w:t>
            </w:r>
            <w:proofErr w:type="spellStart"/>
            <w:r w:rsidR="00546DAA">
              <w:rPr>
                <w:rFonts w:ascii="GHEA Grapalat" w:hAnsi="GHEA Grapalat"/>
                <w:lang w:val="en-US"/>
              </w:rPr>
              <w:t>հազար</w:t>
            </w:r>
            <w:proofErr w:type="spellEnd"/>
            <w:r w:rsidR="00546DAA">
              <w:rPr>
                <w:rFonts w:ascii="GHEA Grapalat" w:hAnsi="GHEA Grapalat"/>
                <w:lang w:val="en-US"/>
              </w:rPr>
              <w:t xml:space="preserve"> </w:t>
            </w:r>
            <w:r w:rsidR="00A16B2E" w:rsidRPr="004F27E1">
              <w:rPr>
                <w:rFonts w:ascii="GHEA Grapalat" w:hAnsi="GHEA Grapalat"/>
                <w:lang w:val="hy-AM"/>
              </w:rPr>
              <w:t>դրամ, արձակման նպաստ</w:t>
            </w:r>
            <w:r w:rsidR="004F27E1">
              <w:rPr>
                <w:rFonts w:ascii="GHEA Grapalat" w:hAnsi="GHEA Grapalat"/>
                <w:lang w:val="hy-AM"/>
              </w:rPr>
              <w:t>ը</w:t>
            </w:r>
            <w:r w:rsidR="00A16B2E" w:rsidRPr="004F27E1">
              <w:rPr>
                <w:rFonts w:ascii="GHEA Grapalat" w:hAnsi="GHEA Grapalat"/>
                <w:lang w:val="hy-AM"/>
              </w:rPr>
              <w:t>՝ 530</w:t>
            </w:r>
            <w:r w:rsidR="00546DAA">
              <w:rPr>
                <w:rFonts w:ascii="GHEA Grapalat" w:hAnsi="GHEA Grapalat"/>
                <w:lang w:val="en-US"/>
              </w:rPr>
              <w:t>.</w:t>
            </w:r>
            <w:r w:rsidR="00546DAA">
              <w:rPr>
                <w:rFonts w:ascii="GHEA Grapalat" w:hAnsi="GHEA Grapalat"/>
                <w:lang w:val="hy-AM"/>
              </w:rPr>
              <w:t>0</w:t>
            </w:r>
            <w:r w:rsidR="00546DAA">
              <w:rPr>
                <w:rFonts w:ascii="GHEA Grapalat" w:hAnsi="GHEA Grapalat"/>
                <w:lang w:val="en-US"/>
              </w:rPr>
              <w:t xml:space="preserve"> </w:t>
            </w:r>
            <w:r w:rsidR="00546DAA">
              <w:rPr>
                <w:rFonts w:ascii="GHEA Grapalat" w:hAnsi="GHEA Grapalat"/>
                <w:lang w:val="hy-AM"/>
              </w:rPr>
              <w:t>հազար</w:t>
            </w:r>
            <w:r w:rsidR="00FD0DE9" w:rsidRPr="004F27E1">
              <w:rPr>
                <w:rFonts w:ascii="GHEA Grapalat" w:hAnsi="GHEA Grapalat"/>
                <w:lang w:val="hy-AM"/>
              </w:rPr>
              <w:t xml:space="preserve"> </w:t>
            </w:r>
            <w:r w:rsidR="00B34095" w:rsidRPr="004F27E1">
              <w:rPr>
                <w:rFonts w:ascii="GHEA Grapalat" w:hAnsi="GHEA Grapalat"/>
                <w:lang w:val="hy-AM"/>
              </w:rPr>
              <w:t>դրամ</w:t>
            </w:r>
            <w:r w:rsidR="00A16B2E" w:rsidRPr="004F27E1">
              <w:rPr>
                <w:rFonts w:ascii="GHEA Grapalat" w:hAnsi="GHEA Grapalat"/>
                <w:lang w:val="hy-AM"/>
              </w:rPr>
              <w:t xml:space="preserve">: </w:t>
            </w:r>
            <w:r w:rsidR="001E506E">
              <w:rPr>
                <w:rFonts w:ascii="GHEA Grapalat" w:hAnsi="GHEA Grapalat"/>
                <w:lang w:val="hy-AM"/>
              </w:rPr>
              <w:t xml:space="preserve"> Ընդամենը 2019թ-ի համար հաշվարկվել է </w:t>
            </w:r>
            <w:r w:rsidR="001E506E" w:rsidRPr="001E506E">
              <w:rPr>
                <w:rFonts w:ascii="GHEA Grapalat" w:hAnsi="GHEA Grapalat"/>
                <w:b/>
                <w:lang w:val="hy-AM"/>
              </w:rPr>
              <w:t>2132</w:t>
            </w:r>
            <w:r w:rsidR="00546DAA">
              <w:rPr>
                <w:rFonts w:ascii="GHEA Grapalat" w:hAnsi="GHEA Grapalat"/>
                <w:b/>
                <w:lang w:val="en-US"/>
              </w:rPr>
              <w:t>.</w:t>
            </w:r>
            <w:r w:rsidR="001E506E" w:rsidRPr="001E506E">
              <w:rPr>
                <w:rFonts w:ascii="GHEA Grapalat" w:hAnsi="GHEA Grapalat"/>
                <w:b/>
                <w:lang w:val="hy-AM"/>
              </w:rPr>
              <w:t>359</w:t>
            </w:r>
            <w:r w:rsidR="001E506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546DAA">
              <w:rPr>
                <w:rFonts w:ascii="GHEA Grapalat" w:hAnsi="GHEA Grapalat"/>
                <w:lang w:val="en-US"/>
              </w:rPr>
              <w:t>հազար</w:t>
            </w:r>
            <w:proofErr w:type="spellEnd"/>
            <w:r w:rsidR="00546DAA">
              <w:rPr>
                <w:rFonts w:ascii="GHEA Grapalat" w:hAnsi="GHEA Grapalat"/>
                <w:lang w:val="en-US"/>
              </w:rPr>
              <w:t xml:space="preserve"> </w:t>
            </w:r>
            <w:r w:rsidR="001E506E">
              <w:rPr>
                <w:rFonts w:ascii="GHEA Grapalat" w:hAnsi="GHEA Grapalat"/>
                <w:lang w:val="hy-AM"/>
              </w:rPr>
              <w:t xml:space="preserve">դրամ: </w:t>
            </w:r>
          </w:p>
          <w:p w:rsidR="003501F0" w:rsidRDefault="001E506E" w:rsidP="003501F0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Այսպիսով հիմադրամի լուծարման գործընթացը կազմակերպելու և 01.03.2019թ-ի դրությամբ պահմանման ծախսերը փոխհատուցելու նպատակով անհրաժեշտ է </w:t>
            </w:r>
            <w:r w:rsidRPr="001E506E">
              <w:rPr>
                <w:rFonts w:ascii="GHEA Grapalat" w:hAnsi="GHEA Grapalat"/>
                <w:b/>
                <w:lang w:val="hy-AM"/>
              </w:rPr>
              <w:t>3,414.9</w:t>
            </w:r>
            <w:r>
              <w:rPr>
                <w:rFonts w:ascii="GHEA Grapalat" w:hAnsi="GHEA Grapalat"/>
                <w:lang w:val="hy-AM"/>
              </w:rPr>
              <w:t xml:space="preserve"> հազար</w:t>
            </w:r>
            <w:r w:rsidR="003501F0" w:rsidRPr="004F27E1">
              <w:rPr>
                <w:rFonts w:ascii="GHEA Grapalat" w:hAnsi="GHEA Grapalat"/>
                <w:lang w:val="hy-AM"/>
              </w:rPr>
              <w:t xml:space="preserve"> դրամ: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1E506E" w:rsidRPr="004F27E1" w:rsidRDefault="001E506E" w:rsidP="003501F0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Բոլոր անհրաժեշտ փաստաթղթերը և հաշվարկները կցվում են:</w:t>
            </w:r>
          </w:p>
          <w:p w:rsidR="007474B6" w:rsidRPr="001E506E" w:rsidRDefault="007474B6" w:rsidP="003501F0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3501F0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  <w:lang w:val="en-US"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2.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Ընթացիկ իրավիճակը և խնդիրները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15161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/>
              </w:rPr>
            </w:pPr>
            <w:r w:rsidRPr="0075287C">
              <w:rPr>
                <w:rFonts w:ascii="GHEA Grapalat" w:hAnsi="GHEA Grapalat"/>
                <w:lang w:val="hy-AM"/>
              </w:rPr>
              <w:t xml:space="preserve">Ֆինանսական միջոցների բացակայության պատճառով </w:t>
            </w:r>
            <w:proofErr w:type="spellStart"/>
            <w:r w:rsidR="00115161">
              <w:rPr>
                <w:rFonts w:ascii="GHEA Grapalat" w:hAnsi="GHEA Grapalat"/>
                <w:lang w:val="en-US"/>
              </w:rPr>
              <w:t>հիմնադրամը</w:t>
            </w:r>
            <w:proofErr w:type="spellEnd"/>
            <w:r w:rsidRPr="0075287C">
              <w:rPr>
                <w:rFonts w:ascii="GHEA Grapalat" w:hAnsi="GHEA Grapalat"/>
                <w:lang w:val="hy-AM"/>
              </w:rPr>
              <w:t xml:space="preserve"> չի կարող կատարել վերը նշված պարտավորությունները: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3.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Տվյալ բնագավառում իրականացվող քաղաքականությունը</w:t>
            </w:r>
          </w:p>
        </w:tc>
      </w:tr>
      <w:tr w:rsidR="000C0767" w:rsidRPr="0075287C" w:rsidTr="00240CFF">
        <w:trPr>
          <w:trHeight w:val="76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75287C">
              <w:rPr>
                <w:rFonts w:ascii="GHEA Grapalat" w:eastAsia="Calibri" w:hAnsi="GHEA Grapalat" w:cs="Sylfaen"/>
              </w:rPr>
              <w:t>Որոշման նախագծի ընդունումն իրականացվող քաղաքականության փոփո</w:t>
            </w:r>
            <w:r w:rsidRPr="0075287C">
              <w:rPr>
                <w:rFonts w:ascii="GHEA Grapalat" w:eastAsia="Calibri" w:hAnsi="GHEA Grapalat" w:cs="Sylfaen"/>
              </w:rPr>
              <w:softHyphen/>
              <w:t xml:space="preserve">խություն չի նախատեսում: 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4.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Կարգավորման նպատակը և բնույթը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20729F" w:rsidRDefault="000C0767" w:rsidP="00A47734">
            <w:pPr>
              <w:spacing w:after="120" w:line="276" w:lineRule="auto"/>
              <w:ind w:firstLine="522"/>
              <w:jc w:val="both"/>
              <w:rPr>
                <w:rFonts w:ascii="GHEA Grapalat" w:eastAsia="Calibri" w:hAnsi="GHEA Grapalat" w:cs="Sylfaen"/>
              </w:rPr>
            </w:pPr>
            <w:r w:rsidRPr="0075287C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FB4407" w:rsidRPr="00FB4407">
              <w:rPr>
                <w:rFonts w:ascii="GHEA Grapalat" w:hAnsi="GHEA Grapalat"/>
                <w:lang w:val="hy-AM"/>
              </w:rPr>
              <w:t>«</w:t>
            </w:r>
            <w:r w:rsidR="005B1A17" w:rsidRPr="009222AA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proofErr w:type="spellStart"/>
            <w:r w:rsidR="005B1A17">
              <w:rPr>
                <w:rFonts w:ascii="GHEA Grapalat" w:hAnsi="GHEA Grapalat"/>
                <w:lang w:val="en-US"/>
              </w:rPr>
              <w:t>անտառների</w:t>
            </w:r>
            <w:proofErr w:type="spellEnd"/>
            <w:r w:rsidR="005B1A17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5B1A17">
              <w:rPr>
                <w:rFonts w:ascii="GHEA Grapalat" w:hAnsi="GHEA Grapalat"/>
                <w:lang w:val="en-US"/>
              </w:rPr>
              <w:t>վերականգնման</w:t>
            </w:r>
            <w:proofErr w:type="spellEnd"/>
            <w:r w:rsidR="005B1A17" w:rsidRPr="00351BF5">
              <w:rPr>
                <w:rFonts w:ascii="GHEA Grapalat" w:hAnsi="GHEA Grapalat"/>
              </w:rPr>
              <w:t xml:space="preserve"> </w:t>
            </w:r>
            <w:r w:rsidR="005B1A17">
              <w:rPr>
                <w:rFonts w:ascii="GHEA Grapalat" w:hAnsi="GHEA Grapalat"/>
                <w:lang w:val="en-US"/>
              </w:rPr>
              <w:t>և</w:t>
            </w:r>
            <w:r w:rsidR="005B1A17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5B1A17"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="001E506E">
              <w:rPr>
                <w:rFonts w:ascii="GHEA Grapalat" w:hAnsi="GHEA Grapalat"/>
                <w:lang w:val="hy-AM"/>
              </w:rPr>
              <w:t>»</w:t>
            </w:r>
            <w:r w:rsidR="005B1A17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5B1A17">
              <w:rPr>
                <w:rFonts w:ascii="GHEA Grapalat" w:hAnsi="GHEA Grapalat"/>
                <w:lang w:val="en-US"/>
              </w:rPr>
              <w:t>հիմնադրամ</w:t>
            </w:r>
            <w:r w:rsidR="00E6278A">
              <w:rPr>
                <w:rFonts w:ascii="GHEA Grapalat" w:hAnsi="GHEA Grapalat"/>
                <w:lang w:val="en-US"/>
              </w:rPr>
              <w:t>ի</w:t>
            </w:r>
            <w:proofErr w:type="spellEnd"/>
            <w:r w:rsidR="005B1A17" w:rsidRPr="00351BF5">
              <w:rPr>
                <w:rFonts w:ascii="GHEA Grapalat" w:hAnsi="GHEA Grapalat"/>
              </w:rPr>
              <w:t xml:space="preserve"> </w:t>
            </w:r>
            <w:proofErr w:type="spellStart"/>
            <w:r w:rsidR="00804C8E">
              <w:rPr>
                <w:rFonts w:ascii="GHEA Grapalat" w:hAnsi="GHEA Grapalat"/>
                <w:lang w:val="en-US"/>
              </w:rPr>
              <w:t>հետագա</w:t>
            </w:r>
            <w:proofErr w:type="spellEnd"/>
            <w:r w:rsidR="00804C8E" w:rsidRPr="00804C8E">
              <w:rPr>
                <w:rFonts w:ascii="GHEA Grapalat" w:hAnsi="GHEA Grapalat"/>
              </w:rPr>
              <w:t xml:space="preserve"> </w:t>
            </w:r>
            <w:proofErr w:type="spellStart"/>
            <w:r w:rsidR="00804C8E">
              <w:rPr>
                <w:rFonts w:ascii="GHEA Grapalat" w:hAnsi="GHEA Grapalat"/>
                <w:lang w:val="en-US"/>
              </w:rPr>
              <w:t>պարտավորությունները</w:t>
            </w:r>
            <w:proofErr w:type="spellEnd"/>
            <w:r w:rsidR="00804C8E" w:rsidRPr="00804C8E">
              <w:rPr>
                <w:rFonts w:ascii="GHEA Grapalat" w:hAnsi="GHEA Grapalat"/>
              </w:rPr>
              <w:t xml:space="preserve"> </w:t>
            </w:r>
            <w:proofErr w:type="spellStart"/>
            <w:r w:rsidR="00A47734">
              <w:rPr>
                <w:rFonts w:ascii="GHEA Grapalat" w:hAnsi="GHEA Grapalat"/>
                <w:lang w:val="en-US"/>
              </w:rPr>
              <w:t>մար</w:t>
            </w:r>
            <w:proofErr w:type="spellEnd"/>
            <w:r w:rsidR="00A47734">
              <w:rPr>
                <w:rFonts w:ascii="GHEA Grapalat" w:hAnsi="GHEA Grapalat"/>
                <w:lang w:val="hy-AM"/>
              </w:rPr>
              <w:t>մանն աջակցելու</w:t>
            </w:r>
            <w:r w:rsidR="00804C8E" w:rsidRPr="00804C8E">
              <w:rPr>
                <w:rFonts w:ascii="GHEA Grapalat" w:hAnsi="GHEA Grapalat"/>
              </w:rPr>
              <w:t xml:space="preserve"> </w:t>
            </w:r>
            <w:proofErr w:type="spellStart"/>
            <w:r w:rsidR="00804C8E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="001743B9">
              <w:rPr>
                <w:rFonts w:ascii="GHEA Grapalat" w:hAnsi="GHEA Grapalat"/>
                <w:lang w:val="hy-AM"/>
              </w:rPr>
              <w:t xml:space="preserve"> անհրաժեշտ գումարի հատկացում</w:t>
            </w:r>
            <w:r w:rsidR="0020729F" w:rsidRPr="0020729F">
              <w:rPr>
                <w:rFonts w:ascii="GHEA Grapalat" w:hAnsi="GHEA Grapalat"/>
              </w:rPr>
              <w:t>: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5.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240CFF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lang w:val="en-US"/>
              </w:rPr>
            </w:pPr>
            <w:r w:rsidRPr="0075287C">
              <w:rPr>
                <w:rFonts w:ascii="GHEA Grapalat" w:eastAsia="Calibri" w:hAnsi="GHEA Grapalat" w:cs="Sylfaen"/>
              </w:rPr>
              <w:t>ՀՀ գյուղատնտեսության նախարարությ</w:t>
            </w:r>
            <w:r w:rsidR="00240CFF">
              <w:rPr>
                <w:rFonts w:ascii="GHEA Grapalat" w:eastAsia="Calibri" w:hAnsi="GHEA Grapalat" w:cs="Sylfaen"/>
                <w:lang w:val="hy-AM"/>
              </w:rPr>
              <w:t>ուն</w:t>
            </w:r>
            <w:r w:rsidRPr="0075287C">
              <w:rPr>
                <w:rFonts w:ascii="GHEA Grapalat" w:eastAsia="Calibri" w:hAnsi="GHEA Grapalat" w:cs="Sylfaen"/>
                <w:lang w:val="en-US"/>
              </w:rPr>
              <w:t>:</w:t>
            </w:r>
          </w:p>
        </w:tc>
      </w:tr>
      <w:tr w:rsidR="000C0767" w:rsidRPr="0075287C" w:rsidTr="00240CFF">
        <w:trPr>
          <w:trHeight w:val="1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6.</w:t>
            </w: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767" w:rsidRPr="0075287C" w:rsidRDefault="000C0767" w:rsidP="00173A0B">
            <w:pPr>
              <w:spacing w:after="120" w:line="276" w:lineRule="auto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Ակնկալվող արդյունքը</w:t>
            </w:r>
          </w:p>
        </w:tc>
      </w:tr>
      <w:tr w:rsidR="000C0767" w:rsidRPr="00240CFF" w:rsidTr="00240CFF">
        <w:trPr>
          <w:trHeight w:val="109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</w:rPr>
            </w:pPr>
          </w:p>
        </w:tc>
        <w:tc>
          <w:tcPr>
            <w:tcW w:w="9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0767" w:rsidRPr="00240CFF" w:rsidRDefault="00240CFF" w:rsidP="00240CFF">
            <w:pPr>
              <w:spacing w:after="12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Լուծարման գործընթացով պայմանավորված </w:t>
            </w:r>
            <w:r w:rsidR="00FB4407" w:rsidRPr="00FB4407">
              <w:rPr>
                <w:rFonts w:ascii="GHEA Grapalat" w:hAnsi="GHEA Grapalat"/>
                <w:lang w:val="hy-AM"/>
              </w:rPr>
              <w:t>«</w:t>
            </w:r>
            <w:r w:rsidR="0080471E" w:rsidRPr="009222AA">
              <w:rPr>
                <w:rFonts w:ascii="GHEA Grapalat" w:hAnsi="GHEA Grapalat"/>
                <w:lang w:val="hy-AM"/>
              </w:rPr>
              <w:t xml:space="preserve">Հայաստանի Հանրապետության </w:t>
            </w:r>
            <w:r w:rsidR="0080471E" w:rsidRPr="00240CFF">
              <w:rPr>
                <w:rFonts w:ascii="GHEA Grapalat" w:hAnsi="GHEA Grapalat"/>
                <w:lang w:val="hy-AM"/>
              </w:rPr>
              <w:t>անտառների վերականգնման և զարգացման</w:t>
            </w:r>
            <w:r>
              <w:rPr>
                <w:rFonts w:ascii="GHEA Grapalat" w:hAnsi="GHEA Grapalat"/>
                <w:lang w:val="hy-AM"/>
              </w:rPr>
              <w:t>»</w:t>
            </w:r>
            <w:r w:rsidR="0080471E" w:rsidRPr="00240CFF">
              <w:rPr>
                <w:rFonts w:ascii="GHEA Grapalat" w:hAnsi="GHEA Grapalat"/>
                <w:lang w:val="hy-AM"/>
              </w:rPr>
              <w:t xml:space="preserve"> հիմնադրամի </w:t>
            </w:r>
            <w:r w:rsidR="000C0767" w:rsidRPr="0075287C">
              <w:rPr>
                <w:rFonts w:ascii="GHEA Grapalat" w:hAnsi="GHEA Grapalat"/>
                <w:lang w:val="hy-AM"/>
              </w:rPr>
              <w:t>պարտավորությունների մարում</w:t>
            </w:r>
            <w:r w:rsidR="0020729F" w:rsidRPr="00240CFF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C0767" w:rsidRPr="00F56841" w:rsidTr="00240CFF">
        <w:trPr>
          <w:trHeight w:val="8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767" w:rsidRPr="0075287C" w:rsidRDefault="000C0767" w:rsidP="00173A0B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7.</w:t>
            </w:r>
          </w:p>
        </w:tc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41" w:rsidRPr="00ED52D1" w:rsidRDefault="000C0767" w:rsidP="00173A0B">
            <w:pPr>
              <w:spacing w:after="120"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75287C">
              <w:rPr>
                <w:rFonts w:ascii="GHEA Grapalat" w:eastAsia="Calibri" w:hAnsi="GHEA Grapalat" w:cs="Sylfaen"/>
                <w:b/>
                <w:bCs/>
              </w:rPr>
              <w:t>Այլ տեղեկություններ</w:t>
            </w:r>
          </w:p>
        </w:tc>
      </w:tr>
      <w:tr w:rsidR="000C0767" w:rsidRPr="00240CFF" w:rsidTr="00240CFF">
        <w:trPr>
          <w:trHeight w:val="9226"/>
        </w:trPr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5939" w:rsidRPr="00CA1127" w:rsidRDefault="00595939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</w:rPr>
            </w:pPr>
          </w:p>
          <w:p w:rsidR="001501B4" w:rsidRDefault="001501B4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A40B42" w:rsidRDefault="00A40B42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4312BC" w:rsidRDefault="00A40B42" w:rsidP="004312BC">
            <w:pPr>
              <w:pStyle w:val="dec-name"/>
              <w:shd w:val="clear" w:color="auto" w:fill="FFFFFF"/>
              <w:spacing w:before="0" w:beforeAutospacing="0" w:after="240" w:afterAutospacing="0" w:line="276" w:lineRule="auto"/>
              <w:jc w:val="center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«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կառավարության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201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թվականի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դեկտեմբերի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 28-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N 1717-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մեջ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240CFF">
              <w:rPr>
                <w:rFonts w:ascii="GHEA Grapalat" w:hAnsi="GHEA Grapalat"/>
                <w:b/>
                <w:bCs/>
                <w:color w:val="000000"/>
                <w:lang w:val="hy-AM"/>
              </w:rPr>
              <w:t>լրացումներ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կատարելու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և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Հայաստանի Հանրապետության գյուղատնտեսության նախարարությանը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գումար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հատկացնելու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մա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>u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ին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»  ՀՀ կառավարության որոշման նախագծի ընդունման կապակցությամբ այլ իրավական ակտերում փոփոխություններ կամ լրացումներ կատարելու անհրաժեշտության մասին</w:t>
            </w:r>
          </w:p>
          <w:p w:rsidR="000C0767" w:rsidRPr="00A40B42" w:rsidRDefault="000C0767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413109" w:rsidRPr="00EF37C3" w:rsidRDefault="00240CFF" w:rsidP="00173A0B">
            <w:pPr>
              <w:spacing w:line="276" w:lineRule="auto"/>
              <w:jc w:val="both"/>
              <w:rPr>
                <w:rFonts w:ascii="GHEA Grapalat" w:eastAsia="Calibri" w:hAnsi="GHEA Grapalat"/>
                <w:lang w:val="hy-AM"/>
              </w:rPr>
            </w:pPr>
            <w:r>
              <w:rPr>
                <w:rFonts w:ascii="GHEA Grapalat" w:eastAsia="Calibri" w:hAnsi="GHEA Grapalat"/>
                <w:lang w:val="hy-AM"/>
              </w:rPr>
              <w:t xml:space="preserve">                    </w:t>
            </w:r>
            <w:r w:rsidR="00413109" w:rsidRPr="00EF37C3">
              <w:rPr>
                <w:rFonts w:ascii="GHEA Grapalat" w:eastAsia="Calibri" w:hAnsi="GHEA Grapalat"/>
                <w:lang w:val="hy-AM"/>
              </w:rPr>
              <w:t>ՀՀ կառավարության որոշման նախագծի ընդունման կապակցությամբ այլ իրավական ակտերում փոփոխություններ և /կամ լրացումներ կատարելու անհրաժեշտություն չի առաջանում։</w:t>
            </w:r>
          </w:p>
          <w:p w:rsidR="00A40B42" w:rsidRPr="0020729F" w:rsidRDefault="00A40B42" w:rsidP="00173A0B">
            <w:pPr>
              <w:spacing w:line="276" w:lineRule="auto"/>
              <w:jc w:val="both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  <w:p w:rsidR="009222AA" w:rsidRPr="00351BF5" w:rsidRDefault="009222AA" w:rsidP="00173A0B">
            <w:pPr>
              <w:spacing w:after="120" w:line="276" w:lineRule="auto"/>
              <w:jc w:val="center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</w:p>
          <w:p w:rsidR="00A40B42" w:rsidRPr="00A40B42" w:rsidRDefault="00A40B42" w:rsidP="00173A0B">
            <w:pPr>
              <w:spacing w:after="12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ՏԵՂԵԿԱՆՔ</w:t>
            </w:r>
          </w:p>
          <w:p w:rsidR="00A40B42" w:rsidRPr="00EF37C3" w:rsidRDefault="00A40B42" w:rsidP="00173A0B">
            <w:pPr>
              <w:spacing w:after="200" w:line="276" w:lineRule="auto"/>
              <w:jc w:val="center"/>
              <w:rPr>
                <w:rFonts w:ascii="GHEA Grapalat" w:eastAsia="Calibri" w:hAnsi="GHEA Grapalat"/>
                <w:b/>
                <w:bCs/>
                <w:lang w:val="hy-AM"/>
              </w:rPr>
            </w:pP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>«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այա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>u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տանի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Հ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անրապետության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կառավարության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201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7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թվականի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դեկտեմբերի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 28-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</w:t>
            </w:r>
            <w:r w:rsidR="004312BC" w:rsidRPr="00AA495E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N 1717-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որոշման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մեջ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240CFF">
              <w:rPr>
                <w:rFonts w:ascii="GHEA Grapalat" w:hAnsi="GHEA Grapalat"/>
                <w:b/>
                <w:bCs/>
                <w:color w:val="000000"/>
                <w:lang w:val="hy-AM"/>
              </w:rPr>
              <w:t>լրացումներ կատարելու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>և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Հայաստանի Հանրապետության գյուղատնտեսության նախարարությանը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գումար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հատկացնելու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 xml:space="preserve"> 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մա</w:t>
            </w:r>
            <w:r w:rsidR="004312BC">
              <w:rPr>
                <w:rFonts w:ascii="GHEA Grapalat" w:hAnsi="GHEA Grapalat"/>
                <w:b/>
                <w:bCs/>
                <w:color w:val="000000"/>
                <w:lang w:val="de-DE"/>
              </w:rPr>
              <w:t>u</w:t>
            </w:r>
            <w:r w:rsidR="004312BC" w:rsidRPr="00EA4756">
              <w:rPr>
                <w:rFonts w:ascii="GHEA Grapalat" w:hAnsi="GHEA Grapalat"/>
                <w:b/>
                <w:bCs/>
                <w:color w:val="000000"/>
                <w:lang w:val="hy-AM"/>
              </w:rPr>
              <w:t>ին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» 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ՀՀ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կառավարության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որոշման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նախագծի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ընդունման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կապակցությամբ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պետական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տեղական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ինքնակառավարման</w:t>
            </w:r>
            <w:r w:rsidRPr="000C3379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0C3379">
              <w:rPr>
                <w:rFonts w:ascii="GHEA Grapalat" w:eastAsia="Calibri" w:hAnsi="GHEA Grapalat" w:cs="Sylfaen"/>
                <w:b/>
                <w:bCs/>
                <w:lang w:val="hy-AM"/>
              </w:rPr>
              <w:t>մարմնի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բյուջեում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ծախսերի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և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եկամուտների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էական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ավելացման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կամ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նվազեցման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բացակայության</w:t>
            </w:r>
            <w:r w:rsidRPr="00A40B42">
              <w:rPr>
                <w:rFonts w:ascii="GHEA Grapalat" w:eastAsia="Calibri" w:hAnsi="GHEA Grapalat"/>
                <w:b/>
                <w:bCs/>
                <w:lang w:val="hy-AM"/>
              </w:rPr>
              <w:t xml:space="preserve"> </w:t>
            </w:r>
            <w:r w:rsidRPr="00A40B42">
              <w:rPr>
                <w:rFonts w:ascii="GHEA Grapalat" w:eastAsia="Calibri" w:hAnsi="GHEA Grapalat" w:cs="Sylfaen"/>
                <w:b/>
                <w:bCs/>
                <w:lang w:val="hy-AM"/>
              </w:rPr>
              <w:t>մասին</w:t>
            </w:r>
          </w:p>
          <w:p w:rsidR="00F56841" w:rsidRPr="00F56841" w:rsidRDefault="0020729F" w:rsidP="00240CFF">
            <w:pPr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bCs/>
                <w:lang w:val="hy-AM"/>
              </w:rPr>
            </w:pPr>
            <w:r w:rsidRPr="0020729F">
              <w:rPr>
                <w:rFonts w:ascii="GHEA Grapalat" w:eastAsia="Calibri" w:hAnsi="GHEA Grapalat"/>
                <w:bCs/>
                <w:lang w:val="hy-AM"/>
              </w:rPr>
              <w:t xml:space="preserve">          </w:t>
            </w:r>
            <w:r w:rsidR="004312BC" w:rsidRPr="004312BC">
              <w:rPr>
                <w:rFonts w:ascii="GHEA Grapalat" w:eastAsia="Calibri" w:hAnsi="GHEA Grapalat"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ՀՀ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կառավարության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որոշման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նախագծի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ընդունման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կապակցությամբ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պետական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տեղական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ինքնակառավարման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մարմնի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բյուջեում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ծախսերի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և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եկամուտների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էական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ավելացում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կամ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նվազեցում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չի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 xml:space="preserve"> </w:t>
            </w:r>
            <w:r w:rsidR="00A40B42" w:rsidRPr="00EF37C3">
              <w:rPr>
                <w:rFonts w:ascii="GHEA Grapalat" w:eastAsia="Calibri" w:hAnsi="GHEA Grapalat" w:cs="Sylfaen"/>
                <w:bCs/>
                <w:lang w:val="hy-AM"/>
              </w:rPr>
              <w:t>սպասվում</w:t>
            </w:r>
            <w:r w:rsidR="00A40B42" w:rsidRPr="00EF37C3">
              <w:rPr>
                <w:rFonts w:ascii="GHEA Grapalat" w:eastAsia="Calibri" w:hAnsi="GHEA Grapalat"/>
                <w:bCs/>
                <w:lang w:val="hy-AM"/>
              </w:rPr>
              <w:t>:</w:t>
            </w:r>
          </w:p>
        </w:tc>
      </w:tr>
      <w:tr w:rsidR="00240CFF" w:rsidRPr="00240CFF" w:rsidTr="00240CFF">
        <w:trPr>
          <w:trHeight w:val="141"/>
        </w:trPr>
        <w:tc>
          <w:tcPr>
            <w:tcW w:w="10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CFF" w:rsidRPr="00240CFF" w:rsidRDefault="00240CFF" w:rsidP="00173A0B">
            <w:pPr>
              <w:jc w:val="center"/>
              <w:rPr>
                <w:rFonts w:ascii="GHEA Grapalat" w:eastAsia="Calibri" w:hAnsi="GHEA Grapalat" w:cs="Sylfaen"/>
                <w:b/>
                <w:bCs/>
                <w:sz w:val="16"/>
                <w:szCs w:val="16"/>
                <w:lang w:val="hy-AM"/>
              </w:rPr>
            </w:pPr>
          </w:p>
        </w:tc>
      </w:tr>
    </w:tbl>
    <w:p w:rsidR="005E76AB" w:rsidRPr="00351BF5" w:rsidRDefault="005E76AB" w:rsidP="005E76AB">
      <w:pPr>
        <w:pStyle w:val="z-BottomofForm"/>
        <w:rPr>
          <w:lang w:val="hy-AM"/>
        </w:rPr>
      </w:pPr>
    </w:p>
    <w:sectPr w:rsidR="005E76AB" w:rsidRPr="00351BF5" w:rsidSect="00231940">
      <w:headerReference w:type="first" r:id="rId7"/>
      <w:pgSz w:w="11906" w:h="16838" w:code="9"/>
      <w:pgMar w:top="548" w:right="851" w:bottom="63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7DF" w:rsidRDefault="009717DF" w:rsidP="001C4AAB">
      <w:r>
        <w:separator/>
      </w:r>
    </w:p>
  </w:endnote>
  <w:endnote w:type="continuationSeparator" w:id="0">
    <w:p w:rsidR="009717DF" w:rsidRDefault="009717DF" w:rsidP="001C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7DF" w:rsidRDefault="009717DF" w:rsidP="001C4AAB">
      <w:r>
        <w:separator/>
      </w:r>
    </w:p>
  </w:footnote>
  <w:footnote w:type="continuationSeparator" w:id="0">
    <w:p w:rsidR="009717DF" w:rsidRDefault="009717DF" w:rsidP="001C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Default="00451519">
    <w:pPr>
      <w:pStyle w:val="Header"/>
      <w:rPr>
        <w:lang w:val="en-US"/>
      </w:rPr>
    </w:pPr>
  </w:p>
  <w:p w:rsidR="00451519" w:rsidRPr="00451519" w:rsidRDefault="00451519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7"/>
    <w:rsid w:val="000037DE"/>
    <w:rsid w:val="00012064"/>
    <w:rsid w:val="00016DE6"/>
    <w:rsid w:val="00017962"/>
    <w:rsid w:val="00034AD5"/>
    <w:rsid w:val="00070F85"/>
    <w:rsid w:val="00084D95"/>
    <w:rsid w:val="00092A45"/>
    <w:rsid w:val="000C0767"/>
    <w:rsid w:val="000C3379"/>
    <w:rsid w:val="000E23A0"/>
    <w:rsid w:val="000E28C3"/>
    <w:rsid w:val="000F1CAB"/>
    <w:rsid w:val="00115161"/>
    <w:rsid w:val="001179A3"/>
    <w:rsid w:val="00134AB9"/>
    <w:rsid w:val="00146A65"/>
    <w:rsid w:val="001501B4"/>
    <w:rsid w:val="00151869"/>
    <w:rsid w:val="00152337"/>
    <w:rsid w:val="00153FE0"/>
    <w:rsid w:val="00173A0B"/>
    <w:rsid w:val="001743B9"/>
    <w:rsid w:val="001A56FC"/>
    <w:rsid w:val="001B6611"/>
    <w:rsid w:val="001B7AC0"/>
    <w:rsid w:val="001C4AAB"/>
    <w:rsid w:val="001E03E5"/>
    <w:rsid w:val="001E506E"/>
    <w:rsid w:val="0020729F"/>
    <w:rsid w:val="002154B4"/>
    <w:rsid w:val="00231940"/>
    <w:rsid w:val="0023263F"/>
    <w:rsid w:val="00240CFF"/>
    <w:rsid w:val="00242438"/>
    <w:rsid w:val="00250E3B"/>
    <w:rsid w:val="002526CD"/>
    <w:rsid w:val="00276CFE"/>
    <w:rsid w:val="00285464"/>
    <w:rsid w:val="00292675"/>
    <w:rsid w:val="002947F1"/>
    <w:rsid w:val="002B350E"/>
    <w:rsid w:val="002B7CFC"/>
    <w:rsid w:val="00301CA1"/>
    <w:rsid w:val="0030473E"/>
    <w:rsid w:val="00341290"/>
    <w:rsid w:val="003501F0"/>
    <w:rsid w:val="00351BF5"/>
    <w:rsid w:val="00381A0D"/>
    <w:rsid w:val="003A435E"/>
    <w:rsid w:val="003D1C6A"/>
    <w:rsid w:val="003D2270"/>
    <w:rsid w:val="00413109"/>
    <w:rsid w:val="00414032"/>
    <w:rsid w:val="004312BC"/>
    <w:rsid w:val="00435724"/>
    <w:rsid w:val="00435FEF"/>
    <w:rsid w:val="00451519"/>
    <w:rsid w:val="00494412"/>
    <w:rsid w:val="004A0AB6"/>
    <w:rsid w:val="004C1826"/>
    <w:rsid w:val="004F27E1"/>
    <w:rsid w:val="00506839"/>
    <w:rsid w:val="00510713"/>
    <w:rsid w:val="00523C7F"/>
    <w:rsid w:val="005413AC"/>
    <w:rsid w:val="00546DAA"/>
    <w:rsid w:val="00592B90"/>
    <w:rsid w:val="00595939"/>
    <w:rsid w:val="00597F6A"/>
    <w:rsid w:val="005A123B"/>
    <w:rsid w:val="005B1A17"/>
    <w:rsid w:val="005C74CA"/>
    <w:rsid w:val="005D16B8"/>
    <w:rsid w:val="005D2E14"/>
    <w:rsid w:val="005E76AB"/>
    <w:rsid w:val="005E7A9E"/>
    <w:rsid w:val="00600073"/>
    <w:rsid w:val="00621545"/>
    <w:rsid w:val="00631619"/>
    <w:rsid w:val="00634FC2"/>
    <w:rsid w:val="006429F5"/>
    <w:rsid w:val="00653306"/>
    <w:rsid w:val="00663F88"/>
    <w:rsid w:val="006652D8"/>
    <w:rsid w:val="0067617B"/>
    <w:rsid w:val="006956F1"/>
    <w:rsid w:val="006C357A"/>
    <w:rsid w:val="006C7AEA"/>
    <w:rsid w:val="006D3731"/>
    <w:rsid w:val="006E24F8"/>
    <w:rsid w:val="00725375"/>
    <w:rsid w:val="007267E3"/>
    <w:rsid w:val="007436B5"/>
    <w:rsid w:val="007474B6"/>
    <w:rsid w:val="00782E52"/>
    <w:rsid w:val="00797A22"/>
    <w:rsid w:val="007B0349"/>
    <w:rsid w:val="007C0D59"/>
    <w:rsid w:val="007C4AA2"/>
    <w:rsid w:val="007E392D"/>
    <w:rsid w:val="007E5BA6"/>
    <w:rsid w:val="007E6617"/>
    <w:rsid w:val="0080471E"/>
    <w:rsid w:val="00804C8E"/>
    <w:rsid w:val="00856B36"/>
    <w:rsid w:val="0085791A"/>
    <w:rsid w:val="008F6B83"/>
    <w:rsid w:val="0091104A"/>
    <w:rsid w:val="009222AA"/>
    <w:rsid w:val="009515D7"/>
    <w:rsid w:val="009717DF"/>
    <w:rsid w:val="009C1AB9"/>
    <w:rsid w:val="009D7335"/>
    <w:rsid w:val="009E5717"/>
    <w:rsid w:val="00A16B2E"/>
    <w:rsid w:val="00A27294"/>
    <w:rsid w:val="00A34986"/>
    <w:rsid w:val="00A40B42"/>
    <w:rsid w:val="00A47734"/>
    <w:rsid w:val="00A63618"/>
    <w:rsid w:val="00A837FB"/>
    <w:rsid w:val="00A9058C"/>
    <w:rsid w:val="00AD2A43"/>
    <w:rsid w:val="00AF6C67"/>
    <w:rsid w:val="00B102DB"/>
    <w:rsid w:val="00B21034"/>
    <w:rsid w:val="00B34095"/>
    <w:rsid w:val="00B800BA"/>
    <w:rsid w:val="00B83DD1"/>
    <w:rsid w:val="00BB3BD2"/>
    <w:rsid w:val="00BC1673"/>
    <w:rsid w:val="00C40406"/>
    <w:rsid w:val="00C90B8F"/>
    <w:rsid w:val="00CA1127"/>
    <w:rsid w:val="00CB3295"/>
    <w:rsid w:val="00CB724D"/>
    <w:rsid w:val="00CC1AD6"/>
    <w:rsid w:val="00CD585D"/>
    <w:rsid w:val="00D0149A"/>
    <w:rsid w:val="00D0418D"/>
    <w:rsid w:val="00D2358D"/>
    <w:rsid w:val="00D540EB"/>
    <w:rsid w:val="00D769D4"/>
    <w:rsid w:val="00D77619"/>
    <w:rsid w:val="00DB51D7"/>
    <w:rsid w:val="00DD3376"/>
    <w:rsid w:val="00DD53EF"/>
    <w:rsid w:val="00DD680A"/>
    <w:rsid w:val="00E12F3C"/>
    <w:rsid w:val="00E206BB"/>
    <w:rsid w:val="00E21223"/>
    <w:rsid w:val="00E6278A"/>
    <w:rsid w:val="00EB6362"/>
    <w:rsid w:val="00ED52D1"/>
    <w:rsid w:val="00EE3494"/>
    <w:rsid w:val="00EF37C3"/>
    <w:rsid w:val="00F202D7"/>
    <w:rsid w:val="00F321D6"/>
    <w:rsid w:val="00F413EC"/>
    <w:rsid w:val="00F479E6"/>
    <w:rsid w:val="00F56841"/>
    <w:rsid w:val="00F57E34"/>
    <w:rsid w:val="00F6121A"/>
    <w:rsid w:val="00F6461D"/>
    <w:rsid w:val="00F83871"/>
    <w:rsid w:val="00F9431A"/>
    <w:rsid w:val="00F9631C"/>
    <w:rsid w:val="00FB2395"/>
    <w:rsid w:val="00FB4407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2ACF"/>
  <w15:docId w15:val="{B9193284-3A0D-4E78-BD49-C746C2A8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C07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076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0C07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0C07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C07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0C0767"/>
    <w:rPr>
      <w:color w:val="0000FF"/>
      <w:u w:val="single"/>
    </w:rPr>
  </w:style>
  <w:style w:type="paragraph" w:customStyle="1" w:styleId="Armenian">
    <w:name w:val="Armenian"/>
    <w:basedOn w:val="Normal"/>
    <w:rsid w:val="000C0767"/>
    <w:rPr>
      <w:rFonts w:ascii="Agg_Times1" w:hAnsi="Agg_Times1"/>
      <w:szCs w:val="20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76A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76A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76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5E76AB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5E76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c-name">
    <w:name w:val="dec-name"/>
    <w:basedOn w:val="Normal"/>
    <w:uiPriority w:val="99"/>
    <w:rsid w:val="004312B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27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8239F-0B9F-4FDC-B90F-99E3E54E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Eduard Karapetyan</cp:lastModifiedBy>
  <cp:revision>90</cp:revision>
  <cp:lastPrinted>2018-03-17T12:39:00Z</cp:lastPrinted>
  <dcterms:created xsi:type="dcterms:W3CDTF">2018-01-15T10:31:00Z</dcterms:created>
  <dcterms:modified xsi:type="dcterms:W3CDTF">2018-12-12T10:47:00Z</dcterms:modified>
  <cp:keywords>https://mul.gov.am/tasks/docs/attachment.php?id=494304&amp;fn=3Himnavorum.docx&amp;out=1&amp;token=26194783bacaede7ff3a</cp:keywords>
</cp:coreProperties>
</file>