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EE" w:rsidRPr="00F671EE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F671EE">
        <w:rPr>
          <w:rFonts w:ascii="GHEA Grapalat" w:eastAsia="Calibri" w:hAnsi="GHEA Grapalat" w:cs="Sylfaen"/>
        </w:rPr>
        <w:t>ԱՄՓՈՓԱԹԵՐԹ</w:t>
      </w:r>
    </w:p>
    <w:p w:rsidR="00F671EE" w:rsidRPr="00F671EE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F671EE">
        <w:rPr>
          <w:rFonts w:ascii="GHEA Grapalat" w:eastAsia="Times New Roman" w:hAnsi="GHEA Grapalat" w:cs="Times New Roman"/>
        </w:rPr>
        <w:t xml:space="preserve">«Ներդրումային ծրագրերը Հայաստանի Հանրապետության կառավարության լիազոր մարմնի ներկայացման, հավանությանը արժանացման և ծրագրերի նկատմամբ հսկողությունը իրականացման կարգը հաստատելու մասին» ՀՀ կառավարության որոշման նախագծի </w:t>
      </w:r>
      <w:r w:rsidRPr="00F671EE">
        <w:rPr>
          <w:rFonts w:ascii="GHEA Grapalat" w:eastAsia="Calibri" w:hAnsi="GHEA Grapalat" w:cs="Sylfaen"/>
        </w:rPr>
        <w:t>վերաբերյալ ստացված դիտողությունների և առաջարկությունների, դրանց ընդունման կամ չընդունման վերաբերյալ</w:t>
      </w:r>
    </w:p>
    <w:p w:rsidR="00F671EE" w:rsidRDefault="00F671EE" w:rsidP="00F671EE">
      <w:pPr>
        <w:spacing w:after="0" w:line="240" w:lineRule="auto"/>
        <w:jc w:val="center"/>
        <w:rPr>
          <w:rFonts w:ascii="GHEA Grapalat" w:eastAsia="Calibri" w:hAnsi="GHEA Grapalat" w:cs="Times New Roman"/>
          <w:i/>
        </w:rPr>
      </w:pPr>
    </w:p>
    <w:tbl>
      <w:tblPr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5820"/>
        <w:gridCol w:w="2101"/>
        <w:gridCol w:w="2799"/>
      </w:tblGrid>
      <w:tr w:rsidR="00F671EE" w:rsidRPr="00F671EE" w:rsidTr="00466D20">
        <w:trPr>
          <w:trHeight w:val="140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F671EE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AA2055" w:rsidRPr="00266EA3" w:rsidTr="00466D20">
        <w:trPr>
          <w:trHeight w:val="71"/>
          <w:jc w:val="center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2055" w:rsidRDefault="00AA2055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 xml:space="preserve">ՀՀ </w:t>
            </w:r>
            <w:r>
              <w:rPr>
                <w:rFonts w:ascii="GHEA Grapalat" w:eastAsia="Times New Roman" w:hAnsi="GHEA Grapalat" w:cs="Times New Roman"/>
              </w:rPr>
              <w:t>ֆինանսների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նախարարություն</w:t>
            </w:r>
          </w:p>
          <w:p w:rsidR="00AA2055" w:rsidRDefault="00AA2055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06.07.2016թ.</w:t>
            </w:r>
          </w:p>
          <w:p w:rsidR="00AA2055" w:rsidRPr="00507E91" w:rsidRDefault="00AA2055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№</w:t>
            </w:r>
            <w:r w:rsidRPr="00507E91">
              <w:rPr>
                <w:rFonts w:ascii="GHEA Grapalat" w:eastAsia="Times New Roman" w:hAnsi="GHEA Grapalat" w:cs="Times New Roman"/>
              </w:rPr>
              <w:t>01/2-4/17804-16</w:t>
            </w:r>
          </w:p>
          <w:p w:rsidR="00AA2055" w:rsidRPr="00F671EE" w:rsidRDefault="00AA2055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2055" w:rsidRDefault="00AA2055" w:rsidP="00AA2055">
            <w:pPr>
              <w:spacing w:after="0" w:line="240" w:lineRule="auto"/>
              <w:ind w:left="-100" w:firstLine="820"/>
              <w:jc w:val="both"/>
              <w:rPr>
                <w:rFonts w:ascii="GHEA Grapalat" w:hAnsi="GHEA Grapalat"/>
                <w:color w:val="000000"/>
                <w:lang w:eastAsia="en-GB"/>
              </w:rPr>
            </w:pPr>
            <w:r w:rsidRPr="00F97E41">
              <w:rPr>
                <w:rFonts w:ascii="GHEA Grapalat" w:hAnsi="GHEA Grapalat" w:cs="Sylfaen"/>
                <w:lang w:val="hy-AM"/>
              </w:rPr>
              <w:t>Նախագծ</w:t>
            </w:r>
            <w:r w:rsidRPr="00F97E41">
              <w:rPr>
                <w:rFonts w:ascii="GHEA Grapalat" w:hAnsi="GHEA Grapalat" w:cs="Sylfaen"/>
              </w:rPr>
              <w:t>ի 5-րդ կետով</w:t>
            </w:r>
            <w:r w:rsidRPr="00F97E41">
              <w:rPr>
                <w:rFonts w:ascii="GHEA Grapalat" w:hAnsi="GHEA Grapalat" w:cs="Sylfaen"/>
                <w:lang w:val="hy-AM"/>
              </w:rPr>
              <w:t xml:space="preserve"> առաջարկվում է</w:t>
            </w:r>
            <w:r w:rsidRPr="00F97E41">
              <w:rPr>
                <w:rFonts w:ascii="GHEA Grapalat" w:hAnsi="GHEA Grapalat" w:cs="Sylfaen"/>
              </w:rPr>
              <w:t xml:space="preserve"> սահմանել, որ </w:t>
            </w:r>
            <w:r>
              <w:rPr>
                <w:rFonts w:ascii="GHEA Grapalat" w:hAnsi="GHEA Grapalat"/>
                <w:color w:val="000000"/>
                <w:lang w:eastAsia="en-GB"/>
              </w:rPr>
              <w:t>ն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երդրումային ծրագրի նախա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>
              <w:rPr>
                <w:rFonts w:ascii="GHEA Grapalat" w:hAnsi="GHEA Grapalat"/>
                <w:color w:val="000000"/>
                <w:lang w:val="hy-AM" w:eastAsia="en-GB"/>
              </w:rPr>
              <w:t xml:space="preserve">գիծը </w:t>
            </w:r>
            <w:r>
              <w:rPr>
                <w:rFonts w:ascii="GHEA Grapalat" w:hAnsi="GHEA Grapalat"/>
                <w:color w:val="000000"/>
                <w:lang w:eastAsia="en-GB"/>
              </w:rPr>
              <w:t>լ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իազոր մարմին մուտքագրվելու օրվան հաջորդող 3 օրվա ընթացքում ներկայացվում է </w:t>
            </w:r>
            <w:r>
              <w:rPr>
                <w:rFonts w:ascii="GHEA Grapalat" w:hAnsi="GHEA Grapalat"/>
                <w:color w:val="000000"/>
                <w:lang w:eastAsia="en-GB"/>
              </w:rPr>
              <w:t>ՀՀ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 ֆինանսների</w:t>
            </w:r>
            <w:r>
              <w:rPr>
                <w:rFonts w:ascii="GHEA Grapalat" w:hAnsi="GHEA Grapalat"/>
                <w:color w:val="000000"/>
                <w:lang w:eastAsia="en-GB"/>
              </w:rPr>
              <w:t xml:space="preserve"> նախարարություն ևՀՀ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 xml:space="preserve"> էկոնոմիկայի նախարարություն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>, ինչպես նաև պետա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կան կառավարման շահագրգիռ այլ մարմիններ` կարծիքի: </w:t>
            </w:r>
            <w:r>
              <w:rPr>
                <w:rFonts w:ascii="GHEA Grapalat" w:hAnsi="GHEA Grapalat"/>
                <w:color w:val="000000"/>
                <w:lang w:eastAsia="en-GB"/>
              </w:rPr>
              <w:t>ՀՀ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 էկոնոմիկայի</w:t>
            </w:r>
            <w:r>
              <w:rPr>
                <w:rFonts w:ascii="GHEA Grapalat" w:hAnsi="GHEA Grapalat"/>
                <w:color w:val="000000"/>
                <w:lang w:eastAsia="en-GB"/>
              </w:rPr>
              <w:t xml:space="preserve"> նախա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րա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րությունը ևՀՀ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ֆինանսների նախարարություն</w:t>
            </w:r>
            <w:r>
              <w:rPr>
                <w:rFonts w:ascii="GHEA Grapalat" w:hAnsi="GHEA Grapalat"/>
                <w:color w:val="000000"/>
                <w:lang w:eastAsia="en-GB"/>
              </w:rPr>
              <w:t>ը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>, ըստ կիրառելիության, գնա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>հա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տում են ծրագրի նախագիծը՝ համաձայն </w:t>
            </w:r>
            <w:r>
              <w:rPr>
                <w:rFonts w:ascii="GHEA Grapalat" w:hAnsi="GHEA Grapalat"/>
                <w:color w:val="000000"/>
                <w:lang w:eastAsia="en-GB"/>
              </w:rPr>
              <w:t>ՀՀ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 կառավարության 2013 թվականի մարտի 7-ի №346-Ն որոշ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>ման 9-րդ կետով սահմանված չափորոշիչների:</w:t>
            </w:r>
          </w:p>
          <w:p w:rsidR="00AA2055" w:rsidRDefault="00AA2055" w:rsidP="00AA2055">
            <w:pPr>
              <w:spacing w:after="0" w:line="240" w:lineRule="auto"/>
              <w:ind w:left="-100" w:firstLine="284"/>
              <w:jc w:val="both"/>
              <w:rPr>
                <w:rFonts w:ascii="GHEA Grapalat" w:hAnsi="GHEA Grapalat"/>
                <w:color w:val="000000"/>
                <w:lang w:eastAsia="en-GB"/>
              </w:rPr>
            </w:pPr>
            <w:r>
              <w:rPr>
                <w:rFonts w:ascii="GHEA Grapalat" w:hAnsi="GHEA Grapalat"/>
                <w:color w:val="000000"/>
                <w:lang w:eastAsia="en-GB"/>
              </w:rPr>
              <w:t xml:space="preserve">Վերոգրյալի կապակցությամբ հայտնում ենք հետևյալը. </w:t>
            </w:r>
          </w:p>
          <w:p w:rsidR="00AA2055" w:rsidRPr="00F671EE" w:rsidRDefault="00AA2055" w:rsidP="00AA2055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-100" w:firstLine="284"/>
              <w:jc w:val="both"/>
              <w:rPr>
                <w:rFonts w:ascii="GHEA Grapalat" w:hAnsi="GHEA Grapalat" w:cs="Sylfaen"/>
                <w:lang w:val="af-ZA"/>
              </w:rPr>
            </w:pPr>
            <w:r w:rsidRPr="00F97E41">
              <w:rPr>
                <w:rFonts w:ascii="GHEA Grapalat" w:hAnsi="GHEA Grapalat"/>
                <w:color w:val="000000"/>
                <w:lang w:eastAsia="en-GB"/>
              </w:rPr>
              <w:t>ՀՀ</w:t>
            </w:r>
            <w:r w:rsidRPr="00F97E41">
              <w:rPr>
                <w:rFonts w:ascii="GHEA Grapalat" w:hAnsi="GHEA Grapalat"/>
                <w:color w:val="000000"/>
                <w:lang w:val="hy-AM" w:eastAsia="en-GB"/>
              </w:rPr>
              <w:t xml:space="preserve"> կառավարության 2013 թ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վականի մարտի 7-ի №346-Ն որոշմա</w:t>
            </w:r>
            <w:r>
              <w:rPr>
                <w:rFonts w:ascii="GHEA Grapalat" w:hAnsi="GHEA Grapalat"/>
                <w:color w:val="000000"/>
                <w:lang w:eastAsia="en-GB"/>
              </w:rPr>
              <w:t xml:space="preserve">մբ 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սահմանված չափո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րոշիչներ</w:t>
            </w:r>
            <w:r>
              <w:rPr>
                <w:rFonts w:ascii="GHEA Grapalat" w:hAnsi="GHEA Grapalat"/>
                <w:color w:val="000000"/>
                <w:lang w:eastAsia="en-GB"/>
              </w:rPr>
              <w:t>ը կիրառելի են նոր ներդրում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ների ներգրավման միջոցով լրացուցիչ աշխա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տա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տեղեր ստեղծելու նպատակով իրա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կա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նաց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վող գործարար ծրագրերի նկատմամբ, որոնք մեր կարծիքով չեն կարող կիրառելի լինել տարածքների զարգացման ծրագրերի նկատ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>մամբ: Այսպես, օրինակ, անհասկանալի է տարածքների զարգացման ծրագրերի` պատշաճ մար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  <w:t xml:space="preserve">քեթինգային քաղաքականության 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 xml:space="preserve">կամ </w:t>
            </w:r>
            <w:r w:rsidRPr="00310E29">
              <w:rPr>
                <w:rFonts w:ascii="GHEA Grapalat" w:hAnsi="GHEA Grapalat"/>
                <w:color w:val="000000"/>
                <w:lang w:eastAsia="en-GB"/>
              </w:rPr>
              <w:lastRenderedPageBreak/>
              <w:t>արտահանման խթանում և (կամ) ներմուծման փոխա</w:t>
            </w:r>
            <w:r>
              <w:rPr>
                <w:rFonts w:ascii="GHEA Grapalat" w:hAnsi="GHEA Grapalat"/>
                <w:color w:val="000000"/>
                <w:lang w:eastAsia="en-GB"/>
              </w:rPr>
              <w:softHyphen/>
            </w:r>
            <w:r w:rsidRPr="00310E29">
              <w:rPr>
                <w:rFonts w:ascii="GHEA Grapalat" w:hAnsi="GHEA Grapalat"/>
                <w:color w:val="000000"/>
                <w:lang w:eastAsia="en-GB"/>
              </w:rPr>
              <w:t>րինում</w:t>
            </w:r>
            <w:r>
              <w:rPr>
                <w:rFonts w:ascii="GHEA Grapalat" w:hAnsi="GHEA Grapalat"/>
                <w:color w:val="000000"/>
                <w:lang w:eastAsia="en-GB"/>
              </w:rPr>
              <w:t xml:space="preserve"> չափորոշիչ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ների</w:t>
            </w:r>
            <w:r>
              <w:rPr>
                <w:rFonts w:ascii="GHEA Grapalat" w:hAnsi="GHEA Grapalat"/>
                <w:color w:val="000000"/>
                <w:lang w:eastAsia="en-GB"/>
              </w:rPr>
              <w:t xml:space="preserve"> հիման վրա գնահատմ</w:t>
            </w:r>
            <w:r>
              <w:rPr>
                <w:rFonts w:ascii="GHEA Grapalat" w:hAnsi="GHEA Grapalat"/>
                <w:color w:val="000000"/>
                <w:lang w:val="hy-AM" w:eastAsia="en-GB"/>
              </w:rPr>
              <w:t>ան մոտեցումը</w:t>
            </w:r>
            <w:r>
              <w:rPr>
                <w:rFonts w:ascii="GHEA Grapalat" w:hAnsi="GHEA Grapalat"/>
                <w:color w:val="000000"/>
                <w:lang w:eastAsia="en-GB"/>
              </w:rPr>
              <w:t>,</w:t>
            </w:r>
          </w:p>
          <w:p w:rsidR="00AA2055" w:rsidRPr="001F3F05" w:rsidRDefault="00AA2055" w:rsidP="00AA2055">
            <w:pPr>
              <w:spacing w:after="0" w:line="240" w:lineRule="auto"/>
              <w:ind w:left="-100" w:firstLine="284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</w:rPr>
              <w:t>Հ</w:t>
            </w:r>
            <w:r w:rsidRPr="001F3F05">
              <w:rPr>
                <w:rFonts w:ascii="GHEA Grapalat" w:hAnsi="GHEA Grapalat" w:cs="Sylfaen"/>
                <w:lang w:val="hy-AM"/>
              </w:rPr>
              <w:t>աշվի առնելով այն հանգամանքը, որ Հայաստանի Հանրապետության Տավուշի մարզի Դիլիջան համայնքի և հարակից տարածքների զարգացման և ներդրումների խրա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խուս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ման մասին ՀՀ օրենքը կիրարկող մարմին է հանդիսանում ՀՀ տարածքային կառա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վար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</w:r>
            <w:r w:rsidRPr="001F3F05">
              <w:rPr>
                <w:rFonts w:ascii="GHEA Grapalat" w:hAnsi="GHEA Grapalat" w:cs="Sylfaen"/>
                <w:lang w:val="hy-AM"/>
              </w:rPr>
              <w:softHyphen/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ման և զարգացման նախարարությունը, ինչպես նաև այն, որ խոսքը Դիլիջան համայնքի և հարակից տարածքների զարգացման ծրագրերի գնահատման մասին է՝ գտնում ենք, որ ծրագրերի գնահատման առումով, առավել նպատակահարմար է դիտարկել ՀՀ տարածքային կառավարման և զարգացման նախարարության, ինչպես նաև համա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պա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տաս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խան համայնքի կարծիքները: Այս առումով, անհասկանալի է նախագծով ամրագրված այն մոտեցումը, որի համաձայն ծրագրերը գնահատվում են միայն ՀՀ ֆինանսների նախա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րա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րության և ՀՀ էկոնոմիկայի նախարարության կողմից:</w:t>
            </w:r>
          </w:p>
          <w:p w:rsidR="00E31434" w:rsidRPr="001B0AC4" w:rsidRDefault="00AA2055" w:rsidP="00E31434">
            <w:pPr>
              <w:spacing w:after="0" w:line="240" w:lineRule="auto"/>
              <w:ind w:left="-100" w:firstLine="284"/>
              <w:rPr>
                <w:rFonts w:ascii="GHEA Grapalat" w:hAnsi="GHEA Grapalat" w:cs="Sylfaen"/>
                <w:lang w:val="hy-AM"/>
              </w:rPr>
            </w:pPr>
            <w:r w:rsidRPr="001F3F05">
              <w:rPr>
                <w:rFonts w:ascii="GHEA Grapalat" w:hAnsi="GHEA Grapalat" w:cs="Sylfaen"/>
                <w:lang w:val="hy-AM"/>
              </w:rPr>
              <w:t>Բացի այդ, նախագծով հստակեցված չեն նաև ծրագրերի գնահատման ընթացա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կար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 xml:space="preserve">գերը: </w:t>
            </w:r>
          </w:p>
          <w:p w:rsidR="00AA2055" w:rsidRPr="00F671EE" w:rsidRDefault="00AA2055" w:rsidP="00E31434">
            <w:pPr>
              <w:spacing w:after="0" w:line="240" w:lineRule="auto"/>
              <w:ind w:left="-100" w:firstLine="284"/>
              <w:rPr>
                <w:rFonts w:ascii="GHEA Grapalat" w:hAnsi="GHEA Grapalat" w:cs="Sylfaen"/>
                <w:lang w:val="af-ZA"/>
              </w:rPr>
            </w:pPr>
            <w:r w:rsidRPr="001F3F05">
              <w:rPr>
                <w:rFonts w:ascii="GHEA Grapalat" w:hAnsi="GHEA Grapalat" w:cs="Sylfaen"/>
                <w:lang w:val="hy-AM"/>
              </w:rPr>
              <w:t>Մասնավորապես, պարզ չէ, թե առաջարկվող չափորոշիչների հիման վրա գնահա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տում իրականացնելուց հետո, ինչ ընթացակարգերով են ծրագրերը համարվելու հավանու</w:t>
            </w:r>
            <w:r w:rsidRPr="001F3F05">
              <w:rPr>
                <w:rFonts w:ascii="GHEA Grapalat" w:hAnsi="GHEA Grapalat" w:cs="Sylfaen"/>
                <w:lang w:val="hy-AM"/>
              </w:rPr>
              <w:softHyphen/>
              <w:t>թյան արժանացման կամ մերժման ենթակա: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2055" w:rsidRPr="00BD2142" w:rsidRDefault="00AA2055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055" w:rsidRPr="00BD2142" w:rsidRDefault="00AA2055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</w:p>
        </w:tc>
      </w:tr>
      <w:tr w:rsidR="00AA2055" w:rsidRPr="00266EA3" w:rsidTr="00466D20">
        <w:trPr>
          <w:trHeight w:val="401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2055" w:rsidRPr="00F671EE" w:rsidRDefault="00AA2055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055" w:rsidRPr="001F3F05" w:rsidRDefault="00AA2055" w:rsidP="001F3F05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2055" w:rsidRPr="00BD2142" w:rsidRDefault="00AA2055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055" w:rsidRPr="00BD2142" w:rsidRDefault="00AA2055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Նախագծի 5-րդ կետից հանվել է </w:t>
            </w:r>
            <w:r w:rsidRPr="00AA2055">
              <w:rPr>
                <w:rFonts w:ascii="GHEA Grapalat" w:eastAsia="Times New Roman" w:hAnsi="GHEA Grapalat" w:cs="Times New Roman"/>
              </w:rPr>
              <w:t>ՀՀ կառավարության 2013 թվականի մարտի 7-ի №346-Ն որոշ</w:t>
            </w:r>
            <w:r w:rsidRPr="00AA2055">
              <w:rPr>
                <w:rFonts w:ascii="GHEA Grapalat" w:eastAsia="Times New Roman" w:hAnsi="GHEA Grapalat" w:cs="Times New Roman"/>
              </w:rPr>
              <w:softHyphen/>
              <w:t>ման 9-րդ կետով սահմանված չափորոշիչների</w:t>
            </w:r>
            <w:r>
              <w:rPr>
                <w:rFonts w:ascii="GHEA Grapalat" w:eastAsia="Times New Roman" w:hAnsi="GHEA Grapalat" w:cs="Times New Roman"/>
              </w:rPr>
              <w:t xml:space="preserve"> հիման վրա ՀՀ ֆինանսների և ՀՀ էկոնոմիկայի նախարարությունների կողմից գնահատման վերաբերյալ դրույթը:</w:t>
            </w:r>
          </w:p>
        </w:tc>
      </w:tr>
      <w:tr w:rsidR="00507E91" w:rsidRPr="00266EA3" w:rsidTr="00466D20">
        <w:trPr>
          <w:trHeight w:val="401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F671EE" w:rsidRDefault="00507E9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F05" w:rsidRPr="002541DB" w:rsidRDefault="001F3F05" w:rsidP="001F3F05">
            <w:pPr>
              <w:spacing w:after="0" w:line="240" w:lineRule="auto"/>
              <w:jc w:val="both"/>
              <w:rPr>
                <w:rFonts w:ascii="GHEA Grapalat" w:hAnsi="GHEA Grapalat" w:cs="Sylfaen"/>
              </w:rPr>
            </w:pPr>
            <w:r w:rsidRPr="001F3F05">
              <w:rPr>
                <w:rFonts w:ascii="GHEA Grapalat" w:hAnsi="GHEA Grapalat" w:cs="Sylfaen"/>
              </w:rPr>
              <w:t>Միաժամանակ, անհասկանալի է նախագծով հաստատվող կարգի 15-րդ կետի անհրա</w:t>
            </w:r>
            <w:r w:rsidRPr="001F3F05">
              <w:rPr>
                <w:rFonts w:ascii="GHEA Grapalat" w:hAnsi="GHEA Grapalat" w:cs="Sylfaen"/>
              </w:rPr>
              <w:softHyphen/>
              <w:t>ժեշ</w:t>
            </w:r>
            <w:r w:rsidRPr="001F3F05">
              <w:rPr>
                <w:rFonts w:ascii="GHEA Grapalat" w:hAnsi="GHEA Grapalat" w:cs="Sylfaen"/>
              </w:rPr>
              <w:softHyphen/>
              <w:t>տու</w:t>
            </w:r>
            <w:r w:rsidRPr="001F3F05">
              <w:rPr>
                <w:rFonts w:ascii="GHEA Grapalat" w:hAnsi="GHEA Grapalat" w:cs="Sylfaen"/>
              </w:rPr>
              <w:softHyphen/>
              <w:t>թյունը՝ հաշվի առնելով այն հանգամանքը, որ նման դրույթ արդեն իսկ նախա</w:t>
            </w:r>
            <w:r w:rsidRPr="001F3F05">
              <w:rPr>
                <w:rFonts w:ascii="GHEA Grapalat" w:hAnsi="GHEA Grapalat" w:cs="Sylfaen"/>
              </w:rPr>
              <w:softHyphen/>
              <w:t>տես</w:t>
            </w:r>
            <w:r w:rsidRPr="001F3F05">
              <w:rPr>
                <w:rFonts w:ascii="GHEA Grapalat" w:hAnsi="GHEA Grapalat" w:cs="Sylfaen"/>
              </w:rPr>
              <w:softHyphen/>
              <w:t>ված է Հայաս</w:t>
            </w:r>
            <w:r w:rsidRPr="001F3F05">
              <w:rPr>
                <w:rFonts w:ascii="GHEA Grapalat" w:hAnsi="GHEA Grapalat" w:cs="Sylfaen"/>
              </w:rPr>
              <w:softHyphen/>
              <w:t>տանի Հանրապետության Տավուշի մարզի Դիլիջան համայնքի և հարակից տարածքների զարգացման և ներդրումների խրա</w:t>
            </w:r>
            <w:r w:rsidRPr="001F3F05">
              <w:rPr>
                <w:rFonts w:ascii="GHEA Grapalat" w:hAnsi="GHEA Grapalat" w:cs="Sylfaen"/>
              </w:rPr>
              <w:softHyphen/>
              <w:t>խուս</w:t>
            </w:r>
            <w:r w:rsidRPr="001F3F05">
              <w:rPr>
                <w:rFonts w:ascii="GHEA Grapalat" w:hAnsi="GHEA Grapalat" w:cs="Sylfaen"/>
              </w:rPr>
              <w:softHyphen/>
              <w:t xml:space="preserve">ման մասին ՀՀ օրենքի 11-րդ </w:t>
            </w:r>
            <w:r w:rsidRPr="001F3F05">
              <w:rPr>
                <w:rFonts w:ascii="GHEA Grapalat" w:hAnsi="GHEA Grapalat" w:cs="Sylfaen"/>
              </w:rPr>
              <w:lastRenderedPageBreak/>
              <w:t>հոդ</w:t>
            </w:r>
            <w:r w:rsidRPr="001F3F05">
              <w:rPr>
                <w:rFonts w:ascii="GHEA Grapalat" w:hAnsi="GHEA Grapalat" w:cs="Sylfaen"/>
              </w:rPr>
              <w:softHyphen/>
              <w:t>վա</w:t>
            </w:r>
            <w:r w:rsidRPr="001F3F05">
              <w:rPr>
                <w:rFonts w:ascii="GHEA Grapalat" w:hAnsi="GHEA Grapalat" w:cs="Sylfaen"/>
              </w:rPr>
              <w:softHyphen/>
              <w:t>ծով: Բացի այդ, նշյալ դրույթը դուրս է նախագծի կարգավորման առարկայի շրջանակներից:</w:t>
            </w:r>
          </w:p>
          <w:p w:rsidR="00507E91" w:rsidRPr="001F3F05" w:rsidRDefault="001F3F05" w:rsidP="001F3F05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1F3F05">
              <w:rPr>
                <w:rFonts w:ascii="GHEA Grapalat" w:hAnsi="GHEA Grapalat" w:cs="Sylfaen"/>
              </w:rPr>
              <w:t>Հաշվի առնելով վերոգրյալը` գտնում ենք, որ նախագծով ներկայացված՝ Տավուշի մարզի Դիլիջան համայնքում և հարակից տարածքներում իրականացվող ներդրումային ծրագ</w:t>
            </w:r>
            <w:r w:rsidRPr="001F3F05">
              <w:rPr>
                <w:rFonts w:ascii="GHEA Grapalat" w:hAnsi="GHEA Grapalat" w:cs="Sylfaen"/>
              </w:rPr>
              <w:softHyphen/>
            </w:r>
            <w:r w:rsidRPr="001F3F05">
              <w:rPr>
                <w:rFonts w:ascii="GHEA Grapalat" w:hAnsi="GHEA Grapalat" w:cs="Sylfaen"/>
              </w:rPr>
              <w:softHyphen/>
              <w:t>րերի գնահատման ընթացակարգերը ենթակա են ամբողջությամբ վերանայման: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BD2142" w:rsidRDefault="003B186C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 xml:space="preserve">Չի ընդունվել 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E91" w:rsidRPr="00BD2142" w:rsidRDefault="003B186C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15-րդ կետը լրացվել է ՀՀ արդարադատության նախարարության առաջարկության հիման վրա:</w:t>
            </w:r>
          </w:p>
        </w:tc>
      </w:tr>
      <w:tr w:rsidR="00507E91" w:rsidRPr="00266EA3" w:rsidTr="00466D20">
        <w:trPr>
          <w:trHeight w:val="401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F671EE" w:rsidRDefault="00507E9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F05" w:rsidRPr="001F3F05" w:rsidRDefault="001F3F05" w:rsidP="001F3F05">
            <w:pPr>
              <w:spacing w:after="0" w:line="240" w:lineRule="auto"/>
              <w:jc w:val="both"/>
              <w:rPr>
                <w:rFonts w:ascii="GHEA Grapalat" w:hAnsi="GHEA Grapalat" w:cs="Sylfaen"/>
              </w:rPr>
            </w:pPr>
            <w:r w:rsidRPr="001F3F05">
              <w:rPr>
                <w:rFonts w:ascii="GHEA Grapalat" w:hAnsi="GHEA Grapalat" w:cs="Sylfaen"/>
              </w:rPr>
              <w:t>Միաժամանակ, առաջարկում ենք`</w:t>
            </w:r>
          </w:p>
          <w:p w:rsidR="00507E91" w:rsidRPr="001F3F05" w:rsidRDefault="001F3F05" w:rsidP="00A81713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left="0" w:firstLine="0"/>
              <w:jc w:val="both"/>
              <w:rPr>
                <w:rFonts w:ascii="GHEA Grapalat" w:hAnsi="GHEA Grapalat" w:cs="Sylfaen"/>
              </w:rPr>
            </w:pPr>
            <w:r w:rsidRPr="001F3F05">
              <w:rPr>
                <w:rFonts w:ascii="GHEA Grapalat" w:hAnsi="GHEA Grapalat" w:cs="Sylfaen"/>
              </w:rPr>
              <w:t>նախագծի 1-ին կետում «իրականացման հետ կապված հարաբերությունները» բառե</w:t>
            </w:r>
            <w:r w:rsidRPr="001F3F05">
              <w:rPr>
                <w:rFonts w:ascii="GHEA Grapalat" w:hAnsi="GHEA Grapalat" w:cs="Sylfaen"/>
              </w:rPr>
              <w:softHyphen/>
              <w:t>րը փոխարինել «իրականացման կարգը» բառերով,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BD2142" w:rsidRDefault="003B186C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E91" w:rsidRPr="00BD2142" w:rsidRDefault="003B186C" w:rsidP="007A4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Առաջարկության ընդունմամբ կխախտվի նախադասության տրամաբանական կառուցվածքը. </w:t>
            </w:r>
            <w:r w:rsidRPr="001F3F05">
              <w:rPr>
                <w:rFonts w:ascii="GHEA Grapalat" w:hAnsi="GHEA Grapalat" w:cs="Sylfaen"/>
              </w:rPr>
              <w:t>«</w:t>
            </w:r>
            <w:r w:rsidRPr="003B186C">
              <w:rPr>
                <w:rFonts w:ascii="GHEA Grapalat" w:eastAsia="Times New Roman" w:hAnsi="GHEA Grapalat" w:cs="Times New Roman"/>
              </w:rPr>
              <w:t xml:space="preserve">Սույն կարգով կարգավորվում են </w:t>
            </w:r>
            <w:r w:rsidR="007A41EE">
              <w:rPr>
                <w:rFonts w:ascii="GHEA Grapalat" w:eastAsia="Times New Roman" w:hAnsi="GHEA Grapalat" w:cs="Times New Roman"/>
              </w:rPr>
              <w:t xml:space="preserve">… … </w:t>
            </w:r>
            <w:r w:rsidRPr="003B186C">
              <w:rPr>
                <w:rFonts w:ascii="GHEA Grapalat" w:eastAsia="Times New Roman" w:hAnsi="GHEA Grapalat" w:cs="Times New Roman"/>
              </w:rPr>
              <w:t xml:space="preserve">իրականացման </w:t>
            </w:r>
            <w:r w:rsidRPr="007A41EE">
              <w:rPr>
                <w:rFonts w:ascii="GHEA Grapalat" w:eastAsia="Times New Roman" w:hAnsi="GHEA Grapalat" w:cs="Times New Roman"/>
                <w:strike/>
              </w:rPr>
              <w:t>հետ կապված հարաբերությունները</w:t>
            </w:r>
            <w:r w:rsidR="007A41EE">
              <w:rPr>
                <w:rFonts w:ascii="GHEA Grapalat" w:eastAsia="Times New Roman" w:hAnsi="GHEA Grapalat" w:cs="Times New Roman"/>
                <w:b/>
              </w:rPr>
              <w:t>կարգը</w:t>
            </w:r>
            <w:r w:rsidR="007A41EE" w:rsidRPr="00B5619C">
              <w:rPr>
                <w:rFonts w:ascii="GHEA Grapalat" w:hAnsi="GHEA Grapalat" w:cs="Sylfaen"/>
              </w:rPr>
              <w:t>»</w:t>
            </w:r>
            <w:r w:rsidRPr="003B186C">
              <w:rPr>
                <w:rFonts w:ascii="GHEA Grapalat" w:eastAsia="Times New Roman" w:hAnsi="GHEA Grapalat" w:cs="Times New Roman"/>
              </w:rPr>
              <w:t>:</w:t>
            </w:r>
          </w:p>
        </w:tc>
      </w:tr>
      <w:tr w:rsidR="00507E91" w:rsidRPr="00266EA3" w:rsidTr="00466D20">
        <w:trPr>
          <w:trHeight w:val="401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F671EE" w:rsidRDefault="00507E9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1F3F05" w:rsidRDefault="001F3F05" w:rsidP="00A817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 w:rsidRPr="00A81713">
              <w:rPr>
                <w:rFonts w:ascii="GHEA Grapalat" w:hAnsi="GHEA Grapalat" w:cs="Sylfaen"/>
              </w:rPr>
              <w:t>նախագծում կիրառվող «օր» բառերը փոխարինել «աշխատանքային օր» բառերով,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BD2142" w:rsidRDefault="007A4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Չի ընդունվել 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E91" w:rsidRPr="00BD2142" w:rsidRDefault="007A41EE" w:rsidP="007A4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Քանի որ </w:t>
            </w:r>
            <w:r w:rsidRPr="00A81713">
              <w:rPr>
                <w:rFonts w:ascii="GHEA Grapalat" w:hAnsi="GHEA Grapalat" w:cs="Sylfaen"/>
              </w:rPr>
              <w:t>«</w:t>
            </w:r>
            <w:r w:rsidRPr="007A41EE">
              <w:rPr>
                <w:rFonts w:ascii="GHEA Grapalat" w:eastAsia="Times New Roman" w:hAnsi="GHEA Grapalat" w:cs="Times New Roman"/>
              </w:rPr>
              <w:t xml:space="preserve">Վարչարարության հիմունքների </w:t>
            </w:r>
            <w:r>
              <w:rPr>
                <w:rFonts w:ascii="GHEA Grapalat" w:eastAsia="Times New Roman" w:hAnsi="GHEA Grapalat" w:cs="Times New Roman"/>
              </w:rPr>
              <w:t>և</w:t>
            </w:r>
            <w:r w:rsidRPr="007A41EE">
              <w:rPr>
                <w:rFonts w:ascii="GHEA Grapalat" w:eastAsia="Times New Roman" w:hAnsi="GHEA Grapalat" w:cs="Times New Roman"/>
              </w:rPr>
              <w:t xml:space="preserve"> վարչական վարույթի մասին</w:t>
            </w:r>
            <w:r w:rsidRPr="00A81713">
              <w:rPr>
                <w:rFonts w:ascii="GHEA Grapalat" w:hAnsi="GHEA Grapalat" w:cs="Sylfaen"/>
              </w:rPr>
              <w:t>»</w:t>
            </w:r>
            <w:r>
              <w:rPr>
                <w:rFonts w:ascii="GHEA Grapalat" w:hAnsi="GHEA Grapalat" w:cs="Sylfaen"/>
              </w:rPr>
              <w:t xml:space="preserve"> ՀՀ օրենքում կիրառվում է </w:t>
            </w:r>
            <w:r w:rsidRPr="00A81713">
              <w:rPr>
                <w:rFonts w:ascii="GHEA Grapalat" w:hAnsi="GHEA Grapalat" w:cs="Sylfaen"/>
              </w:rPr>
              <w:t>«օր»</w:t>
            </w:r>
            <w:r>
              <w:rPr>
                <w:rFonts w:ascii="GHEA Grapalat" w:hAnsi="GHEA Grapalat" w:cs="Sylfaen"/>
              </w:rPr>
              <w:t xml:space="preserve">, այլ ոչ թե </w:t>
            </w:r>
            <w:r w:rsidRPr="00A81713">
              <w:rPr>
                <w:rFonts w:ascii="GHEA Grapalat" w:hAnsi="GHEA Grapalat" w:cs="Sylfaen"/>
              </w:rPr>
              <w:t>«աշխատանքային օր»</w:t>
            </w:r>
            <w:r>
              <w:rPr>
                <w:rFonts w:ascii="GHEA Grapalat" w:hAnsi="GHEA Grapalat" w:cs="Sylfaen"/>
              </w:rPr>
              <w:t xml:space="preserve"> եզրույթը, իսկ նախագծով նկարագրվող շղթան ենթադրում է վերոնշյալ օրենքով նախատեսված 30 օրյա ցիկլը՝ կիրառվում է </w:t>
            </w:r>
            <w:r w:rsidRPr="00A81713">
              <w:rPr>
                <w:rFonts w:ascii="GHEA Grapalat" w:hAnsi="GHEA Grapalat" w:cs="Sylfaen"/>
              </w:rPr>
              <w:t>«օր»</w:t>
            </w:r>
            <w:r>
              <w:rPr>
                <w:rFonts w:ascii="GHEA Grapalat" w:hAnsi="GHEA Grapalat" w:cs="Sylfaen"/>
              </w:rPr>
              <w:t xml:space="preserve"> եզրույթը:</w:t>
            </w:r>
          </w:p>
        </w:tc>
      </w:tr>
      <w:tr w:rsidR="00507E91" w:rsidRPr="00266EA3" w:rsidTr="00466D20">
        <w:trPr>
          <w:trHeight w:val="401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F671EE" w:rsidRDefault="00507E9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A81713" w:rsidRDefault="00A81713" w:rsidP="00A817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նախագծ</w:t>
            </w:r>
            <w:r w:rsidRPr="00B5619C">
              <w:rPr>
                <w:rFonts w:ascii="GHEA Grapalat" w:hAnsi="GHEA Grapalat" w:cs="Sylfaen"/>
              </w:rPr>
              <w:t>ի</w:t>
            </w:r>
            <w:r w:rsidRPr="00A81713">
              <w:rPr>
                <w:rFonts w:ascii="GHEA Grapalat" w:hAnsi="GHEA Grapalat" w:cs="Sylfaen"/>
              </w:rPr>
              <w:t xml:space="preserve"> 11-րդ կետում </w:t>
            </w:r>
            <w:r w:rsidRPr="00B5619C">
              <w:rPr>
                <w:rFonts w:ascii="GHEA Grapalat" w:hAnsi="GHEA Grapalat" w:cs="Sylfaen"/>
              </w:rPr>
              <w:t>«</w:t>
            </w:r>
            <w:r>
              <w:rPr>
                <w:rFonts w:ascii="GHEA Grapalat" w:hAnsi="GHEA Grapalat" w:cs="Sylfaen"/>
              </w:rPr>
              <w:t>վերաբերյալ</w:t>
            </w:r>
            <w:r w:rsidRPr="00B5619C">
              <w:rPr>
                <w:rFonts w:ascii="GHEA Grapalat" w:hAnsi="GHEA Grapalat" w:cs="Sylfaen"/>
              </w:rPr>
              <w:t>»</w:t>
            </w:r>
            <w:r>
              <w:rPr>
                <w:rFonts w:ascii="GHEA Grapalat" w:hAnsi="GHEA Grapalat" w:cs="Sylfaen"/>
              </w:rPr>
              <w:t xml:space="preserve"> բառից հետո լրացնել </w:t>
            </w:r>
            <w:r w:rsidRPr="00B5619C">
              <w:rPr>
                <w:rFonts w:ascii="GHEA Grapalat" w:hAnsi="GHEA Grapalat" w:cs="Sylfaen"/>
              </w:rPr>
              <w:t>«</w:t>
            </w:r>
            <w:r>
              <w:rPr>
                <w:rFonts w:ascii="GHEA Grapalat" w:hAnsi="GHEA Grapalat" w:cs="Sylfaen"/>
              </w:rPr>
              <w:t>Լիազոր մարմնին</w:t>
            </w:r>
            <w:r w:rsidRPr="00B5619C">
              <w:rPr>
                <w:rFonts w:ascii="GHEA Grapalat" w:hAnsi="GHEA Grapalat" w:cs="Sylfaen"/>
              </w:rPr>
              <w:t>»</w:t>
            </w:r>
            <w:r>
              <w:rPr>
                <w:rFonts w:ascii="GHEA Grapalat" w:hAnsi="GHEA Grapalat" w:cs="Sylfaen"/>
              </w:rPr>
              <w:t xml:space="preserve"> բառերը` հիմք </w:t>
            </w:r>
            <w:r>
              <w:rPr>
                <w:rFonts w:ascii="GHEA Grapalat" w:hAnsi="GHEA Grapalat" w:cs="Sylfaen"/>
              </w:rPr>
              <w:lastRenderedPageBreak/>
              <w:t>ընդունելով նախագծի 12-րդ կետը,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BD2142" w:rsidRDefault="007A4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 xml:space="preserve">Ընդունվել է 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E91" w:rsidRPr="00BD2142" w:rsidRDefault="007A41EE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Առաջարկվող լրացումը կատարվել է</w:t>
            </w:r>
          </w:p>
        </w:tc>
      </w:tr>
      <w:tr w:rsidR="00507E91" w:rsidRPr="00266EA3" w:rsidTr="00466D20">
        <w:trPr>
          <w:trHeight w:val="401"/>
          <w:jc w:val="center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F671EE" w:rsidRDefault="00507E9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A81713" w:rsidRDefault="00A81713" w:rsidP="00A817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նախագծ</w:t>
            </w:r>
            <w:r w:rsidRPr="00B5619C">
              <w:rPr>
                <w:rFonts w:ascii="GHEA Grapalat" w:hAnsi="GHEA Grapalat" w:cs="Sylfaen"/>
              </w:rPr>
              <w:t>ի</w:t>
            </w:r>
            <w:r w:rsidRPr="00A81713">
              <w:rPr>
                <w:rFonts w:ascii="GHEA Grapalat" w:hAnsi="GHEA Grapalat" w:cs="Sylfaen"/>
              </w:rPr>
              <w:t xml:space="preserve"> 13-րդ կետում հստակեցնել ներդրումային ծրագրով նախատեսված պար</w:t>
            </w:r>
            <w:r w:rsidRPr="00A81713">
              <w:rPr>
                <w:rFonts w:ascii="GHEA Grapalat" w:hAnsi="GHEA Grapalat" w:cs="Sylfaen"/>
              </w:rPr>
              <w:softHyphen/>
              <w:t>տա</w:t>
            </w:r>
            <w:r w:rsidRPr="00A81713">
              <w:rPr>
                <w:rFonts w:ascii="GHEA Grapalat" w:hAnsi="GHEA Grapalat" w:cs="Sylfaen"/>
              </w:rPr>
              <w:softHyphen/>
            </w:r>
            <w:r w:rsidRPr="00A81713">
              <w:rPr>
                <w:rFonts w:ascii="GHEA Grapalat" w:hAnsi="GHEA Grapalat" w:cs="Sylfaen"/>
              </w:rPr>
              <w:softHyphen/>
              <w:t>վորությունների չկատարման չափանիշները, ինչպես նաև լիազոր մարմնի կողմից ՀՀ կառա</w:t>
            </w:r>
            <w:r w:rsidRPr="00A81713">
              <w:rPr>
                <w:rFonts w:ascii="GHEA Grapalat" w:hAnsi="GHEA Grapalat" w:cs="Sylfaen"/>
              </w:rPr>
              <w:softHyphen/>
              <w:t>վարության աշխատակազմ ներդրումային ծրագիրը հավանության արժանացնելու մասին ՀՀ կառավարության որոշումն ուժը կորցրած ճանաչելու մասին ՀՀ կառավարության որոշ</w:t>
            </w:r>
            <w:r w:rsidRPr="00A81713">
              <w:rPr>
                <w:rFonts w:ascii="GHEA Grapalat" w:hAnsi="GHEA Grapalat" w:cs="Sylfaen"/>
              </w:rPr>
              <w:softHyphen/>
              <w:t>ման նախագծի ներկայացման ժամկետը: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E91" w:rsidRPr="00BD2142" w:rsidRDefault="007A4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91" w:rsidRPr="00BD2142" w:rsidRDefault="0048792A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hAnsi="GHEA Grapalat" w:cs="Sylfaen"/>
              </w:rPr>
              <w:t>նախագծ</w:t>
            </w:r>
            <w:r w:rsidRPr="00B5619C">
              <w:rPr>
                <w:rFonts w:ascii="GHEA Grapalat" w:hAnsi="GHEA Grapalat" w:cs="Sylfaen"/>
              </w:rPr>
              <w:t>ի</w:t>
            </w:r>
            <w:r w:rsidRPr="00A81713">
              <w:rPr>
                <w:rFonts w:ascii="GHEA Grapalat" w:hAnsi="GHEA Grapalat" w:cs="Sylfaen"/>
              </w:rPr>
              <w:t xml:space="preserve"> 13-րդ կետում </w:t>
            </w:r>
            <w:r>
              <w:rPr>
                <w:rFonts w:ascii="GHEA Grapalat" w:hAnsi="GHEA Grapalat" w:cs="Sylfaen"/>
              </w:rPr>
              <w:t xml:space="preserve">սահմանվել է </w:t>
            </w:r>
            <w:r w:rsidRPr="00A81713">
              <w:rPr>
                <w:rFonts w:ascii="GHEA Grapalat" w:hAnsi="GHEA Grapalat" w:cs="Sylfaen"/>
              </w:rPr>
              <w:t>ներդրումային ծրագիրը հավանության արժանացնելու մասին ՀՀ կառավարության որոշումն ուժը կորցրած ճանաչելու մասին ՀՀ կառավարության որոշ</w:t>
            </w:r>
            <w:r w:rsidRPr="00A81713">
              <w:rPr>
                <w:rFonts w:ascii="GHEA Grapalat" w:hAnsi="GHEA Grapalat" w:cs="Sylfaen"/>
              </w:rPr>
              <w:softHyphen/>
              <w:t xml:space="preserve">ման նախագծի ներկայացման </w:t>
            </w:r>
            <w:r>
              <w:rPr>
                <w:rFonts w:ascii="GHEA Grapalat" w:hAnsi="GHEA Grapalat" w:cs="Sylfaen"/>
              </w:rPr>
              <w:t xml:space="preserve">30-օրյա </w:t>
            </w:r>
            <w:r w:rsidRPr="00A81713">
              <w:rPr>
                <w:rFonts w:ascii="GHEA Grapalat" w:hAnsi="GHEA Grapalat" w:cs="Sylfaen"/>
              </w:rPr>
              <w:t>ժամկետ</w:t>
            </w:r>
          </w:p>
        </w:tc>
      </w:tr>
      <w:tr w:rsidR="00A81713" w:rsidRPr="00BD2142" w:rsidTr="00466D20">
        <w:trPr>
          <w:trHeight w:val="264"/>
          <w:jc w:val="center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Default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266EA3">
              <w:rPr>
                <w:rFonts w:ascii="GHEA Grapalat" w:eastAsia="Times New Roman" w:hAnsi="GHEA Grapalat" w:cs="Times New Roman"/>
                <w:lang w:val="ru-RU"/>
              </w:rPr>
              <w:t xml:space="preserve">ՀՀ </w:t>
            </w:r>
            <w:r>
              <w:rPr>
                <w:rFonts w:ascii="GHEA Grapalat" w:eastAsia="Times New Roman" w:hAnsi="GHEA Grapalat" w:cs="Times New Roman"/>
              </w:rPr>
              <w:t>էկոնոմիկայի</w:t>
            </w:r>
            <w:r w:rsidRPr="00266EA3">
              <w:rPr>
                <w:rFonts w:ascii="GHEA Grapalat" w:eastAsia="Times New Roman" w:hAnsi="GHEA Grapalat" w:cs="Times New Roman"/>
                <w:lang w:val="ru-RU"/>
              </w:rPr>
              <w:t xml:space="preserve"> նախարարություն</w:t>
            </w:r>
          </w:p>
          <w:p w:rsidR="00A81713" w:rsidRDefault="00A81713" w:rsidP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07.07.2016</w:t>
            </w:r>
            <w:r>
              <w:rPr>
                <w:rFonts w:ascii="GHEA Grapalat" w:eastAsia="Times New Roman" w:hAnsi="GHEA Grapalat" w:cs="Times New Roman"/>
                <w:lang w:val="ru-RU"/>
              </w:rPr>
              <w:t>թ.</w:t>
            </w:r>
          </w:p>
          <w:p w:rsidR="00A81713" w:rsidRPr="00A81713" w:rsidRDefault="00A81713" w:rsidP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A81713">
              <w:rPr>
                <w:rFonts w:ascii="GHEA Grapalat" w:eastAsia="Times New Roman" w:hAnsi="GHEA Grapalat" w:cs="Times New Roman"/>
                <w:lang w:val="ru-RU"/>
              </w:rPr>
              <w:t>01/09.1.3/5490-16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A81713" w:rsidRDefault="00A81713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Նախագծում առկա են տեխնիկական վրիպակներ, մասնավորապես`  Նախագծի 3-րդ կետում «Ծրագրերի» բառը փոխարինել «Ծրագրեր» բառով, Նախագծի 4-րդ կետում «հավանություն ստանալու» բառերը փոխարինել «հավանության արժանանալու» բառերով, Նախագծի 7-րդ կետից հանել «հետո» բառը, Նախագծի 11-րդ կետում «կիսամյակը» բառը փոխարինել «կիսամյակ» բառով, Նախագծի 15-րդ կետում «օրենքներով» բառը փոխարինել «օրենսդրությամբ» բառով: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48792A" w:rsidRDefault="0048792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Ընդունվել է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13" w:rsidRPr="0048792A" w:rsidRDefault="0048792A" w:rsidP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48792A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266EA3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  <w:lang w:val="ru-RU"/>
              </w:rPr>
            </w:pPr>
            <w:r w:rsidRPr="00A81713">
              <w:rPr>
                <w:rFonts w:ascii="GHEA Grapalat" w:hAnsi="GHEA Grapalat" w:cs="Sylfaen"/>
              </w:rPr>
              <w:t>Նախագծովնախատեսվածժամկետներնանհրաժեշտէսահմանելաշխատանքայինօրերով</w:t>
            </w:r>
            <w:r w:rsidRPr="001B0AC4">
              <w:rPr>
                <w:rFonts w:ascii="GHEA Grapalat" w:hAnsi="GHEA Grapalat" w:cs="Sylfaen"/>
                <w:lang w:val="ru-RU"/>
              </w:rPr>
              <w:t>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48792A" w:rsidRDefault="0048792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92A" w:rsidRPr="00BD2142" w:rsidRDefault="0048792A" w:rsidP="00E2671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Քանի որ </w:t>
            </w:r>
            <w:r w:rsidRPr="00A81713">
              <w:rPr>
                <w:rFonts w:ascii="GHEA Grapalat" w:hAnsi="GHEA Grapalat" w:cs="Sylfaen"/>
              </w:rPr>
              <w:t>«</w:t>
            </w:r>
            <w:r w:rsidRPr="007A41EE">
              <w:rPr>
                <w:rFonts w:ascii="GHEA Grapalat" w:eastAsia="Times New Roman" w:hAnsi="GHEA Grapalat" w:cs="Times New Roman"/>
              </w:rPr>
              <w:t xml:space="preserve">Վարչարարության հիմունքների </w:t>
            </w:r>
            <w:r>
              <w:rPr>
                <w:rFonts w:ascii="GHEA Grapalat" w:eastAsia="Times New Roman" w:hAnsi="GHEA Grapalat" w:cs="Times New Roman"/>
              </w:rPr>
              <w:t>և</w:t>
            </w:r>
            <w:r w:rsidRPr="007A41EE">
              <w:rPr>
                <w:rFonts w:ascii="GHEA Grapalat" w:eastAsia="Times New Roman" w:hAnsi="GHEA Grapalat" w:cs="Times New Roman"/>
              </w:rPr>
              <w:t xml:space="preserve"> վարչական վարույթի մասին</w:t>
            </w:r>
            <w:r w:rsidRPr="00A81713">
              <w:rPr>
                <w:rFonts w:ascii="GHEA Grapalat" w:hAnsi="GHEA Grapalat" w:cs="Sylfaen"/>
              </w:rPr>
              <w:t>»</w:t>
            </w:r>
            <w:r>
              <w:rPr>
                <w:rFonts w:ascii="GHEA Grapalat" w:hAnsi="GHEA Grapalat" w:cs="Sylfaen"/>
              </w:rPr>
              <w:t xml:space="preserve"> ՀՀ օրենքում կիրառվում է </w:t>
            </w:r>
            <w:r w:rsidRPr="00A81713">
              <w:rPr>
                <w:rFonts w:ascii="GHEA Grapalat" w:hAnsi="GHEA Grapalat" w:cs="Sylfaen"/>
              </w:rPr>
              <w:t>«օր»</w:t>
            </w:r>
            <w:r>
              <w:rPr>
                <w:rFonts w:ascii="GHEA Grapalat" w:hAnsi="GHEA Grapalat" w:cs="Sylfaen"/>
              </w:rPr>
              <w:t xml:space="preserve">, այլ ոչ թե </w:t>
            </w:r>
            <w:r w:rsidRPr="00A81713">
              <w:rPr>
                <w:rFonts w:ascii="GHEA Grapalat" w:hAnsi="GHEA Grapalat" w:cs="Sylfaen"/>
              </w:rPr>
              <w:t>«աշխատանքային օր»</w:t>
            </w:r>
            <w:r>
              <w:rPr>
                <w:rFonts w:ascii="GHEA Grapalat" w:hAnsi="GHEA Grapalat" w:cs="Sylfaen"/>
              </w:rPr>
              <w:t xml:space="preserve"> եզրույթը, իսկ նախագծով նկարագրվող շղթան ենթադրում է վերոնշյալ օրենքով </w:t>
            </w:r>
            <w:r>
              <w:rPr>
                <w:rFonts w:ascii="GHEA Grapalat" w:hAnsi="GHEA Grapalat" w:cs="Sylfaen"/>
              </w:rPr>
              <w:lastRenderedPageBreak/>
              <w:t xml:space="preserve">նախատեսված 30 օրյա ցիկլը՝ կիրառվում է </w:t>
            </w:r>
            <w:r w:rsidRPr="00A81713">
              <w:rPr>
                <w:rFonts w:ascii="GHEA Grapalat" w:hAnsi="GHEA Grapalat" w:cs="Sylfaen"/>
              </w:rPr>
              <w:t>«օր»</w:t>
            </w:r>
            <w:r>
              <w:rPr>
                <w:rFonts w:ascii="GHEA Grapalat" w:hAnsi="GHEA Grapalat" w:cs="Sylfaen"/>
              </w:rPr>
              <w:t xml:space="preserve"> եզրույթը:</w:t>
            </w:r>
          </w:p>
        </w:tc>
      </w:tr>
      <w:tr w:rsidR="00A81713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1B0AC4" w:rsidRDefault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A81713" w:rsidRDefault="00A81713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Նախագծի 6-րդ կետը լրացնել հետևյալ բառերով` «</w:t>
            </w:r>
            <w:r w:rsidRPr="00A81713">
              <w:rPr>
                <w:rFonts w:ascii="GHEA Grapalat" w:hAnsi="GHEA Grapalat" w:cs="Sylfaen"/>
              </w:rPr>
              <w:t>կցելով ծրագրի վերաբերյալ սույն կարգի 5-րդ կետով սահմանված չափորոշիչների գնահատականները»: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48792A" w:rsidRDefault="0048792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13" w:rsidRPr="0048792A" w:rsidRDefault="0048792A" w:rsidP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ՀՀ ֆինանսների նախարարության առաջարկության հիման վրա նախագծի 5-րդ կետից հանվել է </w:t>
            </w:r>
            <w:r w:rsidRPr="00AA2055">
              <w:rPr>
                <w:rFonts w:ascii="GHEA Grapalat" w:eastAsia="Times New Roman" w:hAnsi="GHEA Grapalat" w:cs="Times New Roman"/>
              </w:rPr>
              <w:t>ՀՀ կառավարության 2013 թվականի մարտի 7-ի №346-Ն որոշ</w:t>
            </w:r>
            <w:r w:rsidRPr="00AA2055">
              <w:rPr>
                <w:rFonts w:ascii="GHEA Grapalat" w:eastAsia="Times New Roman" w:hAnsi="GHEA Grapalat" w:cs="Times New Roman"/>
              </w:rPr>
              <w:softHyphen/>
              <w:t>ման 9-րդ կետով սահմանված չափորոշիչների</w:t>
            </w:r>
            <w:r>
              <w:rPr>
                <w:rFonts w:ascii="GHEA Grapalat" w:eastAsia="Times New Roman" w:hAnsi="GHEA Grapalat" w:cs="Times New Roman"/>
              </w:rPr>
              <w:t xml:space="preserve"> հիման վրա ՀՀ ֆինանսների և ՀՀ էկոնոմիկայի նախարարությունների կողմից գնահատման վերաբերյալ դրույթը:</w:t>
            </w:r>
          </w:p>
        </w:tc>
      </w:tr>
      <w:tr w:rsidR="00A81713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1B0AC4" w:rsidRDefault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A81713" w:rsidRDefault="00A81713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 w:rsidRPr="00232C6F">
              <w:rPr>
                <w:rFonts w:ascii="GHEA Grapalat" w:hAnsi="GHEA Grapalat" w:cs="Sylfaen"/>
              </w:rPr>
              <w:t xml:space="preserve">Նախագծի 5-րդ կետով սահմանվում է, որ </w:t>
            </w:r>
            <w:r w:rsidRPr="00A81713">
              <w:rPr>
                <w:rFonts w:ascii="GHEA Grapalat" w:hAnsi="GHEA Grapalat" w:cs="Sylfaen"/>
              </w:rPr>
              <w:t xml:space="preserve">ծրագրի նախագիծը գնահատվում է համաձայն Հայաստանի Հանրապետության կառավարության 2013 թվականի մարտի 7-ի №346-Ն որոշման 9-րդ կետով սահմանված չափորոշիչների, սակայն Նախագծի 7-րդ կետով սահմանված լիազոր մարմնի կողմից ստացված կարծիքները ամփոփելու և համապատասխան եզրակացություն պատրաստելու կարգը Նախագծով սահմանված չէ և որևէ այլ իրավական ակտի հղում տրված չէ: Ուստի` անհասկանալի է, թե ինչ սկզբունքով է պատրաստվելու համապատասխան եզրակացությունը:  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48792A" w:rsidRDefault="0048792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 ի գիտություն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13" w:rsidRPr="001B0AC4" w:rsidRDefault="0048792A" w:rsidP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Նախագծի 5-րդ կետից հանվել է </w:t>
            </w:r>
            <w:r w:rsidRPr="00AA2055">
              <w:rPr>
                <w:rFonts w:ascii="GHEA Grapalat" w:eastAsia="Times New Roman" w:hAnsi="GHEA Grapalat" w:cs="Times New Roman"/>
              </w:rPr>
              <w:t>ՀՀ կառավարության 2013 թվականի մարտի 7-ի №346-Ն որոշ</w:t>
            </w:r>
            <w:r w:rsidRPr="00AA2055">
              <w:rPr>
                <w:rFonts w:ascii="GHEA Grapalat" w:eastAsia="Times New Roman" w:hAnsi="GHEA Grapalat" w:cs="Times New Roman"/>
              </w:rPr>
              <w:softHyphen/>
              <w:t>ման 9-րդ կետով սահմանված չափորոշիչների</w:t>
            </w:r>
            <w:r>
              <w:rPr>
                <w:rFonts w:ascii="GHEA Grapalat" w:eastAsia="Times New Roman" w:hAnsi="GHEA Grapalat" w:cs="Times New Roman"/>
              </w:rPr>
              <w:t xml:space="preserve"> հիման վրա ՀՀ ֆինանսների և ՀՀ էկոնոմիկայի նախարարությունների կողմից գնահատման վերաբերյալ դրույթը:</w:t>
            </w:r>
          </w:p>
        </w:tc>
      </w:tr>
      <w:tr w:rsidR="0048792A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A81713" w:rsidRDefault="0048792A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Նախագծի 5-րդ կետում նշված «ըստ կիրառելիության» բառերը պարունակում են անորոշության տարրեր: Այս առնչությամբ կարծում </w:t>
            </w:r>
            <w:r>
              <w:rPr>
                <w:rFonts w:ascii="GHEA Grapalat" w:hAnsi="GHEA Grapalat" w:cs="Sylfaen"/>
              </w:rPr>
              <w:lastRenderedPageBreak/>
              <w:t>ենք, որ պետք է սահմանվեն միատեսակ չափորոշիչներ բոլոր ներդրումային ծրագրերի համար, այսինքն` գնահատող բոլոր գերատեսչությունները պետք է գնահատեն միևնույն չափորոշիչները: Եթե առկա է հավանականություն, որ որևէ ներդրումային ծրագրի մասով կարող է լինել «ոչ կիրառելի» չափորոշիչ (օրինակ` ծրագրով նախատեսված չէ իրականացնել արտահանում), ապա վերջինս պետք է հանվի գնահատվող չափորոշիչների ցանկից, այլապես հնարավոր չի լինի դրական կամ բացասական եզրակացություն կազմել: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48792A" w:rsidRDefault="0048792A" w:rsidP="00E2671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 ի գիտություն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92A" w:rsidRPr="001B0AC4" w:rsidRDefault="0048792A" w:rsidP="00E2671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Նախագծի 5-րդ կետից հանվել է </w:t>
            </w:r>
            <w:r w:rsidRPr="00AA2055">
              <w:rPr>
                <w:rFonts w:ascii="GHEA Grapalat" w:eastAsia="Times New Roman" w:hAnsi="GHEA Grapalat" w:cs="Times New Roman"/>
              </w:rPr>
              <w:t xml:space="preserve">ՀՀ կառավարության 2013 </w:t>
            </w:r>
            <w:r w:rsidRPr="00AA2055">
              <w:rPr>
                <w:rFonts w:ascii="GHEA Grapalat" w:eastAsia="Times New Roman" w:hAnsi="GHEA Grapalat" w:cs="Times New Roman"/>
              </w:rPr>
              <w:lastRenderedPageBreak/>
              <w:t>թվականի մարտի 7-ի №346-Ն որոշ</w:t>
            </w:r>
            <w:r w:rsidRPr="00AA2055">
              <w:rPr>
                <w:rFonts w:ascii="GHEA Grapalat" w:eastAsia="Times New Roman" w:hAnsi="GHEA Grapalat" w:cs="Times New Roman"/>
              </w:rPr>
              <w:softHyphen/>
              <w:t>ման 9-րդ կետով սահմանված չափորոշիչների</w:t>
            </w:r>
            <w:r>
              <w:rPr>
                <w:rFonts w:ascii="GHEA Grapalat" w:eastAsia="Times New Roman" w:hAnsi="GHEA Grapalat" w:cs="Times New Roman"/>
              </w:rPr>
              <w:t xml:space="preserve"> հիման վրա ՀՀ ֆինանսների և ՀՀ էկոնոմիկայի նախարարությունների կողմից գնահատման վերաբերյալ դրույթը:</w:t>
            </w:r>
          </w:p>
        </w:tc>
      </w:tr>
      <w:tr w:rsidR="0048792A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A81713" w:rsidRDefault="0048792A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Նախագծից պարզ չէ` 7-րդ և 8-րդ կետերով սահմանված հինգօրյա ժամկետները համընկնում են (ընդհանուր առմամբ 5 օր), թե հաջորդում են միմյանց (ընդհանուր առմամբ 10 օր):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92A" w:rsidRPr="0048792A" w:rsidRDefault="0048792A" w:rsidP="0048792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Նախագծի 8-րդ կետում նշվում է </w:t>
            </w:r>
            <w:r>
              <w:rPr>
                <w:rFonts w:ascii="GHEA Grapalat" w:hAnsi="GHEA Grapalat" w:cs="Sylfaen"/>
              </w:rPr>
              <w:t xml:space="preserve">«եզրակացության հիման վրա» եզրույթը, այսինքն </w:t>
            </w:r>
            <w:r w:rsidRPr="0048792A">
              <w:rPr>
                <w:rFonts w:ascii="GHEA Grapalat" w:hAnsi="GHEA Grapalat" w:cs="Sylfaen"/>
              </w:rPr>
              <w:t>կառավարության համապատասխան որոշման նախագ</w:t>
            </w:r>
            <w:r>
              <w:rPr>
                <w:rFonts w:ascii="GHEA Grapalat" w:hAnsi="GHEA Grapalat" w:cs="Sylfaen"/>
              </w:rPr>
              <w:t>ծ</w:t>
            </w:r>
            <w:r w:rsidRPr="0048792A">
              <w:rPr>
                <w:rFonts w:ascii="GHEA Grapalat" w:hAnsi="GHEA Grapalat" w:cs="Sylfaen"/>
              </w:rPr>
              <w:t>ի</w:t>
            </w:r>
            <w:r>
              <w:rPr>
                <w:rFonts w:ascii="GHEA Grapalat" w:hAnsi="GHEA Grapalat" w:cs="Sylfaen"/>
              </w:rPr>
              <w:t xml:space="preserve"> մշակումը և ՀՀ կառավարության քննարկմանը ներկայացնելոը հաջորդում է եզրակացություն մշակելուն և դրա համար սահմանվում է առանձին ժամկետ՝ 5 օր</w:t>
            </w:r>
            <w:r w:rsidR="00714FF4">
              <w:rPr>
                <w:rFonts w:ascii="GHEA Grapalat" w:hAnsi="GHEA Grapalat" w:cs="Sylfaen"/>
              </w:rPr>
              <w:t xml:space="preserve"> (7-րդ և 8-րդ կետերի կատարման ժամկետ է սահմանվում 10 օր):</w:t>
            </w:r>
          </w:p>
        </w:tc>
      </w:tr>
      <w:tr w:rsidR="0048792A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A81713" w:rsidRDefault="0048792A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Համաձայն նախագծի 8-րդ կետի` լիազոր մարմինը եզրակացության հիման վրա մշակում է ՀՀ կառավարության որոշման նախագիծ, սակայն Նախագծով չի նշվում, թե որ դեպքերում կկազմվի </w:t>
            </w:r>
            <w:r>
              <w:rPr>
                <w:rFonts w:ascii="GHEA Grapalat" w:hAnsi="GHEA Grapalat" w:cs="Sylfaen"/>
              </w:rPr>
              <w:lastRenderedPageBreak/>
              <w:t>ծրագրի նախագիծը հավանության արժանացնելու որոշման նախագիծ և որ դեպքերում` մերժման: Այսինքն` Նախագծով հստակ սահմանված չեն մերժման հիմքերը: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714FF4" w:rsidRDefault="00714FF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Չի ընդունվել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92A" w:rsidRPr="00714FF4" w:rsidRDefault="00714FF4" w:rsidP="00714FF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Նախագծով նախատեսվում է, որ ՀՀ կառավարության քննարկմանն է </w:t>
            </w:r>
            <w:r>
              <w:rPr>
                <w:rFonts w:ascii="GHEA Grapalat" w:eastAsia="Times New Roman" w:hAnsi="GHEA Grapalat" w:cs="Times New Roman"/>
              </w:rPr>
              <w:lastRenderedPageBreak/>
              <w:t xml:space="preserve">ներկայացվելու </w:t>
            </w:r>
            <w:r>
              <w:rPr>
                <w:rFonts w:ascii="GHEA Grapalat" w:hAnsi="GHEA Grapalat" w:cs="Sylfaen"/>
              </w:rPr>
              <w:t xml:space="preserve">հավանության արժանացնելու որոշման նախագիծ, այլ ոչ թե մերժման: </w:t>
            </w:r>
          </w:p>
        </w:tc>
      </w:tr>
      <w:tr w:rsidR="0048792A" w:rsidRPr="00BD2142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A81713" w:rsidRDefault="0048792A" w:rsidP="00A817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Առաջարկում ենք սահմանել ժամկետ ՀՀ կառավարության կողմից </w:t>
            </w:r>
            <w:r w:rsidRPr="00A81713">
              <w:rPr>
                <w:rFonts w:ascii="GHEA Grapalat" w:hAnsi="GHEA Grapalat" w:cs="Sylfaen"/>
              </w:rPr>
              <w:t>ներդրումային ծրագրի նախագծի հավանության արժանացման կամ մերժման մասին որոշում ընդունելու համար (հաշվի առնելով նաև ՀՀ արդարադատության նախարարության կողմից որոշման նախագծի վերաբերյալ կարծիքի տրամադրման համար անհրաժեշտ ժամանակահատվածը):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714FF4" w:rsidRDefault="00714FF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92A" w:rsidRPr="0057148A" w:rsidRDefault="0057148A" w:rsidP="0057148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ՀՀ կառավարության որոշմամբ ՀՀ կառավարության վրա ժամկետային պարտավորություն դնելը նպատակահարմար չէ, քանի որ վերջինս առաջնորդվում է իր գործունեության կարգով:</w:t>
            </w:r>
          </w:p>
        </w:tc>
      </w:tr>
      <w:tr w:rsidR="0048792A" w:rsidRPr="00455F7B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ED0A70" w:rsidRDefault="0048792A" w:rsidP="00E842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" w:firstLine="0"/>
              <w:jc w:val="both"/>
              <w:rPr>
                <w:rFonts w:ascii="GHEA Grapalat" w:hAnsi="GHEA Grapalat" w:cs="Sylfaen"/>
              </w:rPr>
            </w:pPr>
            <w:r w:rsidRPr="00A81713">
              <w:rPr>
                <w:rFonts w:ascii="GHEA Grapalat" w:hAnsi="GHEA Grapalat" w:cs="Sylfaen"/>
              </w:rPr>
              <w:t>Անհրաժեշտ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է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նախատեսելդրույթ</w:t>
            </w:r>
            <w:r w:rsidRPr="00ED0A70">
              <w:rPr>
                <w:rFonts w:ascii="GHEA Grapalat" w:hAnsi="GHEA Grapalat" w:cs="Sylfaen"/>
              </w:rPr>
              <w:t xml:space="preserve">, </w:t>
            </w:r>
            <w:r w:rsidRPr="00A81713">
              <w:rPr>
                <w:rFonts w:ascii="GHEA Grapalat" w:hAnsi="GHEA Grapalat" w:cs="Sylfaen"/>
              </w:rPr>
              <w:t>համաձայն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որի</w:t>
            </w:r>
            <w:r w:rsidR="00E84270">
              <w:rPr>
                <w:rFonts w:ascii="GHEA Grapalat" w:hAnsi="GHEA Grapalat" w:cs="Sylfaen"/>
              </w:rPr>
              <w:t xml:space="preserve"> լ</w:t>
            </w:r>
            <w:r w:rsidRPr="00A81713">
              <w:rPr>
                <w:rFonts w:ascii="GHEA Grapalat" w:hAnsi="GHEA Grapalat" w:cs="Sylfaen"/>
              </w:rPr>
              <w:t>իազորմարմինը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Հայաստանի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Հանրապետության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կառավարության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համապատասխան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որոշումը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ստանալուց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հետո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Անձի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հետ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կկնքի</w:t>
            </w:r>
            <w:r w:rsidR="00E84270">
              <w:rPr>
                <w:rFonts w:ascii="GHEA Grapalat" w:hAnsi="GHEA Grapalat" w:cs="Sylfaen"/>
              </w:rPr>
              <w:t xml:space="preserve"> </w:t>
            </w:r>
            <w:r w:rsidRPr="00A81713">
              <w:rPr>
                <w:rFonts w:ascii="GHEA Grapalat" w:hAnsi="GHEA Grapalat" w:cs="Sylfaen"/>
              </w:rPr>
              <w:t>պայմանագիր</w:t>
            </w:r>
            <w:r w:rsidRPr="00ED0A70">
              <w:rPr>
                <w:rFonts w:ascii="GHEA Grapalat" w:hAnsi="GHEA Grapalat" w:cs="Sylfaen"/>
              </w:rPr>
              <w:t>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1B0AC4" w:rsidRDefault="001B0AC4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>Չի ընդունել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AC4" w:rsidRDefault="001B0AC4" w:rsidP="00A93A1A">
            <w:pPr>
              <w:pStyle w:val="ListParagraph"/>
              <w:numPr>
                <w:ilvl w:val="0"/>
                <w:numId w:val="7"/>
              </w:numPr>
              <w:tabs>
                <w:tab w:val="left" w:pos="304"/>
              </w:tabs>
              <w:spacing w:after="0" w:line="23" w:lineRule="atLeast"/>
              <w:ind w:left="0" w:firstLine="34"/>
              <w:rPr>
                <w:rFonts w:ascii="GHEA Grapalat" w:eastAsia="Times New Roman" w:hAnsi="GHEA Grapalat" w:cs="Times New Roman"/>
                <w:lang w:val="hy-AM"/>
              </w:rPr>
            </w:pPr>
            <w:r w:rsidRPr="001B0AC4">
              <w:rPr>
                <w:rFonts w:ascii="GHEA Grapalat" w:eastAsia="Times New Roman" w:hAnsi="GHEA Grapalat" w:cs="Times New Roman"/>
                <w:lang w:val="hy-AM"/>
              </w:rPr>
              <w:t>Նախագծի 5-րդ կետից հանվել է ՀՀ կառավարության 2013 թվականի մարտի 7-ի №346-Ն որոշ</w:t>
            </w:r>
            <w:r w:rsidRPr="001B0AC4">
              <w:rPr>
                <w:rFonts w:ascii="GHEA Grapalat" w:eastAsia="Times New Roman" w:hAnsi="GHEA Grapalat" w:cs="Times New Roman"/>
                <w:lang w:val="hy-AM"/>
              </w:rPr>
              <w:softHyphen/>
              <w:t xml:space="preserve">ման 9-րդ կետով սահմանված չափորոշիչների հիման վրա ՀՀ ֆինանսների և ՀՀ էկոնոմիկայի նախարարությունների կողմից գնահատման վերաբերյալ դրույթը, ինչի հետևանքով պայմանագիր կնքելու անհրաժեշտությունը բացակայում է: </w:t>
            </w:r>
          </w:p>
          <w:p w:rsidR="001B0AC4" w:rsidRPr="00ED0A70" w:rsidRDefault="001B0AC4" w:rsidP="00ED0A70">
            <w:pPr>
              <w:pStyle w:val="ListParagraph"/>
              <w:numPr>
                <w:ilvl w:val="0"/>
                <w:numId w:val="7"/>
              </w:numPr>
              <w:tabs>
                <w:tab w:val="left" w:pos="304"/>
              </w:tabs>
              <w:spacing w:after="0" w:line="23" w:lineRule="atLeast"/>
              <w:ind w:left="0" w:firstLine="34"/>
              <w:rPr>
                <w:rFonts w:ascii="GHEA Grapalat" w:eastAsia="Times New Roman" w:hAnsi="GHEA Grapalat" w:cs="Times New Roman"/>
                <w:lang w:val="hy-AM"/>
              </w:rPr>
            </w:pPr>
            <w:r w:rsidRPr="0037185E">
              <w:rPr>
                <w:rFonts w:ascii="GHEA Grapalat" w:eastAsia="Times New Roman" w:hAnsi="GHEA Grapalat" w:cs="Times New Roman"/>
                <w:lang w:val="hy-AM"/>
              </w:rPr>
              <w:t>ՀՀ կառավարության 2013 թվականի մարտի 7-ի №346-Ն որոշմա</w:t>
            </w:r>
            <w:r w:rsidR="00ED0A70">
              <w:rPr>
                <w:rFonts w:ascii="GHEA Grapalat" w:eastAsia="Times New Roman" w:hAnsi="GHEA Grapalat" w:cs="Times New Roman"/>
                <w:lang w:val="hy-AM"/>
              </w:rPr>
              <w:t>ն</w:t>
            </w:r>
            <w:r w:rsidR="00E84270" w:rsidRPr="00455F7B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t xml:space="preserve">շրջանակներում 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lastRenderedPageBreak/>
              <w:t xml:space="preserve">պայմանագրի կնքման պահանջի սահմանումը պայմանավորված է մի շարք </w:t>
            </w:r>
            <w:r w:rsidR="00ED0A70" w:rsidRPr="0037185E">
              <w:rPr>
                <w:rFonts w:ascii="GHEA Grapalat" w:eastAsia="Times New Roman" w:hAnsi="GHEA Grapalat" w:cs="Times New Roman"/>
                <w:lang w:val="hy-AM"/>
              </w:rPr>
              <w:t>իրավահարաբերություններ</w:t>
            </w:r>
            <w:r w:rsidR="00ED0A70">
              <w:rPr>
                <w:rFonts w:ascii="GHEA Grapalat" w:eastAsia="Times New Roman" w:hAnsi="GHEA Grapalat" w:cs="Times New Roman"/>
                <w:lang w:val="hy-AM"/>
              </w:rPr>
              <w:t>ով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t>, որ</w:t>
            </w:r>
            <w:r w:rsidR="00ED0A70">
              <w:rPr>
                <w:rFonts w:ascii="GHEA Grapalat" w:eastAsia="Times New Roman" w:hAnsi="GHEA Grapalat" w:cs="Times New Roman"/>
                <w:lang w:val="hy-AM"/>
              </w:rPr>
              <w:t>ոնք</w:t>
            </w:r>
            <w:r w:rsidR="00E84270">
              <w:rPr>
                <w:rFonts w:ascii="GHEA Grapalat" w:eastAsia="Times New Roman" w:hAnsi="GHEA Grapalat" w:cs="Times New Roman"/>
                <w:lang w:val="hy-AM"/>
              </w:rPr>
              <w:t xml:space="preserve"> կարգավորված չ</w:t>
            </w:r>
            <w:r w:rsidR="00E84270" w:rsidRPr="00455F7B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t xml:space="preserve"> օրենք</w:t>
            </w:r>
            <w:r w:rsidR="00ED0A70">
              <w:rPr>
                <w:rFonts w:ascii="GHEA Grapalat" w:eastAsia="Times New Roman" w:hAnsi="GHEA Grapalat" w:cs="Times New Roman"/>
                <w:lang w:val="hy-AM"/>
              </w:rPr>
              <w:t>ներով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t xml:space="preserve">ով (օրինակ մոնիտորինգի իրականացում, հաշվետվությունների ներկայացման պահանջի սահմանում), մինչդեռ </w:t>
            </w:r>
            <w:r w:rsidR="0037185E">
              <w:rPr>
                <w:rFonts w:ascii="GHEA Grapalat" w:eastAsia="Times New Roman" w:hAnsi="GHEA Grapalat" w:cs="Times New Roman"/>
                <w:lang w:val="hy-AM"/>
              </w:rPr>
              <w:t>պայմանագրի կնքման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t xml:space="preserve"> պահանջի կիրառումը Կարգի շրջանակներում ընդունելի չէ</w:t>
            </w:r>
            <w:r w:rsidR="0037185E">
              <w:rPr>
                <w:rFonts w:ascii="GHEA Grapalat" w:eastAsia="Times New Roman" w:hAnsi="GHEA Grapalat" w:cs="Times New Roman"/>
                <w:lang w:val="hy-AM"/>
              </w:rPr>
              <w:t>,</w:t>
            </w:r>
            <w:r w:rsidRPr="0037185E">
              <w:rPr>
                <w:rFonts w:ascii="GHEA Grapalat" w:eastAsia="Times New Roman" w:hAnsi="GHEA Grapalat" w:cs="Times New Roman"/>
                <w:lang w:val="hy-AM"/>
              </w:rPr>
              <w:t xml:space="preserve"> քանի որ </w:t>
            </w:r>
            <w:r w:rsidR="0037185E" w:rsidRPr="0037185E">
              <w:rPr>
                <w:rFonts w:ascii="GHEA Grapalat" w:eastAsia="Times New Roman" w:hAnsi="GHEA Grapalat" w:cs="Times New Roman"/>
                <w:lang w:val="hy-AM"/>
              </w:rPr>
              <w:t xml:space="preserve">«Հայաստանի Հանրապետության Տավուշի մարզի Դիլիջան համայնքի և հարակից տարածքների զարգացման և ներդրումների խրախուսման մասին» ՀՀ օրենքով </w:t>
            </w:r>
            <w:r w:rsidR="00E84270">
              <w:rPr>
                <w:rFonts w:ascii="GHEA Grapalat" w:eastAsia="Times New Roman" w:hAnsi="GHEA Grapalat" w:cs="Times New Roman"/>
                <w:lang w:val="hy-AM"/>
              </w:rPr>
              <w:t xml:space="preserve">սահմանված </w:t>
            </w:r>
            <w:r w:rsidR="00E84270" w:rsidRPr="00455F7B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="00ED0A70">
              <w:rPr>
                <w:rFonts w:ascii="GHEA Grapalat" w:eastAsia="Times New Roman" w:hAnsi="GHEA Grapalat" w:cs="Times New Roman"/>
                <w:lang w:val="hy-AM"/>
              </w:rPr>
              <w:t xml:space="preserve"> հարկային արտոնությունների տրամադրման, Ծրագրերի մշակման, Ծրագրերի իրականացման հսկողության պահանջները</w:t>
            </w:r>
            <w:bookmarkStart w:id="0" w:name="_GoBack"/>
            <w:bookmarkEnd w:id="0"/>
          </w:p>
        </w:tc>
      </w:tr>
      <w:tr w:rsidR="00455F7B" w:rsidRPr="00455F7B" w:rsidTr="00466D20">
        <w:trPr>
          <w:trHeight w:val="262"/>
          <w:jc w:val="center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943096" w:rsidRDefault="00455F7B" w:rsidP="00943096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455F7B">
              <w:rPr>
                <w:rFonts w:ascii="GHEA Grapalat" w:eastAsia="Times New Roman" w:hAnsi="GHEA Grapalat" w:cs="Times New Roman"/>
                <w:lang w:val="hy-AM"/>
              </w:rPr>
              <w:lastRenderedPageBreak/>
              <w:t>Մշտապես գործող տարածքային զարգացման և բնապահպանական նախարարական կոմիտեի նիստի</w:t>
            </w:r>
            <w:r w:rsidR="00943096" w:rsidRPr="00943096">
              <w:rPr>
                <w:rFonts w:ascii="GHEA Grapalat" w:eastAsia="Times New Roman" w:hAnsi="GHEA Grapalat" w:cs="Times New Roman"/>
                <w:lang w:val="hy-AM"/>
              </w:rPr>
              <w:t xml:space="preserve">  2016 թ. օգոստոսի 11-ի №24.10/[369702]-16 արձանագրության 3-րդ կետի հանձնարարական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455F7B" w:rsidRDefault="006A51DA" w:rsidP="00455F7B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lang w:val="hy-AM"/>
              </w:rPr>
            </w:pPr>
            <w:r w:rsidRPr="006A51DA">
              <w:rPr>
                <w:rFonts w:ascii="GHEA Grapalat" w:hAnsi="GHEA Grapalat" w:cs="Sylfaen"/>
                <w:lang w:val="hy-AM"/>
              </w:rPr>
              <w:t>Համապատասխանեցնել որոշման նախագծի 1-ին կետը և վերնագիրը.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6A51DA" w:rsidRDefault="006A51D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F7B" w:rsidRPr="006A51DA" w:rsidRDefault="006A51DA" w:rsidP="00455F7B">
            <w:pPr>
              <w:tabs>
                <w:tab w:val="left" w:pos="304"/>
              </w:tabs>
              <w:spacing w:after="0" w:line="23" w:lineRule="atLeast"/>
              <w:ind w:left="34"/>
              <w:rPr>
                <w:rFonts w:ascii="GHEA Grapalat" w:eastAsia="Times New Roman" w:hAnsi="GHEA Grapalat" w:cs="Times New Roman"/>
              </w:rPr>
            </w:pPr>
            <w:r w:rsidRPr="006A51DA">
              <w:rPr>
                <w:rFonts w:ascii="GHEA Grapalat" w:hAnsi="GHEA Grapalat" w:cs="Sylfaen"/>
                <w:lang w:val="hy-AM"/>
              </w:rPr>
              <w:t>Որոշման նախագծի 1-ին կետը և վերնագիրը</w:t>
            </w:r>
            <w:r>
              <w:rPr>
                <w:rFonts w:ascii="GHEA Grapalat" w:hAnsi="GHEA Grapalat" w:cs="Sylfaen"/>
              </w:rPr>
              <w:t xml:space="preserve"> համապատասխանեցվել են</w:t>
            </w:r>
          </w:p>
        </w:tc>
      </w:tr>
      <w:tr w:rsidR="00455F7B" w:rsidRPr="00455F7B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455F7B" w:rsidRDefault="00455F7B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6A51DA" w:rsidRDefault="006A51DA" w:rsidP="006A51D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lang w:val="hy-AM"/>
              </w:rPr>
            </w:pPr>
            <w:r w:rsidRPr="006A51DA">
              <w:rPr>
                <w:rFonts w:ascii="GHEA Grapalat" w:hAnsi="GHEA Grapalat" w:cs="Sylfaen"/>
                <w:lang w:val="hy-AM"/>
              </w:rPr>
              <w:t>«օր»  բառը փոխարինել  «աշխատանքային օր» բառերով.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Default="006A51DA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A51DA">
              <w:rPr>
                <w:rFonts w:ascii="GHEA Grapalat" w:hAnsi="GHEA Grapalat" w:cs="Sylfaen"/>
                <w:lang w:val="hy-AM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F7B" w:rsidRPr="00650FF2" w:rsidRDefault="006A51DA" w:rsidP="00455F7B">
            <w:pPr>
              <w:tabs>
                <w:tab w:val="left" w:pos="304"/>
              </w:tabs>
              <w:spacing w:after="0" w:line="23" w:lineRule="atLeast"/>
              <w:ind w:left="34"/>
              <w:rPr>
                <w:rFonts w:ascii="GHEA Grapalat" w:eastAsia="Times New Roman" w:hAnsi="GHEA Grapalat" w:cs="Times New Roman"/>
                <w:lang w:val="hy-AM"/>
              </w:rPr>
            </w:pPr>
            <w:r w:rsidRPr="00650FF2">
              <w:rPr>
                <w:rFonts w:ascii="GHEA Grapalat" w:eastAsia="Times New Roman" w:hAnsi="GHEA Grapalat" w:cs="Times New Roman"/>
                <w:lang w:val="hy-AM"/>
              </w:rPr>
              <w:t>Նախագծի ամբողջ տեքստում</w:t>
            </w:r>
            <w:r w:rsidR="00650FF2" w:rsidRPr="00650FF2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="00650FF2" w:rsidRPr="006A51DA">
              <w:rPr>
                <w:rFonts w:ascii="GHEA Grapalat" w:hAnsi="GHEA Grapalat" w:cs="Sylfaen"/>
                <w:lang w:val="hy-AM"/>
              </w:rPr>
              <w:t>«օր»  բառը փոխարին</w:t>
            </w:r>
            <w:r w:rsidR="00650FF2" w:rsidRPr="00650FF2">
              <w:rPr>
                <w:rFonts w:ascii="GHEA Grapalat" w:hAnsi="GHEA Grapalat" w:cs="Sylfaen"/>
                <w:lang w:val="hy-AM"/>
              </w:rPr>
              <w:t>վ</w:t>
            </w:r>
            <w:r w:rsidR="00650FF2" w:rsidRPr="006A51DA">
              <w:rPr>
                <w:rFonts w:ascii="GHEA Grapalat" w:hAnsi="GHEA Grapalat" w:cs="Sylfaen"/>
                <w:lang w:val="hy-AM"/>
              </w:rPr>
              <w:t xml:space="preserve">ել  </w:t>
            </w:r>
            <w:r w:rsidR="00650FF2" w:rsidRPr="00650FF2">
              <w:rPr>
                <w:rFonts w:ascii="GHEA Grapalat" w:hAnsi="GHEA Grapalat" w:cs="Sylfaen"/>
                <w:lang w:val="hy-AM"/>
              </w:rPr>
              <w:t xml:space="preserve">է </w:t>
            </w:r>
            <w:r w:rsidR="00650FF2" w:rsidRPr="006A51DA">
              <w:rPr>
                <w:rFonts w:ascii="GHEA Grapalat" w:hAnsi="GHEA Grapalat" w:cs="Sylfaen"/>
                <w:lang w:val="hy-AM"/>
              </w:rPr>
              <w:t>«աշխատանքային օր» բառերով.</w:t>
            </w:r>
          </w:p>
        </w:tc>
      </w:tr>
      <w:tr w:rsidR="00455F7B" w:rsidRPr="00455F7B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455F7B" w:rsidRDefault="00455F7B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455F7B" w:rsidRDefault="00650FF2" w:rsidP="00455F7B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lang w:val="hy-AM"/>
              </w:rPr>
            </w:pPr>
            <w:r w:rsidRPr="00650FF2">
              <w:rPr>
                <w:rFonts w:ascii="GHEA Grapalat" w:hAnsi="GHEA Grapalat" w:cs="Sylfaen"/>
                <w:lang w:val="hy-AM"/>
              </w:rPr>
              <w:t>Ընդլայնել և հստակեցնել կարգի 15-րդ կետի «լրացուցիչ պարտավորություններ»  բառակապակցությունը, ինչպես նաև նախատեսելով լրացուցիչ պարտավորություններ ներդրումային պարտավորությունները  չկատարելու  դեպքում: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F7B" w:rsidRPr="00650FF2" w:rsidRDefault="00650FF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F7B" w:rsidRPr="00466D20" w:rsidRDefault="00F63A2B" w:rsidP="00466D20">
            <w:pPr>
              <w:tabs>
                <w:tab w:val="left" w:pos="304"/>
              </w:tabs>
              <w:spacing w:after="0" w:line="23" w:lineRule="atLeast"/>
              <w:ind w:left="34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«</w:t>
            </w:r>
            <w:r w:rsidR="00650FF2" w:rsidRPr="00650FF2">
              <w:rPr>
                <w:rFonts w:ascii="GHEA Grapalat" w:eastAsia="Times New Roman" w:hAnsi="GHEA Grapalat" w:cs="Times New Roman"/>
                <w:lang w:val="hy-AM"/>
              </w:rPr>
              <w:t xml:space="preserve">Հայաստանի Հանրապետության Տավուշի մարզի </w:t>
            </w:r>
            <w:r w:rsidRPr="00650FF2">
              <w:rPr>
                <w:rFonts w:ascii="GHEA Grapalat" w:eastAsia="Times New Roman" w:hAnsi="GHEA Grapalat" w:cs="Times New Roman"/>
                <w:lang w:val="hy-AM"/>
              </w:rPr>
              <w:t xml:space="preserve">Դիլիջան </w:t>
            </w:r>
            <w:r w:rsidR="00650FF2" w:rsidRPr="00650FF2">
              <w:rPr>
                <w:rFonts w:ascii="GHEA Grapalat" w:eastAsia="Times New Roman" w:hAnsi="GHEA Grapalat" w:cs="Times New Roman"/>
                <w:lang w:val="hy-AM"/>
              </w:rPr>
              <w:t xml:space="preserve">համայնքի </w:t>
            </w:r>
            <w:r>
              <w:rPr>
                <w:rFonts w:ascii="GHEA Grapalat" w:eastAsia="Times New Roman" w:hAnsi="GHEA Grapalat" w:cs="Times New Roman"/>
              </w:rPr>
              <w:t>և</w:t>
            </w:r>
            <w:r w:rsidR="00650FF2" w:rsidRPr="00650FF2">
              <w:rPr>
                <w:rFonts w:ascii="GHEA Grapalat" w:eastAsia="Times New Roman" w:hAnsi="GHEA Grapalat" w:cs="Times New Roman"/>
                <w:lang w:val="hy-AM"/>
              </w:rPr>
              <w:t xml:space="preserve"> հարակից տարածքների զարգացման </w:t>
            </w:r>
            <w:r>
              <w:rPr>
                <w:rFonts w:ascii="GHEA Grapalat" w:eastAsia="Times New Roman" w:hAnsi="GHEA Grapalat" w:cs="Times New Roman"/>
              </w:rPr>
              <w:t xml:space="preserve">և </w:t>
            </w:r>
            <w:r w:rsidR="00650FF2" w:rsidRPr="00650FF2">
              <w:rPr>
                <w:rFonts w:ascii="GHEA Grapalat" w:eastAsia="Times New Roman" w:hAnsi="GHEA Grapalat" w:cs="Times New Roman"/>
                <w:lang w:val="hy-AM"/>
              </w:rPr>
              <w:t>ներդրումների խրախուսման մասին</w:t>
            </w:r>
            <w:r>
              <w:rPr>
                <w:rFonts w:ascii="GHEA Grapalat" w:eastAsia="Times New Roman" w:hAnsi="GHEA Grapalat" w:cs="Times New Roman"/>
              </w:rPr>
              <w:t>» ՀՀ օրենքի</w:t>
            </w:r>
            <w:r w:rsidR="00F40CE6">
              <w:rPr>
                <w:rFonts w:ascii="GHEA Grapalat" w:eastAsia="Times New Roman" w:hAnsi="GHEA Grapalat" w:cs="Times New Roman"/>
              </w:rPr>
              <w:t xml:space="preserve"> 11-</w:t>
            </w:r>
            <w:r w:rsidR="00F40CE6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="00F40CE6" w:rsidRPr="00F40CE6">
              <w:rPr>
                <w:rFonts w:ascii="GHEA Grapalat" w:eastAsia="Times New Roman" w:hAnsi="GHEA Grapalat" w:cs="Times New Roman"/>
              </w:rPr>
              <w:t xml:space="preserve"> </w:t>
            </w:r>
            <w:r w:rsidR="00F40CE6">
              <w:rPr>
                <w:rFonts w:ascii="GHEA Grapalat" w:eastAsia="Times New Roman" w:hAnsi="GHEA Grapalat" w:cs="Times New Roman"/>
                <w:lang w:val="ru-RU"/>
              </w:rPr>
              <w:t>հոդվածում</w:t>
            </w:r>
            <w:r w:rsidR="00F40CE6" w:rsidRPr="00F40CE6">
              <w:rPr>
                <w:rFonts w:ascii="GHEA Grapalat" w:eastAsia="Times New Roman" w:hAnsi="GHEA Grapalat" w:cs="Times New Roman"/>
              </w:rPr>
              <w:t xml:space="preserve"> </w:t>
            </w:r>
            <w:r w:rsidR="00F40CE6">
              <w:rPr>
                <w:rFonts w:ascii="GHEA Grapalat" w:eastAsia="Times New Roman" w:hAnsi="GHEA Grapalat" w:cs="Times New Roman"/>
                <w:lang w:val="ru-RU"/>
              </w:rPr>
              <w:t>սահմանված</w:t>
            </w:r>
            <w:r w:rsidR="00F40CE6" w:rsidRPr="00F40CE6">
              <w:rPr>
                <w:rFonts w:ascii="GHEA Grapalat" w:eastAsia="Times New Roman" w:hAnsi="GHEA Grapalat" w:cs="Times New Roman"/>
              </w:rPr>
              <w:t xml:space="preserve"> </w:t>
            </w:r>
            <w:r w:rsidR="00F40CE6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="00F40CE6" w:rsidRPr="00F40CE6">
              <w:rPr>
                <w:rFonts w:ascii="GHEA Grapalat" w:eastAsia="Times New Roman" w:hAnsi="GHEA Grapalat" w:cs="Times New Roman"/>
              </w:rPr>
              <w:t xml:space="preserve">, </w:t>
            </w:r>
            <w:r w:rsidR="00F40CE6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="00F40CE6" w:rsidRPr="00F40CE6">
              <w:rPr>
                <w:rFonts w:ascii="GHEA Grapalat" w:eastAsia="Times New Roman" w:hAnsi="GHEA Grapalat" w:cs="Times New Roman"/>
              </w:rPr>
              <w:t xml:space="preserve"> «Ծրագիրը չկատարելու դեպքում այն իրականացնող անձանց մոտ առաջանում են լրացուցիչ պարտավորություններ` </w:t>
            </w:r>
            <w:r w:rsidR="00F40CE6" w:rsidRPr="00923A13">
              <w:rPr>
                <w:rFonts w:ascii="GHEA Grapalat" w:eastAsia="Times New Roman" w:hAnsi="GHEA Grapalat" w:cs="Times New Roman"/>
                <w:b/>
              </w:rPr>
              <w:t>Հայաստանի Հանրապետության օրենքներով</w:t>
            </w:r>
            <w:r w:rsidR="00F40CE6" w:rsidRPr="00F40CE6">
              <w:rPr>
                <w:rFonts w:ascii="GHEA Grapalat" w:eastAsia="Times New Roman" w:hAnsi="GHEA Grapalat" w:cs="Times New Roman"/>
              </w:rPr>
              <w:t xml:space="preserve"> սահմանված կարգով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»: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Հաշվի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առնելով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այդ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դրույթը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,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կառավարության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որոշման</w:t>
            </w:r>
            <w:r w:rsidR="00923A13" w:rsidRPr="00923A13">
              <w:rPr>
                <w:rFonts w:ascii="GHEA Grapalat" w:eastAsia="Times New Roman" w:hAnsi="GHEA Grapalat" w:cs="Times New Roman"/>
              </w:rPr>
              <w:t xml:space="preserve"> </w:t>
            </w:r>
            <w:r w:rsidR="00923A13">
              <w:rPr>
                <w:rFonts w:ascii="GHEA Grapalat" w:eastAsia="Times New Roman" w:hAnsi="GHEA Grapalat" w:cs="Times New Roman"/>
                <w:lang w:val="ru-RU"/>
              </w:rPr>
              <w:t>նախագծում</w:t>
            </w:r>
            <w:r w:rsidR="006F5656" w:rsidRPr="006F5656">
              <w:rPr>
                <w:rFonts w:ascii="GHEA Grapalat" w:eastAsia="Times New Roman" w:hAnsi="GHEA Grapalat" w:cs="Times New Roman"/>
              </w:rPr>
              <w:t xml:space="preserve"> </w:t>
            </w:r>
            <w:r w:rsidR="006F5656" w:rsidRPr="006F5656">
              <w:rPr>
                <w:rFonts w:ascii="GHEA Grapalat" w:eastAsia="Times New Roman" w:hAnsi="GHEA Grapalat" w:cs="Times New Roman"/>
              </w:rPr>
              <w:lastRenderedPageBreak/>
              <w:t xml:space="preserve">«լրացուցիչ պարտավորություններ» </w:t>
            </w:r>
            <w:r w:rsidR="006F5656">
              <w:rPr>
                <w:rFonts w:ascii="GHEA Grapalat" w:eastAsia="Times New Roman" w:hAnsi="GHEA Grapalat" w:cs="Times New Roman"/>
                <w:lang w:val="ru-RU"/>
              </w:rPr>
              <w:t>նախատեսելը</w:t>
            </w:r>
            <w:r w:rsidR="006F5656" w:rsidRPr="006F5656">
              <w:rPr>
                <w:rFonts w:ascii="GHEA Grapalat" w:eastAsia="Times New Roman" w:hAnsi="GHEA Grapalat" w:cs="Times New Roman"/>
              </w:rPr>
              <w:t xml:space="preserve"> </w:t>
            </w:r>
            <w:r w:rsidR="00466D20">
              <w:rPr>
                <w:rFonts w:ascii="GHEA Grapalat" w:eastAsia="Times New Roman" w:hAnsi="GHEA Grapalat" w:cs="Times New Roman"/>
                <w:lang w:val="ru-RU"/>
              </w:rPr>
              <w:t>իրավաչափ</w:t>
            </w:r>
            <w:r w:rsidR="00466D20" w:rsidRPr="00466D20">
              <w:rPr>
                <w:rFonts w:ascii="GHEA Grapalat" w:eastAsia="Times New Roman" w:hAnsi="GHEA Grapalat" w:cs="Times New Roman"/>
              </w:rPr>
              <w:t xml:space="preserve"> </w:t>
            </w:r>
            <w:r w:rsidR="00466D20">
              <w:rPr>
                <w:rFonts w:ascii="GHEA Grapalat" w:eastAsia="Times New Roman" w:hAnsi="GHEA Grapalat" w:cs="Times New Roman"/>
                <w:lang w:val="ru-RU"/>
              </w:rPr>
              <w:t>չենք</w:t>
            </w:r>
            <w:r w:rsidR="00466D20" w:rsidRPr="00466D20">
              <w:rPr>
                <w:rFonts w:ascii="GHEA Grapalat" w:eastAsia="Times New Roman" w:hAnsi="GHEA Grapalat" w:cs="Times New Roman"/>
              </w:rPr>
              <w:t xml:space="preserve"> </w:t>
            </w:r>
            <w:r w:rsidR="00466D20">
              <w:rPr>
                <w:rFonts w:ascii="GHEA Grapalat" w:eastAsia="Times New Roman" w:hAnsi="GHEA Grapalat" w:cs="Times New Roman"/>
                <w:lang w:val="ru-RU"/>
              </w:rPr>
              <w:t>համարում</w:t>
            </w:r>
            <w:r w:rsidR="00466D20" w:rsidRPr="00466D20">
              <w:rPr>
                <w:rFonts w:ascii="GHEA Grapalat" w:eastAsia="Times New Roman" w:hAnsi="GHEA Grapalat" w:cs="Times New Roman"/>
              </w:rPr>
              <w:t>:</w:t>
            </w:r>
          </w:p>
        </w:tc>
      </w:tr>
    </w:tbl>
    <w:p w:rsidR="00EB7D55" w:rsidRPr="00F671EE" w:rsidRDefault="00EB7D55">
      <w:pPr>
        <w:rPr>
          <w:lang w:val="af-ZA"/>
        </w:rPr>
      </w:pPr>
    </w:p>
    <w:sectPr w:rsidR="00EB7D55" w:rsidRPr="00F671EE" w:rsidSect="00F671EE">
      <w:pgSz w:w="15840" w:h="12240" w:orient="landscape"/>
      <w:pgMar w:top="1135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39EC"/>
    <w:multiLevelType w:val="hybridMultilevel"/>
    <w:tmpl w:val="137E32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08DC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B04AD"/>
    <w:multiLevelType w:val="hybridMultilevel"/>
    <w:tmpl w:val="395A957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293861"/>
    <w:multiLevelType w:val="hybridMultilevel"/>
    <w:tmpl w:val="54E6742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157ACF"/>
    <w:multiLevelType w:val="hybridMultilevel"/>
    <w:tmpl w:val="4BE623B8"/>
    <w:lvl w:ilvl="0" w:tplc="1AB612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46474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31419C1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71EE"/>
    <w:rsid w:val="00023C13"/>
    <w:rsid w:val="001B0AC4"/>
    <w:rsid w:val="001F3F05"/>
    <w:rsid w:val="00266EA3"/>
    <w:rsid w:val="002D0CAB"/>
    <w:rsid w:val="0037185E"/>
    <w:rsid w:val="003B186C"/>
    <w:rsid w:val="003B2E2D"/>
    <w:rsid w:val="00455F7B"/>
    <w:rsid w:val="00466D20"/>
    <w:rsid w:val="0048792A"/>
    <w:rsid w:val="004B1EB8"/>
    <w:rsid w:val="004F0790"/>
    <w:rsid w:val="00507E91"/>
    <w:rsid w:val="00520594"/>
    <w:rsid w:val="0057148A"/>
    <w:rsid w:val="005E2B56"/>
    <w:rsid w:val="00650FF2"/>
    <w:rsid w:val="0069628D"/>
    <w:rsid w:val="006A51DA"/>
    <w:rsid w:val="006F5656"/>
    <w:rsid w:val="00714FF4"/>
    <w:rsid w:val="007A41EE"/>
    <w:rsid w:val="007C010E"/>
    <w:rsid w:val="00923A13"/>
    <w:rsid w:val="00943096"/>
    <w:rsid w:val="009B05D7"/>
    <w:rsid w:val="00A0141F"/>
    <w:rsid w:val="00A46689"/>
    <w:rsid w:val="00A81713"/>
    <w:rsid w:val="00AA2055"/>
    <w:rsid w:val="00B01375"/>
    <w:rsid w:val="00B204BE"/>
    <w:rsid w:val="00B6063B"/>
    <w:rsid w:val="00BD2142"/>
    <w:rsid w:val="00C90A7F"/>
    <w:rsid w:val="00CC6A21"/>
    <w:rsid w:val="00DA2221"/>
    <w:rsid w:val="00E0605E"/>
    <w:rsid w:val="00E31434"/>
    <w:rsid w:val="00E84270"/>
    <w:rsid w:val="00EB7D55"/>
    <w:rsid w:val="00ED0A70"/>
    <w:rsid w:val="00F40CE6"/>
    <w:rsid w:val="00F63A2B"/>
    <w:rsid w:val="00F67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EE"/>
    <w:rPr>
      <w:rFonts w:asciiTheme="minorHAnsi" w:eastAsiaTheme="minorEastAsia" w:hAnsiTheme="minorHAnsi" w:cstheme="minorBidi"/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3718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71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185E"/>
    <w:rPr>
      <w:rFonts w:ascii="Times New Roman" w:eastAsia="Times New Roman" w:hAnsi="Times New Roman"/>
      <w:b/>
      <w:bCs/>
      <w:sz w:val="27"/>
      <w:szCs w:val="27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2016-08-31T10:49:00Z</dcterms:created>
  <dcterms:modified xsi:type="dcterms:W3CDTF">2016-08-31T11:06:00Z</dcterms:modified>
</cp:coreProperties>
</file>