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EE" w:rsidRPr="00D17D19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  <w:i/>
        </w:rPr>
      </w:pPr>
      <w:r w:rsidRPr="00D17D19">
        <w:rPr>
          <w:rFonts w:ascii="GHEA Grapalat" w:eastAsia="Calibri" w:hAnsi="GHEA Grapalat" w:cs="Sylfaen"/>
          <w:i/>
        </w:rPr>
        <w:t>ԱՄՓՈՓԱԹԵՐԹ</w:t>
      </w:r>
    </w:p>
    <w:p w:rsidR="00F671EE" w:rsidRPr="00D17D19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  <w:i/>
        </w:rPr>
      </w:pPr>
      <w:r w:rsidRPr="00D17D19">
        <w:rPr>
          <w:rFonts w:ascii="GHEA Grapalat" w:eastAsia="Times New Roman" w:hAnsi="GHEA Grapalat" w:cs="Times New Roman"/>
          <w:i/>
        </w:rPr>
        <w:t xml:space="preserve">«Ներդրումային ծրագրերը Հայաստանի Հանրապետության կառավարության լիազոր մարմնի ներկայացման, հավանությանը արժանացման և ծրագրերի նկատմամբ հսկողությունը իրականացման կարգը հաստատելու մասին» ՀՀ կառավարության որոշման նախագծի </w:t>
      </w:r>
      <w:r w:rsidRPr="00D17D19">
        <w:rPr>
          <w:rFonts w:ascii="GHEA Grapalat" w:eastAsia="Calibri" w:hAnsi="GHEA Grapalat" w:cs="Sylfaen"/>
          <w:i/>
        </w:rPr>
        <w:t>վերաբերյալ ստացված դիտողությունների և առաջարկությունների, դրանց ընդունման կամ չընդունման վերաբերյալ</w:t>
      </w:r>
    </w:p>
    <w:p w:rsidR="00F671EE" w:rsidRPr="00D17D19" w:rsidRDefault="00F671EE" w:rsidP="00F671EE">
      <w:pPr>
        <w:spacing w:after="0" w:line="240" w:lineRule="auto"/>
        <w:jc w:val="center"/>
        <w:rPr>
          <w:rFonts w:ascii="GHEA Grapalat" w:eastAsia="Calibri" w:hAnsi="GHEA Grapalat" w:cs="Times New Roman"/>
          <w:i/>
        </w:rPr>
      </w:pPr>
    </w:p>
    <w:tbl>
      <w:tblPr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5820"/>
        <w:gridCol w:w="2101"/>
        <w:gridCol w:w="2799"/>
      </w:tblGrid>
      <w:tr w:rsidR="00F671EE" w:rsidRPr="00D17D19" w:rsidTr="00466D20">
        <w:trPr>
          <w:trHeight w:val="140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1EE" w:rsidRPr="00D17D19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Առարկության, առաջարկության հեղինակը¸</w:t>
            </w:r>
          </w:p>
          <w:p w:rsidR="00F671EE" w:rsidRPr="00D17D19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Գրության ստացման ամսաթիվը, գրության համարը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D17D19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Առարկության. առաջարկության բովանդակությունը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D17D19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Եզրակացություն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D17D19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Կատարված փոփոխությունները</w:t>
            </w:r>
          </w:p>
        </w:tc>
      </w:tr>
      <w:tr w:rsidR="0073071A" w:rsidRPr="00D17D19" w:rsidTr="00AD1AE5">
        <w:trPr>
          <w:trHeight w:val="2761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71A" w:rsidRPr="00D17D19" w:rsidRDefault="007307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 xml:space="preserve">ՀՀ ֆինանսների </w:t>
            </w:r>
            <w:r w:rsidRPr="00D17D19">
              <w:rPr>
                <w:rFonts w:ascii="GHEA Grapalat" w:eastAsia="Times New Roman" w:hAnsi="GHEA Grapalat" w:cs="Times New Roman"/>
                <w:i/>
                <w:lang w:val="ru-RU"/>
              </w:rPr>
              <w:t>նախարարություն</w:t>
            </w:r>
          </w:p>
          <w:p w:rsidR="0073071A" w:rsidRPr="00D17D19" w:rsidRDefault="00D1433B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05.12</w:t>
            </w:r>
            <w:r w:rsidR="0073071A" w:rsidRPr="00D17D19">
              <w:rPr>
                <w:rFonts w:ascii="GHEA Grapalat" w:eastAsia="Times New Roman" w:hAnsi="GHEA Grapalat" w:cs="Times New Roman"/>
                <w:i/>
              </w:rPr>
              <w:t>.2016թ.</w:t>
            </w:r>
          </w:p>
          <w:p w:rsidR="0073071A" w:rsidRPr="00D17D19" w:rsidRDefault="007307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№</w:t>
            </w:r>
            <w:r w:rsidR="00D1433B" w:rsidRPr="00D17D19">
              <w:rPr>
                <w:i/>
              </w:rPr>
              <w:t xml:space="preserve"> </w:t>
            </w:r>
            <w:r w:rsidR="00D1433B" w:rsidRPr="00D17D19">
              <w:rPr>
                <w:rFonts w:ascii="GHEA Grapalat" w:eastAsia="Times New Roman" w:hAnsi="GHEA Grapalat" w:cs="Times New Roman"/>
                <w:i/>
              </w:rPr>
              <w:t>01/11-1/27032-16</w:t>
            </w:r>
          </w:p>
          <w:p w:rsidR="0073071A" w:rsidRPr="00D17D19" w:rsidRDefault="007307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71A" w:rsidRPr="00D17D19" w:rsidRDefault="00D1433B" w:rsidP="00E31434">
            <w:pPr>
              <w:spacing w:after="0" w:line="240" w:lineRule="auto"/>
              <w:ind w:left="-100" w:firstLine="284"/>
              <w:rPr>
                <w:rFonts w:ascii="GHEA Grapalat" w:hAnsi="GHEA Grapalat" w:cs="Sylfaen"/>
                <w:i/>
                <w:lang w:val="af-ZA"/>
              </w:rPr>
            </w:pPr>
            <w:r w:rsidRPr="00D17D19">
              <w:rPr>
                <w:rFonts w:ascii="GHEA Grapalat" w:hAnsi="GHEA Grapalat" w:cs="Sylfaen"/>
                <w:i/>
                <w:lang w:val="af-ZA"/>
              </w:rPr>
              <w:t>Հաշվի առնելով այն հանգամանքը, որ գործող հարկային օրենսդրությամբ սահմանված հարկային արտոնություններից օգտվելու նպատակով տնտեսավարող սուբյեկտների կողմից ներկայացվող ներդրումային նախագծերի գնահատման և մոնիթորինգի կարգերը մշտապես մշակել է ՀՀ տնտեսական զարգացման և ներդրումների նախարարությունը, ինչպես նաև նշյալ կարգերի համաձայն` իրականացվող ներդրումային ծրագրերի նկատմամբ մոնիթորինգ իրականացնելու իրավասությունը վերապահված է վերջինիս, որն արդեն մշակել է համապատասխան նախագիծ` խնդրո առարկա հարցի կապակցությամբ կարևորում ենք ՀՀ տնտեսական զարգացման և ներդրումների նախարարության դիրքորոշումը: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71A" w:rsidRPr="00D17D19" w:rsidRDefault="00D1433B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Ընդունվել է ի գիտություն: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071A" w:rsidRPr="00D17D19" w:rsidRDefault="0073071A" w:rsidP="00BD2142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</w:p>
        </w:tc>
      </w:tr>
      <w:tr w:rsidR="00A81713" w:rsidRPr="00D17D19" w:rsidTr="00466D20">
        <w:trPr>
          <w:trHeight w:val="264"/>
          <w:jc w:val="center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D17D19" w:rsidRDefault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  <w:lang w:val="ru-RU"/>
              </w:rPr>
              <w:t>ՀՀ</w:t>
            </w:r>
            <w:r w:rsidRPr="00D17D19">
              <w:rPr>
                <w:rFonts w:ascii="GHEA Grapalat" w:eastAsia="Times New Roman" w:hAnsi="GHEA Grapalat" w:cs="Times New Roman"/>
                <w:i/>
              </w:rPr>
              <w:t xml:space="preserve"> </w:t>
            </w:r>
            <w:r w:rsidR="0073071A" w:rsidRPr="00D17D19">
              <w:rPr>
                <w:rFonts w:ascii="GHEA Grapalat" w:eastAsia="Times New Roman" w:hAnsi="GHEA Grapalat" w:cs="Times New Roman"/>
                <w:i/>
              </w:rPr>
              <w:t>ՀՀ տնտեսական զարգացման և ներդրումների</w:t>
            </w:r>
            <w:r w:rsidRPr="00D17D19">
              <w:rPr>
                <w:rFonts w:ascii="GHEA Grapalat" w:eastAsia="Times New Roman" w:hAnsi="GHEA Grapalat" w:cs="Times New Roman"/>
                <w:i/>
              </w:rPr>
              <w:t xml:space="preserve"> </w:t>
            </w:r>
            <w:r w:rsidRPr="00D17D19">
              <w:rPr>
                <w:rFonts w:ascii="GHEA Grapalat" w:eastAsia="Times New Roman" w:hAnsi="GHEA Grapalat" w:cs="Times New Roman"/>
                <w:i/>
                <w:lang w:val="ru-RU"/>
              </w:rPr>
              <w:t>նախարարություն</w:t>
            </w:r>
          </w:p>
          <w:p w:rsidR="00A81713" w:rsidRPr="00D17D19" w:rsidRDefault="0073071A" w:rsidP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25.11</w:t>
            </w:r>
            <w:r w:rsidR="00A81713" w:rsidRPr="00D17D19">
              <w:rPr>
                <w:rFonts w:ascii="GHEA Grapalat" w:eastAsia="Times New Roman" w:hAnsi="GHEA Grapalat" w:cs="Times New Roman"/>
                <w:i/>
              </w:rPr>
              <w:t>.2016</w:t>
            </w:r>
            <w:r w:rsidR="00A81713" w:rsidRPr="00D17D19">
              <w:rPr>
                <w:rFonts w:ascii="GHEA Grapalat" w:eastAsia="Times New Roman" w:hAnsi="GHEA Grapalat" w:cs="Times New Roman"/>
                <w:i/>
                <w:lang w:val="ru-RU"/>
              </w:rPr>
              <w:t>թ</w:t>
            </w:r>
            <w:r w:rsidR="00A81713" w:rsidRPr="00D17D19">
              <w:rPr>
                <w:rFonts w:ascii="GHEA Grapalat" w:eastAsia="Times New Roman" w:hAnsi="GHEA Grapalat" w:cs="Times New Roman"/>
                <w:i/>
              </w:rPr>
              <w:t>.</w:t>
            </w:r>
          </w:p>
          <w:p w:rsidR="00A81713" w:rsidRPr="00D17D19" w:rsidRDefault="00A81713" w:rsidP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№</w:t>
            </w:r>
            <w:r w:rsidR="0073071A" w:rsidRPr="00D17D19">
              <w:rPr>
                <w:i/>
              </w:rPr>
              <w:t xml:space="preserve"> </w:t>
            </w:r>
            <w:r w:rsidR="0073071A" w:rsidRPr="00D17D19">
              <w:rPr>
                <w:rFonts w:ascii="GHEA Grapalat" w:eastAsia="Times New Roman" w:hAnsi="GHEA Grapalat" w:cs="Times New Roman"/>
                <w:i/>
              </w:rPr>
              <w:t>06/09.1.3/9989-16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D17D19" w:rsidRDefault="0073071A" w:rsidP="0073071A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i/>
              </w:rPr>
            </w:pPr>
            <w:r w:rsidRPr="00D17D19">
              <w:rPr>
                <w:rFonts w:ascii="GHEA Grapalat" w:hAnsi="GHEA Grapalat" w:cs="Sylfaen"/>
                <w:i/>
              </w:rPr>
              <w:t>1.</w:t>
            </w:r>
            <w:r w:rsidRPr="00D17D19">
              <w:rPr>
                <w:rFonts w:ascii="GHEA Grapalat" w:hAnsi="GHEA Grapalat" w:cs="Sylfaen"/>
                <w:i/>
              </w:rPr>
              <w:tab/>
              <w:t>Կարգի 5-րդ կետում «էկոնոմիկայի» բառը փոխարինել «տնտեսական զարգացման և ներդրումների» բառերով: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D17D19" w:rsidRDefault="0073071A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Ընդունվել է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13" w:rsidRPr="00D17D19" w:rsidRDefault="0073071A" w:rsidP="00F671EE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Փոփոխությունը կատարվել է</w:t>
            </w:r>
          </w:p>
        </w:tc>
      </w:tr>
      <w:tr w:rsidR="0048792A" w:rsidRPr="00D17D19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D17D19" w:rsidRDefault="0048792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D17D19" w:rsidRDefault="0073071A" w:rsidP="0073071A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i/>
              </w:rPr>
            </w:pPr>
            <w:r w:rsidRPr="00D17D19">
              <w:rPr>
                <w:rFonts w:ascii="GHEA Grapalat" w:hAnsi="GHEA Grapalat" w:cs="Sylfaen"/>
                <w:i/>
              </w:rPr>
              <w:t>2.</w:t>
            </w:r>
            <w:r w:rsidRPr="00D17D19">
              <w:rPr>
                <w:rFonts w:ascii="GHEA Grapalat" w:hAnsi="GHEA Grapalat" w:cs="Sylfaen"/>
                <w:i/>
              </w:rPr>
              <w:tab/>
              <w:t xml:space="preserve">Սահմանել ժամկետներ Կարգի 8-րդ և 13-րդ կետերով նախատեսված նախագիծը ՀՀ կառավարության կողմից քննության առնելու և համապատասխան որոշում ընդունելու վերաբերյալ: Միաժամանակ առաջարկում ենք ապահովել սույն </w:t>
            </w:r>
            <w:r w:rsidRPr="00D17D19">
              <w:rPr>
                <w:rFonts w:ascii="GHEA Grapalat" w:hAnsi="GHEA Grapalat" w:cs="Sylfaen"/>
                <w:i/>
              </w:rPr>
              <w:lastRenderedPageBreak/>
              <w:t>կարգի 8-րդ կետով նախատեսված նախագծի վերաբերյալ ՀՀ արդարադատության նախարարության կարծիքը ստանալու հնարավորությունը: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792A" w:rsidRPr="00D17D19" w:rsidRDefault="0073071A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lastRenderedPageBreak/>
              <w:t>Ընդունվել է մասամբ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92A" w:rsidRPr="00D17D19" w:rsidRDefault="0073071A" w:rsidP="00E26717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 xml:space="preserve">Շահագրգիռ գերատեսչությունների մեջ նկատի է ունեցվել մաև ՀՀ արդարադատության </w:t>
            </w:r>
            <w:r w:rsidRPr="00D17D19">
              <w:rPr>
                <w:rFonts w:ascii="GHEA Grapalat" w:eastAsia="Times New Roman" w:hAnsi="GHEA Grapalat" w:cs="Times New Roman"/>
                <w:i/>
              </w:rPr>
              <w:lastRenderedPageBreak/>
              <w:t>նախարարությունը:</w:t>
            </w:r>
          </w:p>
          <w:p w:rsidR="0073071A" w:rsidRPr="00D17D19" w:rsidRDefault="0073071A" w:rsidP="0073071A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ՀՀ կառավարության կողմից որոշում կայացնելու վերաբերյալ ժամկետ սահմանվել է</w:t>
            </w:r>
          </w:p>
        </w:tc>
      </w:tr>
      <w:tr w:rsidR="00A81713" w:rsidRPr="00D17D19" w:rsidTr="00466D20">
        <w:trPr>
          <w:trHeight w:val="262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D17D19" w:rsidRDefault="00A8171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71A" w:rsidRPr="00D17D19" w:rsidRDefault="0073071A" w:rsidP="0073071A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i/>
              </w:rPr>
            </w:pPr>
            <w:r w:rsidRPr="00D17D19">
              <w:rPr>
                <w:rFonts w:ascii="GHEA Grapalat" w:hAnsi="GHEA Grapalat" w:cs="Sylfaen"/>
                <w:i/>
              </w:rPr>
              <w:t>3.</w:t>
            </w:r>
            <w:r w:rsidRPr="00D17D19">
              <w:rPr>
                <w:rFonts w:ascii="GHEA Grapalat" w:hAnsi="GHEA Grapalat" w:cs="Sylfaen"/>
                <w:i/>
              </w:rPr>
              <w:tab/>
              <w:t xml:space="preserve">Հստակեցնել Կարգի 14-րդ կետում նշված պարտավորությունները թերություններով կատարելու դեպքերը` սահմանելով շեղման թույլատրելի շեմ: Միաժամանակ տարընթերցումներից խուսափելու և ընթացակարգը պարզեցնելու նպատակով` առաջարկում ենք Կարգի 14-րդ և 15-րդ կետերը շարադրել հետևյալ բովանդակությամբ` </w:t>
            </w:r>
          </w:p>
          <w:p w:rsidR="0073071A" w:rsidRPr="00D17D19" w:rsidRDefault="0073071A" w:rsidP="0073071A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i/>
              </w:rPr>
            </w:pPr>
            <w:r w:rsidRPr="00D17D19">
              <w:rPr>
                <w:rFonts w:ascii="GHEA Grapalat" w:hAnsi="GHEA Grapalat" w:cs="Sylfaen"/>
                <w:i/>
              </w:rPr>
              <w:t xml:space="preserve">«14. Եթե Անձը Ծրագրով նախատեսված պարտավորությունները կատարում է շեղման թույլատրելի շեմը գերազանցող թերություններով, Լիազոր մարմինը յոթ աշխատանքային օրվա ընթացքում Անձին ուղարկում է ծանուցում` շեղումները վերացնելու պահանջով: </w:t>
            </w:r>
          </w:p>
          <w:p w:rsidR="00A81713" w:rsidRPr="00D17D19" w:rsidRDefault="0073071A" w:rsidP="0073071A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i/>
              </w:rPr>
            </w:pPr>
            <w:r w:rsidRPr="00D17D19">
              <w:rPr>
                <w:rFonts w:ascii="GHEA Grapalat" w:hAnsi="GHEA Grapalat" w:cs="Sylfaen"/>
                <w:i/>
              </w:rPr>
              <w:t>15. Սույն կարգի 14-րդ կետով նախատեսված ծանուցումը ստանալու օրվանից երկամսյա ժամկետում Անձի կողմից շեղումը չվերացնելու կամ շեղումը վերացնելու մասին տեղեկատվություն Լիազոր մարմին չներկայացնելու դեպքերում Լիազոր մարմինը ՀՀ կառավարության աշխատակազմ է ներկայացնում սույն Կարգի 13-րդ կետով նախատեսված նախագիծը:»: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1713" w:rsidRPr="00D17D19" w:rsidRDefault="0073071A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13" w:rsidRPr="00D17D19" w:rsidRDefault="0073071A" w:rsidP="00F671EE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փոփոխությունները կատարվել են</w:t>
            </w:r>
          </w:p>
        </w:tc>
      </w:tr>
      <w:tr w:rsidR="0073071A" w:rsidRPr="00D17D19" w:rsidTr="009C1E38">
        <w:trPr>
          <w:trHeight w:val="1821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71A" w:rsidRPr="00D17D19" w:rsidRDefault="0073071A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i/>
              </w:rPr>
            </w:pP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71A" w:rsidRPr="00D17D19" w:rsidRDefault="0073071A" w:rsidP="0073071A">
            <w:pPr>
              <w:spacing w:after="0" w:line="240" w:lineRule="auto"/>
              <w:ind w:left="42"/>
              <w:jc w:val="both"/>
              <w:rPr>
                <w:rFonts w:ascii="GHEA Grapalat" w:hAnsi="GHEA Grapalat" w:cs="Sylfaen"/>
                <w:i/>
              </w:rPr>
            </w:pPr>
            <w:r w:rsidRPr="00D17D19">
              <w:rPr>
                <w:rFonts w:ascii="GHEA Grapalat" w:hAnsi="GHEA Grapalat" w:cs="Sylfaen"/>
                <w:i/>
              </w:rPr>
              <w:t>4.</w:t>
            </w:r>
            <w:r w:rsidRPr="00D17D19">
              <w:rPr>
                <w:rFonts w:ascii="GHEA Grapalat" w:hAnsi="GHEA Grapalat" w:cs="Sylfaen"/>
                <w:i/>
              </w:rPr>
              <w:tab/>
              <w:t>Ներգրավել ներդրումային ծրագրերի գնահատմանը մասնակցող շահագրգիռ կառույցներին  ներդրումային ծրագրերի նկատմամբ հսկողության իրականացման գործընթացներում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071A" w:rsidRPr="00D17D19" w:rsidRDefault="00D1433B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  <w:r w:rsidRPr="00D17D19">
              <w:rPr>
                <w:rFonts w:ascii="GHEA Grapalat" w:eastAsia="Times New Roman" w:hAnsi="GHEA Grapalat" w:cs="Times New Roman"/>
                <w:i/>
              </w:rPr>
              <w:t>Ընդունվել է ի գիտություն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071A" w:rsidRPr="00D17D19" w:rsidRDefault="0073071A" w:rsidP="00F671EE">
            <w:pPr>
              <w:spacing w:after="0" w:line="23" w:lineRule="atLeast"/>
              <w:rPr>
                <w:rFonts w:ascii="GHEA Grapalat" w:eastAsia="Times New Roman" w:hAnsi="GHEA Grapalat" w:cs="Times New Roman"/>
                <w:i/>
              </w:rPr>
            </w:pPr>
          </w:p>
        </w:tc>
      </w:tr>
    </w:tbl>
    <w:p w:rsidR="00EB7D55" w:rsidRPr="00D17D19" w:rsidRDefault="00EB7D55">
      <w:pPr>
        <w:rPr>
          <w:i/>
          <w:lang w:val="af-ZA"/>
        </w:rPr>
      </w:pPr>
    </w:p>
    <w:sectPr w:rsidR="00EB7D55" w:rsidRPr="00D17D19" w:rsidSect="00F671EE">
      <w:pgSz w:w="15840" w:h="12240" w:orient="landscape"/>
      <w:pgMar w:top="1135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39EC"/>
    <w:multiLevelType w:val="hybridMultilevel"/>
    <w:tmpl w:val="137E32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E08DC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AB04AD"/>
    <w:multiLevelType w:val="hybridMultilevel"/>
    <w:tmpl w:val="395A957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3293861"/>
    <w:multiLevelType w:val="hybridMultilevel"/>
    <w:tmpl w:val="54E6742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157ACF"/>
    <w:multiLevelType w:val="hybridMultilevel"/>
    <w:tmpl w:val="4BE623B8"/>
    <w:lvl w:ilvl="0" w:tplc="1AB6126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46474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31419C1"/>
    <w:multiLevelType w:val="hybridMultilevel"/>
    <w:tmpl w:val="3ADA17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71EE"/>
    <w:rsid w:val="00023C13"/>
    <w:rsid w:val="001B0AC4"/>
    <w:rsid w:val="001F3F05"/>
    <w:rsid w:val="00266EA3"/>
    <w:rsid w:val="002D0CAB"/>
    <w:rsid w:val="0037185E"/>
    <w:rsid w:val="003B186C"/>
    <w:rsid w:val="003B2E2D"/>
    <w:rsid w:val="00455F7B"/>
    <w:rsid w:val="00466D20"/>
    <w:rsid w:val="0048792A"/>
    <w:rsid w:val="004B1EB8"/>
    <w:rsid w:val="004F0790"/>
    <w:rsid w:val="00507E91"/>
    <w:rsid w:val="00520594"/>
    <w:rsid w:val="0057148A"/>
    <w:rsid w:val="005E2B56"/>
    <w:rsid w:val="00650FF2"/>
    <w:rsid w:val="0069628D"/>
    <w:rsid w:val="006A51DA"/>
    <w:rsid w:val="006E1548"/>
    <w:rsid w:val="006F5656"/>
    <w:rsid w:val="00714FF4"/>
    <w:rsid w:val="00717F7B"/>
    <w:rsid w:val="0073071A"/>
    <w:rsid w:val="007A41EE"/>
    <w:rsid w:val="007C010E"/>
    <w:rsid w:val="00923A13"/>
    <w:rsid w:val="00943096"/>
    <w:rsid w:val="009B05D7"/>
    <w:rsid w:val="00A0141F"/>
    <w:rsid w:val="00A46689"/>
    <w:rsid w:val="00A81713"/>
    <w:rsid w:val="00AA2055"/>
    <w:rsid w:val="00B01375"/>
    <w:rsid w:val="00B204BE"/>
    <w:rsid w:val="00B6063B"/>
    <w:rsid w:val="00BD2142"/>
    <w:rsid w:val="00C90A7F"/>
    <w:rsid w:val="00CC6A21"/>
    <w:rsid w:val="00D1433B"/>
    <w:rsid w:val="00D17D19"/>
    <w:rsid w:val="00DA2221"/>
    <w:rsid w:val="00E0605E"/>
    <w:rsid w:val="00E31434"/>
    <w:rsid w:val="00E84270"/>
    <w:rsid w:val="00EB7D55"/>
    <w:rsid w:val="00ED0A70"/>
    <w:rsid w:val="00F40CE6"/>
    <w:rsid w:val="00F63A2B"/>
    <w:rsid w:val="00F67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EE"/>
    <w:rPr>
      <w:rFonts w:asciiTheme="minorHAnsi" w:eastAsiaTheme="minorEastAsia" w:hAnsiTheme="minorHAnsi" w:cstheme="minorBidi"/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3718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71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185E"/>
    <w:rPr>
      <w:rFonts w:ascii="Times New Roman" w:eastAsia="Times New Roman" w:hAnsi="Times New Roman"/>
      <w:b/>
      <w:bCs/>
      <w:sz w:val="27"/>
      <w:szCs w:val="27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HaykS</cp:lastModifiedBy>
  <cp:revision>7</cp:revision>
  <dcterms:created xsi:type="dcterms:W3CDTF">2016-08-31T10:49:00Z</dcterms:created>
  <dcterms:modified xsi:type="dcterms:W3CDTF">2016-12-19T08:03:00Z</dcterms:modified>
</cp:coreProperties>
</file>