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8C3" w:rsidRPr="00F83E0F" w:rsidRDefault="00194006" w:rsidP="00F83E0F">
      <w:pPr>
        <w:spacing w:after="0" w:line="240" w:lineRule="auto"/>
        <w:jc w:val="center"/>
        <w:rPr>
          <w:rFonts w:ascii="GHEA Grapalat" w:hAnsi="GHEA Grapalat"/>
          <w:b/>
        </w:rPr>
      </w:pPr>
      <w:r w:rsidRPr="00F83E0F">
        <w:rPr>
          <w:rFonts w:ascii="GHEA Grapalat" w:hAnsi="GHEA Grapalat"/>
          <w:b/>
        </w:rPr>
        <w:t xml:space="preserve">    </w:t>
      </w:r>
      <w:r w:rsidR="006D0045" w:rsidRPr="00F83E0F">
        <w:rPr>
          <w:rFonts w:ascii="GHEA Grapalat" w:hAnsi="GHEA Grapalat"/>
          <w:b/>
        </w:rPr>
        <w:t>Ա Մ Փ Ո Փ Ա Թ Ե Ր Թ</w:t>
      </w:r>
    </w:p>
    <w:p w:rsidR="00DD185D" w:rsidRPr="00F83E0F" w:rsidRDefault="00DD185D" w:rsidP="00F83E0F">
      <w:pPr>
        <w:spacing w:after="0" w:line="240" w:lineRule="auto"/>
        <w:jc w:val="center"/>
        <w:rPr>
          <w:rFonts w:ascii="GHEA Grapalat" w:hAnsi="GHEA Grapalat"/>
          <w:b/>
        </w:rPr>
      </w:pPr>
    </w:p>
    <w:p w:rsidR="00791321" w:rsidRPr="00F83E0F" w:rsidRDefault="00CF44BA" w:rsidP="00F83E0F">
      <w:pPr>
        <w:spacing w:before="240" w:after="0" w:line="240" w:lineRule="auto"/>
        <w:ind w:left="142"/>
        <w:jc w:val="center"/>
        <w:rPr>
          <w:rFonts w:ascii="GHEA Grapalat" w:hAnsi="GHEA Grapalat"/>
          <w:b/>
          <w:color w:val="000000"/>
          <w:lang w:val="hy-AM"/>
        </w:rPr>
      </w:pPr>
      <w:r w:rsidRPr="00F83E0F">
        <w:rPr>
          <w:rFonts w:ascii="GHEA Grapalat" w:hAnsi="GHEA Grapalat"/>
          <w:b/>
          <w:color w:val="000000"/>
          <w:lang w:val="hy-AM"/>
        </w:rPr>
        <w:t xml:space="preserve">«ԿԱՌԱՎԱՐՈՒԹՅԱՆ ԿԱՌՈՒՑՎԱԾՔԻ ԵՎ ԳՈՐԾՈՒՆԵՈՒԹՅԱՆ ՄԱՍԻՆ» ՀԱՅԱՍՏԱՆԻ ՀԱՆՐԱՊԵՏՈՒԹՅԱՆ ՕՐԵՆՔՈՒՄ ՓՈՓՈԽՈՒԹՅՈՒՆ ԵՎ ԼՐԱՑՈՒՄ ԿԱՏԱՐԵԼՈՒ ՄԱՍԻՆ» ՕՐԵՆՔԻ ՆԱԽԱԳԾԻ </w:t>
      </w:r>
      <w:r w:rsidRPr="00F83E0F">
        <w:rPr>
          <w:rFonts w:ascii="GHEA Grapalat" w:hAnsi="GHEA Grapalat" w:cs="Sylfaen"/>
          <w:b/>
          <w:lang w:val="hy-AM"/>
        </w:rPr>
        <w:t>ՎԵՐԱԲԵՐՅԱԼ</w:t>
      </w:r>
      <w:r w:rsidRPr="00F83E0F">
        <w:rPr>
          <w:rFonts w:ascii="GHEA Grapalat" w:hAnsi="GHEA Grapalat"/>
          <w:b/>
          <w:lang w:val="hy-AM"/>
        </w:rPr>
        <w:t xml:space="preserve"> ՍՏԱՑՎԱԾ ԱՌԱՋԱՐԿՈՒԹՅՈՒՆՆԵՐԻ և ԴԻՏՈՂՈՒԹՅՈՒՆՆԵՐԻ </w:t>
      </w:r>
    </w:p>
    <w:p w:rsidR="00A15CF6" w:rsidRPr="00F83E0F" w:rsidRDefault="00A15CF6" w:rsidP="00F83E0F">
      <w:pPr>
        <w:pStyle w:val="ListParagraph"/>
        <w:spacing w:after="0" w:line="240" w:lineRule="auto"/>
        <w:jc w:val="center"/>
        <w:rPr>
          <w:rFonts w:ascii="GHEA Grapalat" w:hAnsi="GHEA Grapalat"/>
          <w:b/>
          <w:lang w:val="fr-FR"/>
        </w:rPr>
      </w:pPr>
    </w:p>
    <w:tbl>
      <w:tblPr>
        <w:tblStyle w:val="TableGrid"/>
        <w:tblpPr w:leftFromText="180" w:rightFromText="180" w:vertAnchor="text" w:tblpY="1"/>
        <w:tblOverlap w:val="never"/>
        <w:tblW w:w="14868" w:type="dxa"/>
        <w:tblLayout w:type="fixed"/>
        <w:tblLook w:val="04A0" w:firstRow="1" w:lastRow="0" w:firstColumn="1" w:lastColumn="0" w:noHBand="0" w:noVBand="1"/>
      </w:tblPr>
      <w:tblGrid>
        <w:gridCol w:w="648"/>
        <w:gridCol w:w="2430"/>
        <w:gridCol w:w="5670"/>
        <w:gridCol w:w="2430"/>
        <w:gridCol w:w="3690"/>
      </w:tblGrid>
      <w:tr w:rsidR="0064334E" w:rsidRPr="00F83E0F" w:rsidTr="00F83E0F">
        <w:tc>
          <w:tcPr>
            <w:tcW w:w="648" w:type="dxa"/>
          </w:tcPr>
          <w:p w:rsidR="00AA1618" w:rsidRPr="00F83E0F" w:rsidRDefault="00AA1618" w:rsidP="00F83E0F">
            <w:pPr>
              <w:jc w:val="center"/>
              <w:rPr>
                <w:rFonts w:ascii="GHEA Grapalat" w:hAnsi="GHEA Grapalat"/>
                <w:b/>
              </w:rPr>
            </w:pPr>
            <w:r w:rsidRPr="00F83E0F">
              <w:rPr>
                <w:rFonts w:ascii="GHEA Grapalat" w:hAnsi="GHEA Grapalat"/>
                <w:b/>
              </w:rPr>
              <w:t>Հ/Հ</w:t>
            </w:r>
          </w:p>
        </w:tc>
        <w:tc>
          <w:tcPr>
            <w:tcW w:w="2430" w:type="dxa"/>
            <w:vAlign w:val="center"/>
          </w:tcPr>
          <w:p w:rsidR="00AA1618" w:rsidRPr="00F83E0F" w:rsidRDefault="00AA1618" w:rsidP="00F83E0F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F83E0F">
              <w:rPr>
                <w:rFonts w:ascii="GHEA Grapalat" w:hAnsi="GHEA Grapalat"/>
                <w:b/>
              </w:rPr>
              <w:t>Առաջարկության</w:t>
            </w:r>
            <w:proofErr w:type="spellEnd"/>
            <w:r w:rsidRPr="00F83E0F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  <w:b/>
              </w:rPr>
              <w:t>հեղինակը</w:t>
            </w:r>
            <w:proofErr w:type="spellEnd"/>
            <w:r w:rsidRPr="00F83E0F">
              <w:rPr>
                <w:rFonts w:ascii="GHEA Grapalat" w:hAnsi="GHEA Grapalat"/>
                <w:b/>
              </w:rPr>
              <w:t xml:space="preserve">, </w:t>
            </w:r>
            <w:proofErr w:type="spellStart"/>
            <w:r w:rsidRPr="00F83E0F">
              <w:rPr>
                <w:rFonts w:ascii="GHEA Grapalat" w:hAnsi="GHEA Grapalat"/>
                <w:b/>
              </w:rPr>
              <w:t>գրության</w:t>
            </w:r>
            <w:proofErr w:type="spellEnd"/>
            <w:r w:rsidRPr="00F83E0F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  <w:b/>
              </w:rPr>
              <w:t>ամսաթիվը</w:t>
            </w:r>
            <w:proofErr w:type="spellEnd"/>
            <w:r w:rsidRPr="00F83E0F">
              <w:rPr>
                <w:rFonts w:ascii="GHEA Grapalat" w:hAnsi="GHEA Grapalat"/>
                <w:b/>
              </w:rPr>
              <w:t>,</w:t>
            </w:r>
            <w:r w:rsidR="00253C20" w:rsidRPr="00F83E0F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  <w:b/>
              </w:rPr>
              <w:t>գրության</w:t>
            </w:r>
            <w:proofErr w:type="spellEnd"/>
            <w:r w:rsidRPr="00F83E0F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  <w:b/>
              </w:rPr>
              <w:t>համարը</w:t>
            </w:r>
            <w:proofErr w:type="spellEnd"/>
          </w:p>
        </w:tc>
        <w:tc>
          <w:tcPr>
            <w:tcW w:w="5670" w:type="dxa"/>
            <w:vAlign w:val="center"/>
          </w:tcPr>
          <w:p w:rsidR="00AA1618" w:rsidRPr="00F83E0F" w:rsidRDefault="00AA1618" w:rsidP="00F83E0F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F83E0F">
              <w:rPr>
                <w:rFonts w:ascii="GHEA Grapalat" w:hAnsi="GHEA Grapalat"/>
                <w:b/>
              </w:rPr>
              <w:t>Առաջարկության</w:t>
            </w:r>
            <w:proofErr w:type="spellEnd"/>
            <w:r w:rsidRPr="00F83E0F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  <w:b/>
              </w:rPr>
              <w:t>բովանդակությունը</w:t>
            </w:r>
            <w:proofErr w:type="spellEnd"/>
          </w:p>
        </w:tc>
        <w:tc>
          <w:tcPr>
            <w:tcW w:w="2430" w:type="dxa"/>
            <w:vAlign w:val="center"/>
          </w:tcPr>
          <w:p w:rsidR="00AA1618" w:rsidRPr="00F83E0F" w:rsidRDefault="00AA1618" w:rsidP="00F83E0F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F83E0F">
              <w:rPr>
                <w:rFonts w:ascii="GHEA Grapalat" w:hAnsi="GHEA Grapalat"/>
                <w:b/>
              </w:rPr>
              <w:t>Եզրակացություն</w:t>
            </w:r>
            <w:proofErr w:type="spellEnd"/>
          </w:p>
        </w:tc>
        <w:tc>
          <w:tcPr>
            <w:tcW w:w="3690" w:type="dxa"/>
            <w:vAlign w:val="center"/>
          </w:tcPr>
          <w:p w:rsidR="00AA1618" w:rsidRPr="00F83E0F" w:rsidRDefault="00AA1618" w:rsidP="00F83E0F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F83E0F">
              <w:rPr>
                <w:rFonts w:ascii="GHEA Grapalat" w:hAnsi="GHEA Grapalat"/>
                <w:b/>
              </w:rPr>
              <w:t>Կատարված</w:t>
            </w:r>
            <w:proofErr w:type="spellEnd"/>
            <w:r w:rsidRPr="00F83E0F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  <w:b/>
              </w:rPr>
              <w:t>փոփոխությունը</w:t>
            </w:r>
            <w:proofErr w:type="spellEnd"/>
          </w:p>
        </w:tc>
      </w:tr>
      <w:tr w:rsidR="00394458" w:rsidRPr="00F83E0F" w:rsidTr="00F83E0F">
        <w:tc>
          <w:tcPr>
            <w:tcW w:w="648" w:type="dxa"/>
          </w:tcPr>
          <w:p w:rsidR="00A00ADE" w:rsidRPr="00F83E0F" w:rsidRDefault="00A00ADE" w:rsidP="00F83E0F">
            <w:pPr>
              <w:jc w:val="center"/>
              <w:rPr>
                <w:rFonts w:ascii="GHEA Grapalat" w:hAnsi="GHEA Grapalat"/>
                <w:b/>
              </w:rPr>
            </w:pPr>
          </w:p>
          <w:p w:rsidR="00A00ADE" w:rsidRPr="00F83E0F" w:rsidRDefault="00A00ADE" w:rsidP="00F83E0F">
            <w:pPr>
              <w:jc w:val="center"/>
              <w:rPr>
                <w:rFonts w:ascii="GHEA Grapalat" w:hAnsi="GHEA Grapalat"/>
                <w:b/>
              </w:rPr>
            </w:pPr>
          </w:p>
          <w:p w:rsidR="003B2C85" w:rsidRPr="00F83E0F" w:rsidRDefault="003B2C85" w:rsidP="00F83E0F">
            <w:pPr>
              <w:jc w:val="center"/>
              <w:rPr>
                <w:rFonts w:ascii="GHEA Grapalat" w:hAnsi="GHEA Grapalat"/>
                <w:b/>
              </w:rPr>
            </w:pPr>
          </w:p>
          <w:p w:rsidR="003B2C85" w:rsidRPr="00F83E0F" w:rsidRDefault="003B2C85" w:rsidP="00F83E0F">
            <w:pPr>
              <w:jc w:val="center"/>
              <w:rPr>
                <w:rFonts w:ascii="GHEA Grapalat" w:hAnsi="GHEA Grapalat"/>
                <w:b/>
              </w:rPr>
            </w:pPr>
          </w:p>
          <w:p w:rsidR="00394458" w:rsidRPr="00F83E0F" w:rsidRDefault="00394458" w:rsidP="00F83E0F">
            <w:pPr>
              <w:jc w:val="center"/>
              <w:rPr>
                <w:rFonts w:ascii="GHEA Grapalat" w:hAnsi="GHEA Grapalat"/>
                <w:b/>
              </w:rPr>
            </w:pPr>
            <w:r w:rsidRPr="00F83E0F">
              <w:rPr>
                <w:rFonts w:ascii="GHEA Grapalat" w:hAnsi="GHEA Grapalat"/>
                <w:b/>
              </w:rPr>
              <w:t>1</w:t>
            </w:r>
          </w:p>
        </w:tc>
        <w:tc>
          <w:tcPr>
            <w:tcW w:w="2430" w:type="dxa"/>
            <w:vAlign w:val="center"/>
          </w:tcPr>
          <w:p w:rsidR="000556A4" w:rsidRPr="00F83E0F" w:rsidRDefault="000556A4" w:rsidP="00F83E0F">
            <w:pPr>
              <w:jc w:val="center"/>
              <w:rPr>
                <w:rFonts w:ascii="GHEA Grapalat" w:hAnsi="GHEA Grapalat"/>
                <w:color w:val="FF0000"/>
              </w:rPr>
            </w:pPr>
          </w:p>
          <w:p w:rsidR="00A00ADE" w:rsidRPr="00F83E0F" w:rsidRDefault="00A05648" w:rsidP="00F83E0F">
            <w:pPr>
              <w:jc w:val="center"/>
              <w:rPr>
                <w:rFonts w:ascii="GHEA Grapalat" w:hAnsi="GHEA Grapalat"/>
              </w:rPr>
            </w:pPr>
            <w:proofErr w:type="spellStart"/>
            <w:r w:rsidRPr="00F83E0F">
              <w:rPr>
                <w:rFonts w:ascii="GHEA Grapalat" w:hAnsi="GHEA Grapalat"/>
              </w:rPr>
              <w:t>Ֆ</w:t>
            </w:r>
            <w:r w:rsidR="00A00ADE" w:rsidRPr="00F83E0F">
              <w:rPr>
                <w:rFonts w:ascii="GHEA Grapalat" w:hAnsi="GHEA Grapalat"/>
              </w:rPr>
              <w:t>ինանսների</w:t>
            </w:r>
            <w:proofErr w:type="spellEnd"/>
            <w:r w:rsidR="00A00ADE" w:rsidRPr="00F83E0F">
              <w:rPr>
                <w:rFonts w:ascii="GHEA Grapalat" w:hAnsi="GHEA Grapalat"/>
              </w:rPr>
              <w:t xml:space="preserve"> </w:t>
            </w:r>
            <w:proofErr w:type="spellStart"/>
            <w:r w:rsidR="00A00ADE" w:rsidRPr="00F83E0F">
              <w:rPr>
                <w:rFonts w:ascii="GHEA Grapalat" w:hAnsi="GHEA Grapalat"/>
              </w:rPr>
              <w:t>նախարարություն</w:t>
            </w:r>
            <w:proofErr w:type="spellEnd"/>
          </w:p>
          <w:p w:rsidR="00A00ADE" w:rsidRPr="00F83E0F" w:rsidRDefault="00CF44BA" w:rsidP="00F83E0F">
            <w:pPr>
              <w:jc w:val="center"/>
              <w:rPr>
                <w:rFonts w:ascii="GHEA Grapalat" w:hAnsi="GHEA Grapalat"/>
                <w:lang w:val="hy-AM"/>
              </w:rPr>
            </w:pPr>
            <w:r w:rsidRPr="00F83E0F">
              <w:rPr>
                <w:rFonts w:ascii="GHEA Grapalat" w:hAnsi="GHEA Grapalat"/>
                <w:lang w:val="hy-AM"/>
              </w:rPr>
              <w:t>01/11-4/1488-19</w:t>
            </w:r>
          </w:p>
          <w:p w:rsidR="00CF44BA" w:rsidRPr="00F83E0F" w:rsidRDefault="00CF44BA" w:rsidP="00F83E0F">
            <w:pPr>
              <w:jc w:val="center"/>
              <w:rPr>
                <w:rFonts w:ascii="GHEA Grapalat" w:eastAsia="MS Mincho" w:hAnsi="GHEA Grapalat" w:cs="MS Mincho"/>
                <w:lang w:val="hy-AM"/>
              </w:rPr>
            </w:pPr>
            <w:r w:rsidRPr="00F83E0F">
              <w:rPr>
                <w:rFonts w:ascii="GHEA Grapalat" w:hAnsi="GHEA Grapalat"/>
                <w:lang w:val="hy-AM"/>
              </w:rPr>
              <w:t>05.02.2019թ</w:t>
            </w:r>
            <w:r w:rsidRPr="00F83E0F">
              <w:rPr>
                <w:rFonts w:ascii="MS Gothic" w:eastAsia="MS Gothic" w:hAnsi="MS Gothic" w:cs="MS Gothic" w:hint="eastAsia"/>
                <w:lang w:val="hy-AM"/>
              </w:rPr>
              <w:t>․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CF44BA" w:rsidRPr="00F83E0F" w:rsidRDefault="00CF44BA" w:rsidP="00F83E0F">
            <w:pPr>
              <w:ind w:firstLine="450"/>
              <w:jc w:val="both"/>
              <w:rPr>
                <w:rFonts w:ascii="GHEA Grapalat" w:hAnsi="GHEA Grapalat"/>
                <w:spacing w:val="-6"/>
                <w:lang w:val="af-ZA"/>
              </w:rPr>
            </w:pPr>
            <w:r w:rsidRPr="00F83E0F">
              <w:rPr>
                <w:rFonts w:ascii="GHEA Grapalat" w:hAnsi="GHEA Grapalat"/>
                <w:spacing w:val="-6"/>
                <w:lang w:val="af-ZA"/>
              </w:rPr>
              <w:t>ՀՀ ֆինանսների նախարարությունն ուսումնասիրել է ««Կառավարության կառուցվածքի և գործունեության մասին» Հայաստանի Հանրապետության օրենքում փոփոխություն և լրացում կատարելու մասին» օրենքի նախագիծը և հայտնում է, որ առաջարկություններ և դիտողություններ չունի:</w:t>
            </w:r>
          </w:p>
          <w:p w:rsidR="00394458" w:rsidRPr="00F83E0F" w:rsidRDefault="00394458" w:rsidP="00F83E0F">
            <w:pPr>
              <w:ind w:firstLine="567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A00ADE" w:rsidRPr="00F83E0F" w:rsidRDefault="00A00ADE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A00ADE" w:rsidRPr="00F83E0F" w:rsidRDefault="00A00ADE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</w:rPr>
            </w:pPr>
            <w:proofErr w:type="spellStart"/>
            <w:r w:rsidRPr="00F83E0F">
              <w:rPr>
                <w:rFonts w:ascii="GHEA Grapalat" w:hAnsi="GHEA Grapalat"/>
              </w:rPr>
              <w:t>Ընդունվել</w:t>
            </w:r>
            <w:proofErr w:type="spellEnd"/>
            <w:r w:rsidRPr="00F83E0F">
              <w:rPr>
                <w:rFonts w:ascii="GHEA Grapalat" w:hAnsi="GHEA Grapalat"/>
              </w:rPr>
              <w:t xml:space="preserve"> է ի </w:t>
            </w:r>
            <w:proofErr w:type="spellStart"/>
            <w:r w:rsidRPr="00F83E0F">
              <w:rPr>
                <w:rFonts w:ascii="GHEA Grapalat" w:hAnsi="GHEA Grapalat"/>
              </w:rPr>
              <w:t>գիտություն</w:t>
            </w:r>
            <w:proofErr w:type="spellEnd"/>
          </w:p>
        </w:tc>
        <w:tc>
          <w:tcPr>
            <w:tcW w:w="3690" w:type="dxa"/>
            <w:vAlign w:val="center"/>
          </w:tcPr>
          <w:p w:rsidR="00394458" w:rsidRPr="00F83E0F" w:rsidRDefault="002B625C" w:rsidP="00F83E0F">
            <w:pPr>
              <w:jc w:val="center"/>
              <w:rPr>
                <w:rFonts w:ascii="GHEA Grapalat" w:hAnsi="GHEA Grapalat"/>
              </w:rPr>
            </w:pPr>
            <w:r w:rsidRPr="00F83E0F">
              <w:rPr>
                <w:rFonts w:ascii="GHEA Grapalat" w:hAnsi="GHEA Grapalat"/>
              </w:rPr>
              <w:t>-</w:t>
            </w:r>
          </w:p>
          <w:p w:rsidR="00394458" w:rsidRPr="00F83E0F" w:rsidRDefault="00394458" w:rsidP="00F83E0F">
            <w:pPr>
              <w:pStyle w:val="ListParagraph"/>
              <w:ind w:left="317"/>
              <w:jc w:val="center"/>
              <w:rPr>
                <w:rFonts w:ascii="GHEA Grapalat" w:hAnsi="GHEA Grapalat"/>
              </w:rPr>
            </w:pPr>
          </w:p>
        </w:tc>
      </w:tr>
      <w:tr w:rsidR="00CF44BA" w:rsidRPr="00F83E0F" w:rsidTr="00F83E0F">
        <w:tc>
          <w:tcPr>
            <w:tcW w:w="648" w:type="dxa"/>
            <w:vAlign w:val="center"/>
          </w:tcPr>
          <w:p w:rsidR="00CF44BA" w:rsidRPr="00F83E0F" w:rsidRDefault="00CF44BA" w:rsidP="00F83E0F">
            <w:pPr>
              <w:jc w:val="center"/>
              <w:rPr>
                <w:rFonts w:ascii="GHEA Grapalat" w:hAnsi="GHEA Grapalat"/>
                <w:b/>
              </w:rPr>
            </w:pPr>
            <w:r w:rsidRPr="00F83E0F">
              <w:rPr>
                <w:rFonts w:ascii="GHEA Grapalat" w:hAnsi="GHEA Grapalat"/>
                <w:b/>
                <w:lang w:val="hy-AM"/>
              </w:rPr>
              <w:t>2</w:t>
            </w:r>
          </w:p>
        </w:tc>
        <w:tc>
          <w:tcPr>
            <w:tcW w:w="2430" w:type="dxa"/>
            <w:vAlign w:val="center"/>
          </w:tcPr>
          <w:p w:rsidR="00CF44BA" w:rsidRPr="00F83E0F" w:rsidRDefault="00DE28E0" w:rsidP="00F83E0F">
            <w:pPr>
              <w:jc w:val="center"/>
              <w:rPr>
                <w:rFonts w:ascii="GHEA Grapalat" w:hAnsi="GHEA Grapalat"/>
                <w:lang w:val="hy-AM"/>
              </w:rPr>
            </w:pPr>
            <w:r w:rsidRPr="00F83E0F">
              <w:rPr>
                <w:rFonts w:ascii="GHEA Grapalat" w:hAnsi="GHEA Grapalat"/>
                <w:lang w:val="hy-AM"/>
              </w:rPr>
              <w:t>Արտակարգ իրավիճակների նախարարություն</w:t>
            </w:r>
          </w:p>
          <w:p w:rsidR="00DE28E0" w:rsidRPr="00F83E0F" w:rsidRDefault="00DE28E0" w:rsidP="00F83E0F">
            <w:pPr>
              <w:jc w:val="center"/>
              <w:rPr>
                <w:rFonts w:ascii="GHEA Grapalat" w:hAnsi="GHEA Grapalat"/>
                <w:lang w:val="hy-AM"/>
              </w:rPr>
            </w:pPr>
            <w:r w:rsidRPr="00F83E0F">
              <w:rPr>
                <w:rFonts w:ascii="GHEA Grapalat" w:hAnsi="GHEA Grapalat"/>
                <w:lang w:val="hy-AM"/>
              </w:rPr>
              <w:t>1/06.1/820-2019</w:t>
            </w:r>
          </w:p>
          <w:p w:rsidR="00DE28E0" w:rsidRPr="00F83E0F" w:rsidRDefault="00DE28E0" w:rsidP="00F83E0F">
            <w:pPr>
              <w:jc w:val="center"/>
              <w:rPr>
                <w:rFonts w:ascii="GHEA Grapalat" w:eastAsia="MS Mincho" w:hAnsi="GHEA Grapalat" w:cs="MS Mincho"/>
                <w:lang w:val="hy-AM"/>
              </w:rPr>
            </w:pPr>
            <w:r w:rsidRPr="00F83E0F">
              <w:rPr>
                <w:rFonts w:ascii="GHEA Grapalat" w:hAnsi="GHEA Grapalat"/>
                <w:lang w:val="hy-AM"/>
              </w:rPr>
              <w:t>05.02.2019թ</w:t>
            </w:r>
            <w:r w:rsidRPr="00F83E0F">
              <w:rPr>
                <w:rFonts w:ascii="MS Gothic" w:eastAsia="MS Gothic" w:hAnsi="MS Gothic" w:cs="MS Gothic" w:hint="eastAsia"/>
                <w:lang w:val="hy-AM"/>
              </w:rPr>
              <w:t>․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E28E0" w:rsidRPr="00F83E0F" w:rsidRDefault="00DE28E0" w:rsidP="00F83E0F">
            <w:pPr>
              <w:tabs>
                <w:tab w:val="left" w:pos="-5670"/>
              </w:tabs>
              <w:ind w:firstLine="567"/>
              <w:jc w:val="both"/>
              <w:rPr>
                <w:rFonts w:ascii="GHEA Grapalat" w:hAnsi="GHEA Grapalat" w:cs="Sylfaen"/>
                <w:lang w:val="hy-AM"/>
              </w:rPr>
            </w:pPr>
            <w:r w:rsidRPr="00F83E0F">
              <w:rPr>
                <w:rFonts w:ascii="GHEA Grapalat" w:hAnsi="GHEA Grapalat"/>
                <w:color w:val="000000"/>
                <w:lang w:val="hy-AM"/>
              </w:rPr>
              <w:t xml:space="preserve">«Կառավարության կառուցվածքի և գործունեության մասին» Հայաստանի Հանրապետության օրենքում փոփոխություն և լրացում կատարելու մասին» ՀՀ օրենքի </w:t>
            </w:r>
            <w:r w:rsidRPr="00F83E0F">
              <w:rPr>
                <w:rFonts w:ascii="GHEA Grapalat" w:hAnsi="GHEA Grapalat" w:cs="Sylfaen"/>
                <w:lang w:val="hy-AM"/>
              </w:rPr>
              <w:t>նախագիծը քննարկվել է Արտակարգ իրավիճակների նախարարության կողմից, որի կապակցությամբ  հայտնում եմ հետևյալը.</w:t>
            </w:r>
          </w:p>
          <w:p w:rsidR="00DE28E0" w:rsidRPr="00F83E0F" w:rsidRDefault="00DE28E0" w:rsidP="00F83E0F">
            <w:pPr>
              <w:pStyle w:val="ListParagraph"/>
              <w:ind w:left="0" w:firstLine="567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 w:rsidRPr="00F83E0F">
              <w:rPr>
                <w:rFonts w:ascii="GHEA Grapalat" w:hAnsi="GHEA Grapalat"/>
                <w:lang w:val="af-ZA"/>
              </w:rPr>
              <w:t xml:space="preserve">2008 </w:t>
            </w:r>
            <w:r w:rsidRPr="00F83E0F">
              <w:rPr>
                <w:rFonts w:ascii="GHEA Grapalat" w:hAnsi="GHEA Grapalat"/>
                <w:lang w:val="hy-AM"/>
              </w:rPr>
              <w:t>թվականից</w:t>
            </w:r>
            <w:r w:rsidRPr="00F83E0F">
              <w:rPr>
                <w:rFonts w:ascii="GHEA Grapalat" w:hAnsi="GHEA Grapalat"/>
                <w:lang w:val="af-ZA"/>
              </w:rPr>
              <w:t xml:space="preserve">  «</w:t>
            </w:r>
            <w:r w:rsidRPr="00F83E0F">
              <w:rPr>
                <w:rFonts w:ascii="GHEA Grapalat" w:hAnsi="GHEA Grapalat"/>
                <w:lang w:val="hy-AM"/>
              </w:rPr>
              <w:t>Հայաստանի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հիդրոօդերևութաբանության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և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մոնիթորինգի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պետական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ծառայություն</w:t>
            </w:r>
            <w:r w:rsidRPr="00F83E0F">
              <w:rPr>
                <w:rFonts w:ascii="GHEA Grapalat" w:hAnsi="GHEA Grapalat"/>
                <w:lang w:val="af-ZA"/>
              </w:rPr>
              <w:t xml:space="preserve">» </w:t>
            </w:r>
            <w:r w:rsidRPr="00F83E0F">
              <w:rPr>
                <w:rFonts w:ascii="GHEA Grapalat" w:hAnsi="GHEA Grapalat"/>
                <w:lang w:val="hy-AM"/>
              </w:rPr>
              <w:t>և</w:t>
            </w:r>
            <w:r w:rsidRPr="00F83E0F">
              <w:rPr>
                <w:rFonts w:ascii="GHEA Grapalat" w:hAnsi="GHEA Grapalat"/>
                <w:lang w:val="af-ZA"/>
              </w:rPr>
              <w:t xml:space="preserve"> «</w:t>
            </w:r>
            <w:r w:rsidRPr="00F83E0F">
              <w:rPr>
                <w:rFonts w:ascii="GHEA Grapalat" w:hAnsi="GHEA Grapalat"/>
                <w:lang w:val="hy-AM"/>
              </w:rPr>
              <w:t>Մթնոլորտային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երևույթների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վրա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ակտիվ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ներգործության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ծառայություն</w:t>
            </w:r>
            <w:r w:rsidRPr="00F83E0F">
              <w:rPr>
                <w:rFonts w:ascii="GHEA Grapalat" w:hAnsi="GHEA Grapalat"/>
                <w:lang w:val="af-ZA"/>
              </w:rPr>
              <w:t xml:space="preserve">» </w:t>
            </w:r>
            <w:r w:rsidRPr="00F83E0F">
              <w:rPr>
                <w:rFonts w:ascii="GHEA Grapalat" w:hAnsi="GHEA Grapalat"/>
                <w:lang w:val="hy-AM"/>
              </w:rPr>
              <w:t>պետական ոչ առևտրային կազմակերպությունների պետական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քաղաքականության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մշակումն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իրականացվում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է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Արտակարգ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իրավիճակների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նախարարության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կողմից</w:t>
            </w:r>
            <w:r w:rsidRPr="00F83E0F">
              <w:rPr>
                <w:rFonts w:ascii="GHEA Grapalat" w:hAnsi="GHEA Grapalat"/>
                <w:lang w:val="af-ZA"/>
              </w:rPr>
              <w:t xml:space="preserve">: 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Հայաստանի Հանրապետության</w:t>
            </w:r>
            <w:r w:rsidRPr="00F83E0F">
              <w:rPr>
                <w:rFonts w:ascii="GHEA Grapalat" w:hAnsi="GHEA Grapalat" w:cs="Arial"/>
                <w:lang w:val="af-ZA"/>
              </w:rPr>
              <w:t xml:space="preserve"> </w:t>
            </w:r>
            <w:r w:rsidRPr="00F83E0F">
              <w:rPr>
                <w:rFonts w:ascii="GHEA Grapalat" w:hAnsi="GHEA Grapalat" w:cs="Arial"/>
                <w:lang w:val="hy-AM"/>
              </w:rPr>
              <w:t>կառավարության</w:t>
            </w:r>
            <w:r w:rsidRPr="00F83E0F">
              <w:rPr>
                <w:rFonts w:ascii="GHEA Grapalat" w:hAnsi="GHEA Grapalat" w:cs="Arial"/>
                <w:lang w:val="af-ZA"/>
              </w:rPr>
              <w:t xml:space="preserve"> 2015 </w:t>
            </w:r>
            <w:r w:rsidRPr="00F83E0F">
              <w:rPr>
                <w:rFonts w:ascii="GHEA Grapalat" w:hAnsi="GHEA Grapalat" w:cs="Arial"/>
                <w:lang w:val="hy-AM"/>
              </w:rPr>
              <w:t>թվականի</w:t>
            </w:r>
            <w:r w:rsidRPr="00F83E0F">
              <w:rPr>
                <w:rFonts w:ascii="GHEA Grapalat" w:hAnsi="GHEA Grapalat" w:cs="Arial"/>
                <w:lang w:val="af-ZA"/>
              </w:rPr>
              <w:t xml:space="preserve"> </w:t>
            </w:r>
            <w:r w:rsidRPr="00F83E0F">
              <w:rPr>
                <w:rFonts w:ascii="GHEA Grapalat" w:hAnsi="GHEA Grapalat" w:cs="Arial"/>
                <w:lang w:val="hy-AM"/>
              </w:rPr>
              <w:t>նոյեմբերի</w:t>
            </w:r>
            <w:r w:rsidRPr="00F83E0F">
              <w:rPr>
                <w:rFonts w:ascii="GHEA Grapalat" w:hAnsi="GHEA Grapalat" w:cs="Arial"/>
                <w:lang w:val="af-ZA"/>
              </w:rPr>
              <w:t xml:space="preserve"> 19-</w:t>
            </w:r>
            <w:r w:rsidRPr="00F83E0F">
              <w:rPr>
                <w:rFonts w:ascii="GHEA Grapalat" w:hAnsi="GHEA Grapalat" w:cs="Arial"/>
                <w:lang w:val="hy-AM"/>
              </w:rPr>
              <w:t>ի</w:t>
            </w:r>
            <w:r w:rsidRPr="00F83E0F">
              <w:rPr>
                <w:rFonts w:ascii="GHEA Grapalat" w:hAnsi="GHEA Grapalat" w:cs="Arial"/>
                <w:lang w:val="af-ZA"/>
              </w:rPr>
              <w:t xml:space="preserve"> N </w:t>
            </w:r>
            <w:r w:rsidRPr="00F83E0F">
              <w:rPr>
                <w:rFonts w:ascii="GHEA Grapalat" w:hAnsi="GHEA Grapalat" w:cs="Arial"/>
                <w:lang w:val="af-ZA"/>
              </w:rPr>
              <w:lastRenderedPageBreak/>
              <w:t>1329-</w:t>
            </w:r>
            <w:r w:rsidRPr="00F83E0F">
              <w:rPr>
                <w:rFonts w:ascii="GHEA Grapalat" w:hAnsi="GHEA Grapalat" w:cs="Arial"/>
                <w:lang w:val="hy-AM"/>
              </w:rPr>
              <w:t>Ն</w:t>
            </w:r>
            <w:r w:rsidRPr="00F83E0F">
              <w:rPr>
                <w:rFonts w:ascii="GHEA Grapalat" w:hAnsi="GHEA Grapalat" w:cs="Arial"/>
                <w:lang w:val="af-ZA"/>
              </w:rPr>
              <w:t xml:space="preserve"> </w:t>
            </w:r>
            <w:r w:rsidRPr="00F83E0F">
              <w:rPr>
                <w:rFonts w:ascii="GHEA Grapalat" w:hAnsi="GHEA Grapalat" w:cs="Arial"/>
                <w:lang w:val="hy-AM"/>
              </w:rPr>
              <w:t>որոշմամբ</w:t>
            </w:r>
            <w:r w:rsidRPr="00F83E0F">
              <w:rPr>
                <w:rFonts w:ascii="GHEA Grapalat" w:hAnsi="GHEA Grapalat" w:cs="Arial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«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Մթնոլորտային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երևույթների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վրա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ակտիվ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ներգործության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ծառայություն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» 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պետական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ոչ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առևտրային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կազմակերպությունը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և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«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Հայաստանի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հիդրոօդերևութաբանության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և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մոնիթորինգի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պետական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ծառայություն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» 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պետական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ոչ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առևտրային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կազմակերպությունը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միացման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ձևով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վերակազմակերպվել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են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, 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որի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կառավարման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, 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ինչպես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նաև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Հայաստանի Հանրապետության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օրենսդրությամբ 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նախատեսված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լիազորությունները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վերապահվել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են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Արտակարգ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իրավիճակների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նախարարությանը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: </w:t>
            </w:r>
          </w:p>
          <w:p w:rsidR="00DE28E0" w:rsidRPr="00F83E0F" w:rsidRDefault="00DE28E0" w:rsidP="00F83E0F">
            <w:pPr>
              <w:pStyle w:val="ListParagraph"/>
              <w:ind w:left="0" w:firstLine="567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proofErr w:type="spellStart"/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Հարկ</w:t>
            </w:r>
            <w:proofErr w:type="spellEnd"/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է </w:t>
            </w:r>
            <w:proofErr w:type="spellStart"/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նշել</w:t>
            </w:r>
            <w:proofErr w:type="spellEnd"/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, </w:t>
            </w:r>
            <w:proofErr w:type="spellStart"/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որ</w:t>
            </w:r>
            <w:proofErr w:type="spellEnd"/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Հայաստանի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հիդրոօդերևութաբանության</w:t>
            </w:r>
            <w:proofErr w:type="spellEnd"/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և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մոնի</w:t>
            </w:r>
            <w:proofErr w:type="spellEnd"/>
            <w:r w:rsidRPr="00F83E0F">
              <w:rPr>
                <w:rFonts w:ascii="GHEA Grapalat" w:hAnsi="GHEA Grapalat"/>
                <w:color w:val="000000"/>
                <w:shd w:val="clear" w:color="auto" w:fill="FFFFFF"/>
              </w:rPr>
              <w:t>թ</w:t>
            </w:r>
            <w:proofErr w:type="spellStart"/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որինգի</w:t>
            </w:r>
            <w:proofErr w:type="spellEnd"/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պետական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ծառայության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և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մթնոլորտային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երևույթների</w:t>
            </w:r>
            <w:proofErr w:type="spellEnd"/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վրա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ակտիվ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ներգործության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ծառայության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գործառույթները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սերտորեն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առնչվում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և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նպաստում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են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արտակարգ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իրավիճակների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կանխմանը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, 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դրանց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հնարավոր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հետևանքների</w:t>
            </w:r>
            <w:proofErr w:type="spellEnd"/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նվազեցմանը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և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վերացմանը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, </w:t>
            </w:r>
            <w:proofErr w:type="spellStart"/>
            <w:r w:rsidRPr="00F83E0F">
              <w:rPr>
                <w:rFonts w:ascii="GHEA Grapalat" w:hAnsi="GHEA Grapalat"/>
                <w:color w:val="000000"/>
                <w:shd w:val="clear" w:color="auto" w:fill="FFFFFF"/>
              </w:rPr>
              <w:t>ուստի</w:t>
            </w:r>
            <w:proofErr w:type="spellEnd"/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  <w:color w:val="000000"/>
                <w:shd w:val="clear" w:color="auto" w:fill="FFFFFF"/>
              </w:rPr>
              <w:t>այն</w:t>
            </w:r>
            <w:proofErr w:type="spellEnd"/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  <w:color w:val="000000"/>
                <w:shd w:val="clear" w:color="auto" w:fill="FFFFFF"/>
              </w:rPr>
              <w:t>անհրաժեշտ</w:t>
            </w:r>
            <w:proofErr w:type="spellEnd"/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</w:rPr>
              <w:t>է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  <w:color w:val="000000"/>
                <w:shd w:val="clear" w:color="auto" w:fill="FFFFFF"/>
              </w:rPr>
              <w:t>դիտարկել</w:t>
            </w:r>
            <w:proofErr w:type="spellEnd"/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  <w:color w:val="000000"/>
                <w:shd w:val="clear" w:color="auto" w:fill="FFFFFF"/>
              </w:rPr>
              <w:t>մեկ</w:t>
            </w:r>
            <w:proofErr w:type="spellEnd"/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  <w:color w:val="000000"/>
                <w:shd w:val="clear" w:color="auto" w:fill="FFFFFF"/>
              </w:rPr>
              <w:t>միասնական</w:t>
            </w:r>
            <w:proofErr w:type="spellEnd"/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  <w:color w:val="000000"/>
                <w:shd w:val="clear" w:color="auto" w:fill="FFFFFF"/>
              </w:rPr>
              <w:t>համակարգի</w:t>
            </w:r>
            <w:proofErr w:type="spellEnd"/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  <w:color w:val="000000"/>
                <w:shd w:val="clear" w:color="auto" w:fill="FFFFFF"/>
              </w:rPr>
              <w:t>մեջ</w:t>
            </w:r>
            <w:proofErr w:type="spellEnd"/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:</w:t>
            </w:r>
          </w:p>
          <w:p w:rsidR="00DE28E0" w:rsidRPr="00F83E0F" w:rsidRDefault="00DE28E0" w:rsidP="00F83E0F">
            <w:pPr>
              <w:pStyle w:val="ListParagraph"/>
              <w:ind w:left="0" w:firstLine="567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proofErr w:type="spellStart"/>
            <w:r w:rsidRPr="00F83E0F">
              <w:rPr>
                <w:rFonts w:ascii="GHEA Grapalat" w:hAnsi="GHEA Grapalat"/>
                <w:lang w:val="af-ZA"/>
              </w:rPr>
              <w:t>Ներկայիս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  <w:lang w:val="af-ZA"/>
              </w:rPr>
              <w:t>հիդրոմետ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  <w:lang w:val="af-ZA"/>
              </w:rPr>
              <w:t>ծառայության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  <w:lang w:val="af-ZA"/>
              </w:rPr>
              <w:t>օդերևութաբանության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  <w:lang w:val="af-ZA"/>
              </w:rPr>
              <w:t>կենտրոնի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  <w:lang w:val="af-ZA"/>
              </w:rPr>
              <w:t>եղանակակլիմայական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  <w:lang w:val="af-ZA"/>
              </w:rPr>
              <w:t>պայմաններին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  <w:lang w:val="af-ZA"/>
              </w:rPr>
              <w:t>վերաբերող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  <w:lang w:val="af-ZA"/>
              </w:rPr>
              <w:t>փաստացի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  <w:lang w:val="af-ZA"/>
              </w:rPr>
              <w:t>դիտարկումները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և </w:t>
            </w:r>
            <w:proofErr w:type="spellStart"/>
            <w:r w:rsidRPr="00F83E0F">
              <w:rPr>
                <w:rFonts w:ascii="GHEA Grapalat" w:hAnsi="GHEA Grapalat"/>
                <w:lang w:val="af-ZA"/>
              </w:rPr>
              <w:t>կանխատեսումները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  <w:lang w:val="af-ZA"/>
              </w:rPr>
              <w:t>օպերատիվ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  <w:lang w:val="af-ZA"/>
              </w:rPr>
              <w:t>կերպով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  <w:lang w:val="af-ZA"/>
              </w:rPr>
              <w:t>տրամադրվում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  <w:lang w:val="af-ZA"/>
              </w:rPr>
              <w:t>են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 w:cs="Sylfaen"/>
                <w:lang w:val="hy-AM"/>
              </w:rPr>
              <w:t xml:space="preserve">Արտակարգ իրավիճակների նախարարության </w:t>
            </w:r>
            <w:proofErr w:type="spellStart"/>
            <w:r w:rsidRPr="00F83E0F">
              <w:rPr>
                <w:rFonts w:ascii="GHEA Grapalat" w:hAnsi="GHEA Grapalat" w:cs="Sylfaen"/>
              </w:rPr>
              <w:t>բոլոր</w:t>
            </w:r>
            <w:proofErr w:type="spellEnd"/>
            <w:r w:rsidRPr="00F83E0F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 w:cs="Sylfaen"/>
              </w:rPr>
              <w:t>ծառայություններին</w:t>
            </w:r>
            <w:proofErr w:type="spellEnd"/>
            <w:r w:rsidRPr="00F83E0F">
              <w:rPr>
                <w:rFonts w:ascii="GHEA Grapalat" w:hAnsi="GHEA Grapalat" w:cs="Sylfaen"/>
                <w:lang w:val="af-ZA"/>
              </w:rPr>
              <w:t xml:space="preserve">, </w:t>
            </w:r>
            <w:proofErr w:type="spellStart"/>
            <w:r w:rsidRPr="00F83E0F">
              <w:rPr>
                <w:rFonts w:ascii="GHEA Grapalat" w:hAnsi="GHEA Grapalat" w:cs="Sylfaen"/>
              </w:rPr>
              <w:t>այդ</w:t>
            </w:r>
            <w:proofErr w:type="spellEnd"/>
            <w:r w:rsidRPr="00F83E0F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 w:cs="Sylfaen"/>
              </w:rPr>
              <w:t>թվում</w:t>
            </w:r>
            <w:proofErr w:type="spellEnd"/>
            <w:r w:rsidRPr="00F83E0F">
              <w:rPr>
                <w:rFonts w:ascii="GHEA Grapalat" w:hAnsi="GHEA Grapalat" w:cs="Sylfaen"/>
              </w:rPr>
              <w:t>՝</w:t>
            </w:r>
            <w:r w:rsidRPr="00F83E0F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 w:cs="Sylfaen"/>
              </w:rPr>
              <w:t>Ճգնաժամային</w:t>
            </w:r>
            <w:proofErr w:type="spellEnd"/>
            <w:r w:rsidRPr="00F83E0F">
              <w:rPr>
                <w:rFonts w:ascii="GHEA Grapalat" w:hAnsi="GHEA Grapalat" w:cs="Sylfaen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kern w:val="10"/>
                <w:lang w:val="hy-AM"/>
              </w:rPr>
              <w:t>կառավարման ազգային կենտրոն</w:t>
            </w:r>
            <w:proofErr w:type="spellStart"/>
            <w:r w:rsidRPr="00F83E0F">
              <w:rPr>
                <w:rFonts w:ascii="GHEA Grapalat" w:hAnsi="GHEA Grapalat"/>
                <w:kern w:val="10"/>
              </w:rPr>
              <w:t>ին</w:t>
            </w:r>
            <w:proofErr w:type="spellEnd"/>
            <w:r w:rsidRPr="00F83E0F">
              <w:rPr>
                <w:rFonts w:ascii="GHEA Grapalat" w:hAnsi="GHEA Grapalat"/>
                <w:kern w:val="10"/>
                <w:lang w:val="af-ZA"/>
              </w:rPr>
              <w:t>:</w:t>
            </w:r>
            <w:r w:rsidRPr="00F83E0F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 w:cs="Sylfaen"/>
                <w:lang w:val="af-ZA"/>
              </w:rPr>
              <w:t>Պարբերաբար</w:t>
            </w:r>
            <w:proofErr w:type="spellEnd"/>
            <w:r w:rsidRPr="00F83E0F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 w:cs="Sylfaen"/>
                <w:lang w:val="af-ZA"/>
              </w:rPr>
              <w:t>իրականացվում</w:t>
            </w:r>
            <w:proofErr w:type="spellEnd"/>
            <w:r w:rsidRPr="00F83E0F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 w:cs="Sylfaen"/>
                <w:lang w:val="af-ZA"/>
              </w:rPr>
              <w:t>են</w:t>
            </w:r>
            <w:proofErr w:type="spellEnd"/>
            <w:r w:rsidRPr="00F83E0F">
              <w:rPr>
                <w:rFonts w:ascii="GHEA Grapalat" w:hAnsi="GHEA Grapalat" w:cs="Sylfaen"/>
                <w:lang w:val="af-ZA"/>
              </w:rPr>
              <w:t xml:space="preserve"> տեղային կանխատեսումներ և հաճախականացված դիտարկումներ, արտակարգ իրավիճակներում արագ արձագանքման և բնակչության պաշտպանության համար: </w:t>
            </w:r>
          </w:p>
          <w:p w:rsidR="00DE28E0" w:rsidRPr="00F83E0F" w:rsidRDefault="00DE28E0" w:rsidP="00F83E0F">
            <w:pPr>
              <w:pStyle w:val="ListParagraph"/>
              <w:ind w:left="0" w:firstLine="567"/>
              <w:jc w:val="both"/>
              <w:rPr>
                <w:rFonts w:ascii="GHEA Grapalat" w:hAnsi="GHEA Grapalat"/>
                <w:lang w:val="af-ZA"/>
              </w:rPr>
            </w:pP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Հայաստանի Հանրապետության կ</w:t>
            </w:r>
            <w:r w:rsidRPr="00F83E0F">
              <w:rPr>
                <w:rFonts w:ascii="GHEA Grapalat" w:hAnsi="GHEA Grapalat"/>
                <w:lang w:val="hy-AM"/>
              </w:rPr>
              <w:t>առավարության</w:t>
            </w:r>
            <w:r w:rsidRPr="00F83E0F">
              <w:rPr>
                <w:rFonts w:ascii="GHEA Grapalat" w:hAnsi="GHEA Grapalat"/>
                <w:lang w:val="af-ZA"/>
              </w:rPr>
              <w:t xml:space="preserve"> 2018 </w:t>
            </w:r>
            <w:r w:rsidRPr="00F83E0F">
              <w:rPr>
                <w:rFonts w:ascii="GHEA Grapalat" w:hAnsi="GHEA Grapalat"/>
                <w:lang w:val="hy-AM"/>
              </w:rPr>
              <w:t>թվականի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հունիսի</w:t>
            </w:r>
            <w:r w:rsidRPr="00F83E0F">
              <w:rPr>
                <w:rFonts w:ascii="GHEA Grapalat" w:hAnsi="GHEA Grapalat"/>
                <w:lang w:val="af-ZA"/>
              </w:rPr>
              <w:t xml:space="preserve"> 1-ի N581-</w:t>
            </w:r>
            <w:r w:rsidRPr="00F83E0F">
              <w:rPr>
                <w:rFonts w:ascii="GHEA Grapalat" w:hAnsi="GHEA Grapalat"/>
                <w:lang w:val="hy-AM"/>
              </w:rPr>
              <w:t>Ա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որոշմամբ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հավանության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արժանացած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կառավարության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ծրագրով</w:t>
            </w:r>
            <w:r w:rsidRPr="00F83E0F">
              <w:rPr>
                <w:rFonts w:ascii="GHEA Grapalat" w:hAnsi="GHEA Grapalat"/>
                <w:lang w:val="af-ZA"/>
              </w:rPr>
              <w:t xml:space="preserve">, </w:t>
            </w:r>
            <w:r w:rsidRPr="00F83E0F">
              <w:rPr>
                <w:rFonts w:ascii="GHEA Grapalat" w:hAnsi="GHEA Grapalat"/>
                <w:lang w:val="hy-AM"/>
              </w:rPr>
              <w:t>որպես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lastRenderedPageBreak/>
              <w:t>առաջնահերթություն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և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գերակա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խնդիր</w:t>
            </w:r>
            <w:r w:rsidRPr="00F83E0F">
              <w:rPr>
                <w:rFonts w:ascii="GHEA Grapalat" w:hAnsi="GHEA Grapalat"/>
                <w:lang w:val="af-ZA"/>
              </w:rPr>
              <w:t xml:space="preserve">, </w:t>
            </w:r>
            <w:r w:rsidRPr="00F83E0F">
              <w:rPr>
                <w:rFonts w:ascii="GHEA Grapalat" w:hAnsi="GHEA Grapalat"/>
                <w:lang w:val="hy-AM"/>
              </w:rPr>
              <w:t>ներառված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է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նաև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առավել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արդյունավետ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  <w:lang w:val="hy-AM"/>
              </w:rPr>
              <w:t>հակակարկտային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համակարգի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լայնամասշտաբ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ներդրման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անհրաժեշտությունը</w:t>
            </w:r>
            <w:r w:rsidRPr="00F83E0F">
              <w:rPr>
                <w:rFonts w:ascii="GHEA Grapalat" w:hAnsi="GHEA Grapalat"/>
                <w:lang w:val="af-ZA"/>
              </w:rPr>
              <w:t xml:space="preserve">: </w:t>
            </w:r>
            <w:proofErr w:type="spellStart"/>
            <w:r w:rsidRPr="00F83E0F">
              <w:rPr>
                <w:rFonts w:ascii="GHEA Grapalat" w:hAnsi="GHEA Grapalat"/>
                <w:lang w:val="hy-AM"/>
              </w:rPr>
              <w:t>Հիդրոմետ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ծառայության</w:t>
            </w:r>
            <w:r w:rsidRPr="00F83E0F">
              <w:rPr>
                <w:rFonts w:ascii="GHEA Grapalat" w:hAnsi="GHEA Grapalat"/>
                <w:lang w:val="af-ZA"/>
              </w:rPr>
              <w:t xml:space="preserve"> հ</w:t>
            </w:r>
            <w:proofErr w:type="spellStart"/>
            <w:r w:rsidRPr="00F83E0F">
              <w:rPr>
                <w:rFonts w:ascii="GHEA Grapalat" w:hAnsi="GHEA Grapalat"/>
                <w:lang w:val="hy-AM"/>
              </w:rPr>
              <w:t>ակակարկտային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պաշտպանության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ոլորտի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զարգացումը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հանրապետության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տնտեսության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համար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ունի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  <w:lang w:val="hy-AM"/>
              </w:rPr>
              <w:t>կարևոր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ռազմավարական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նշանակություն</w:t>
            </w:r>
            <w:r w:rsidRPr="00F83E0F">
              <w:rPr>
                <w:rFonts w:ascii="GHEA Grapalat" w:hAnsi="GHEA Grapalat"/>
                <w:lang w:val="af-ZA"/>
              </w:rPr>
              <w:t xml:space="preserve">, </w:t>
            </w:r>
            <w:r w:rsidRPr="00F83E0F">
              <w:rPr>
                <w:rFonts w:ascii="GHEA Grapalat" w:hAnsi="GHEA Grapalat"/>
                <w:lang w:val="hy-AM"/>
              </w:rPr>
              <w:t>որն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իր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հերթին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առաջացնելու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է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նախատեսվող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նորաստեղծ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կառույցի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կառուցվածքային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փոփոխության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և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գործառույթների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ավելացման</w:t>
            </w:r>
            <w:r w:rsidRPr="00F83E0F">
              <w:rPr>
                <w:rFonts w:ascii="GHEA Grapalat" w:hAnsi="GHEA Grapalat"/>
                <w:lang w:val="af-ZA"/>
              </w:rPr>
              <w:t xml:space="preserve">: </w:t>
            </w:r>
            <w:r w:rsidRPr="00F83E0F">
              <w:rPr>
                <w:rFonts w:ascii="GHEA Grapalat" w:hAnsi="GHEA Grapalat"/>
                <w:lang w:val="hy-AM"/>
              </w:rPr>
              <w:t>Հրթիռային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համակարգի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օգտագործումը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նպատակահարմար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է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իրականացնել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Արտակարգ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իրավիճակների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նախարարության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կողմից</w:t>
            </w:r>
            <w:r w:rsidRPr="00F83E0F">
              <w:rPr>
                <w:rFonts w:ascii="GHEA Grapalat" w:hAnsi="GHEA Grapalat"/>
                <w:lang w:val="af-ZA"/>
              </w:rPr>
              <w:t xml:space="preserve">, </w:t>
            </w:r>
            <w:r w:rsidRPr="00F83E0F">
              <w:rPr>
                <w:rFonts w:ascii="GHEA Grapalat" w:hAnsi="GHEA Grapalat"/>
                <w:lang w:val="hy-AM"/>
              </w:rPr>
              <w:t>քանի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որ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վերջինս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լուծում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և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ապահովում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է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դրանց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անվտանգությանը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վերաբերող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բոլոր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հարցերը</w:t>
            </w:r>
            <w:r w:rsidRPr="00F83E0F">
              <w:rPr>
                <w:rFonts w:ascii="GHEA Grapalat" w:hAnsi="GHEA Grapalat"/>
                <w:lang w:val="af-ZA"/>
              </w:rPr>
              <w:t xml:space="preserve">: </w:t>
            </w:r>
            <w:r w:rsidRPr="00F83E0F">
              <w:rPr>
                <w:rFonts w:ascii="GHEA Grapalat" w:hAnsi="GHEA Grapalat" w:cs="Sylfaen"/>
                <w:lang w:val="hy-AM"/>
              </w:rPr>
              <w:t>Բացի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այդ</w:t>
            </w:r>
            <w:r w:rsidRPr="00F83E0F">
              <w:rPr>
                <w:rFonts w:ascii="GHEA Grapalat" w:hAnsi="GHEA Grapalat"/>
                <w:lang w:val="af-ZA"/>
              </w:rPr>
              <w:t xml:space="preserve">, </w:t>
            </w:r>
            <w:proofErr w:type="spellStart"/>
            <w:r w:rsidRPr="00F83E0F">
              <w:rPr>
                <w:rFonts w:ascii="GHEA Grapalat" w:hAnsi="GHEA Grapalat"/>
                <w:lang w:val="hy-AM"/>
              </w:rPr>
              <w:t>հակակարկտային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հրթիռային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  <w:lang w:val="hy-AM"/>
              </w:rPr>
              <w:t>արձակիչ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կայանների</w:t>
            </w:r>
            <w:r w:rsidRPr="00F83E0F">
              <w:rPr>
                <w:rFonts w:ascii="GHEA Grapalat" w:hAnsi="GHEA Grapalat"/>
                <w:lang w:val="af-ZA"/>
              </w:rPr>
              <w:t xml:space="preserve">, </w:t>
            </w:r>
            <w:r w:rsidRPr="00F83E0F">
              <w:rPr>
                <w:rFonts w:ascii="GHEA Grapalat" w:hAnsi="GHEA Grapalat"/>
                <w:lang w:val="hy-AM"/>
              </w:rPr>
              <w:t>հրթիռների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և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այլ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  <w:lang w:val="hy-AM"/>
              </w:rPr>
              <w:t>ռազմականացվածին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հավասարեցված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սարքեր</w:t>
            </w:r>
            <w:r w:rsidRPr="00F83E0F">
              <w:rPr>
                <w:rFonts w:ascii="GHEA Grapalat" w:hAnsi="GHEA Grapalat"/>
                <w:lang w:val="af-ZA"/>
              </w:rPr>
              <w:t>-</w:t>
            </w:r>
            <w:r w:rsidRPr="00F83E0F">
              <w:rPr>
                <w:rFonts w:ascii="GHEA Grapalat" w:hAnsi="GHEA Grapalat"/>
                <w:lang w:val="hy-AM"/>
              </w:rPr>
              <w:t>սարքավորումներ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արտասահմանյան</w:t>
            </w:r>
            <w:r w:rsidRPr="00F83E0F">
              <w:rPr>
                <w:rFonts w:ascii="GHEA Grapalat" w:hAnsi="GHEA Grapalat"/>
                <w:lang w:val="af-ZA"/>
              </w:rPr>
              <w:t xml:space="preserve">  </w:t>
            </w:r>
            <w:r w:rsidRPr="00F83E0F">
              <w:rPr>
                <w:rFonts w:ascii="GHEA Grapalat" w:hAnsi="GHEA Grapalat"/>
                <w:lang w:val="hy-AM"/>
              </w:rPr>
              <w:t>պետություններից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ներմուծելու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պարագայում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նախարարության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կողմից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լուծվում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են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բազմաթիվ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hy-AM"/>
              </w:rPr>
              <w:t>խոչընդոտներ</w:t>
            </w:r>
            <w:r w:rsidRPr="00F83E0F">
              <w:rPr>
                <w:rFonts w:ascii="GHEA Grapalat" w:hAnsi="GHEA Grapalat"/>
                <w:lang w:val="af-ZA"/>
              </w:rPr>
              <w:t xml:space="preserve">: </w:t>
            </w:r>
          </w:p>
          <w:p w:rsidR="00DE28E0" w:rsidRPr="00F83E0F" w:rsidRDefault="00DE28E0" w:rsidP="00F83E0F">
            <w:pPr>
              <w:pStyle w:val="ListParagraph"/>
              <w:ind w:left="0" w:firstLine="567"/>
              <w:jc w:val="both"/>
              <w:rPr>
                <w:rFonts w:ascii="GHEA Grapalat" w:eastAsia="Calibri" w:hAnsi="GHEA Grapalat"/>
                <w:lang w:val="af-ZA"/>
              </w:rPr>
            </w:pPr>
            <w:proofErr w:type="spellStart"/>
            <w:r w:rsidRPr="00F83E0F">
              <w:rPr>
                <w:rFonts w:ascii="GHEA Grapalat" w:hAnsi="GHEA Grapalat"/>
              </w:rPr>
              <w:t>Վարչապետի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2018 </w:t>
            </w:r>
            <w:proofErr w:type="spellStart"/>
            <w:r w:rsidRPr="00F83E0F">
              <w:rPr>
                <w:rFonts w:ascii="GHEA Grapalat" w:hAnsi="GHEA Grapalat"/>
              </w:rPr>
              <w:t>թվականի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օգոստոսի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21-</w:t>
            </w:r>
            <w:r w:rsidRPr="00F83E0F">
              <w:rPr>
                <w:rFonts w:ascii="GHEA Grapalat" w:hAnsi="GHEA Grapalat"/>
              </w:rPr>
              <w:t>ի</w:t>
            </w:r>
            <w:r w:rsidRPr="00F83E0F">
              <w:rPr>
                <w:rFonts w:ascii="GHEA Grapalat" w:hAnsi="GHEA Grapalat"/>
                <w:lang w:val="af-ZA"/>
              </w:rPr>
              <w:t xml:space="preserve"> N1112–</w:t>
            </w:r>
            <w:r w:rsidRPr="00F83E0F">
              <w:rPr>
                <w:rFonts w:ascii="GHEA Grapalat" w:hAnsi="GHEA Grapalat"/>
              </w:rPr>
              <w:t>Ա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որոշմամբ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ստեղծված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Միջգերատեսչական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հանձնաժողովի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եզրակացությամբ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հիմնավորվել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</w:rPr>
              <w:t>է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պիլոտային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ծրագրով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ներդրված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հակակարկտային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պաշտպանության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հրթիռային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համակարգի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արդյունավետությունը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</w:rPr>
              <w:t>և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հակակարկտային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պաշտպանության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ոլորտի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հետագա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զարգացման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անհրաժեշտությունը</w:t>
            </w:r>
            <w:proofErr w:type="spellEnd"/>
            <w:r w:rsidRPr="00F83E0F">
              <w:rPr>
                <w:rFonts w:ascii="GHEA Grapalat" w:hAnsi="GHEA Grapalat"/>
              </w:rPr>
              <w:t>՝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հրթիռային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եղանակի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ներդրմամբ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: </w:t>
            </w:r>
            <w:proofErr w:type="spellStart"/>
            <w:r w:rsidRPr="00F83E0F">
              <w:rPr>
                <w:rFonts w:ascii="GHEA Grapalat" w:hAnsi="GHEA Grapalat" w:cs="Sylfaen"/>
                <w:lang w:val="hy-AM"/>
              </w:rPr>
              <w:t>Հակակարկտային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 w:cs="Sylfaen"/>
                <w:lang w:val="hy-AM"/>
              </w:rPr>
              <w:t>հրթիռային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 w:cs="Sylfaen"/>
                <w:lang w:val="hy-AM"/>
              </w:rPr>
              <w:t>պաշտպանության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 w:cs="Sylfaen"/>
                <w:lang w:val="hy-AM"/>
              </w:rPr>
              <w:t>համակարգի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 w:cs="Sylfaen"/>
                <w:lang w:val="hy-AM"/>
              </w:rPr>
              <w:t>ներդրման</w:t>
            </w:r>
            <w:r w:rsidRPr="00F83E0F">
              <w:rPr>
                <w:rFonts w:ascii="GHEA Grapalat" w:hAnsi="GHEA Grapalat" w:cs="Sylfaen"/>
                <w:lang w:val="es-ES"/>
              </w:rPr>
              <w:t xml:space="preserve"> և </w:t>
            </w:r>
            <w:proofErr w:type="spellStart"/>
            <w:r w:rsidRPr="00F83E0F">
              <w:rPr>
                <w:rFonts w:ascii="GHEA Grapalat" w:hAnsi="GHEA Grapalat" w:cs="Sylfaen"/>
                <w:lang w:val="es-ES"/>
              </w:rPr>
              <w:t>օդային</w:t>
            </w:r>
            <w:proofErr w:type="spellEnd"/>
            <w:r w:rsidRPr="00F83E0F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 w:cs="Sylfaen"/>
                <w:lang w:val="es-ES"/>
              </w:rPr>
              <w:t>տարածքի</w:t>
            </w:r>
            <w:proofErr w:type="spellEnd"/>
            <w:r w:rsidRPr="00F83E0F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 w:cs="Sylfaen"/>
                <w:lang w:val="es-ES"/>
              </w:rPr>
              <w:t>օգտագործման</w:t>
            </w:r>
            <w:proofErr w:type="spellEnd"/>
            <w:r w:rsidRPr="00F83E0F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 w:cs="Sylfaen"/>
                <w:lang w:val="es-ES"/>
              </w:rPr>
              <w:t>անվտանգությունն</w:t>
            </w:r>
            <w:proofErr w:type="spellEnd"/>
            <w:r w:rsidRPr="00F83E0F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 w:cs="Sylfaen"/>
                <w:lang w:val="es-ES"/>
              </w:rPr>
              <w:t>ապահովելու</w:t>
            </w:r>
            <w:proofErr w:type="spellEnd"/>
            <w:r w:rsidRPr="00F83E0F">
              <w:rPr>
                <w:rFonts w:ascii="GHEA Grapalat" w:hAnsi="GHEA Grapalat" w:cs="Sylfaen"/>
                <w:lang w:val="es-ES"/>
              </w:rPr>
              <w:t xml:space="preserve"> </w:t>
            </w:r>
            <w:r w:rsidRPr="00F83E0F">
              <w:rPr>
                <w:rFonts w:ascii="GHEA Grapalat" w:hAnsi="GHEA Grapalat" w:cs="Sylfaen"/>
                <w:lang w:val="hy-AM"/>
              </w:rPr>
              <w:t>նպատակով</w:t>
            </w:r>
            <w:r w:rsidRPr="00F83E0F">
              <w:rPr>
                <w:rFonts w:ascii="GHEA Grapalat" w:hAnsi="GHEA Grapalat" w:cs="Sylfaen"/>
                <w:lang w:val="es-ES"/>
              </w:rPr>
              <w:t xml:space="preserve">՝ </w:t>
            </w:r>
            <w:r w:rsidRPr="00F83E0F">
              <w:rPr>
                <w:rFonts w:ascii="GHEA Grapalat" w:hAnsi="GHEA Grapalat" w:cs="Sylfaen"/>
              </w:rPr>
              <w:t>Ա</w:t>
            </w:r>
            <w:proofErr w:type="spellStart"/>
            <w:r w:rsidRPr="00F83E0F">
              <w:rPr>
                <w:rFonts w:ascii="GHEA Grapalat" w:hAnsi="GHEA Grapalat" w:cs="Sylfaen"/>
                <w:lang w:val="hy-AM"/>
              </w:rPr>
              <w:t>րտակարգ</w:t>
            </w:r>
            <w:proofErr w:type="spellEnd"/>
            <w:r w:rsidRPr="00F83E0F">
              <w:rPr>
                <w:rFonts w:ascii="GHEA Grapalat" w:hAnsi="GHEA Grapalat" w:cs="Sylfaen"/>
                <w:lang w:val="es-ES"/>
              </w:rPr>
              <w:t xml:space="preserve"> </w:t>
            </w:r>
            <w:r w:rsidRPr="00F83E0F">
              <w:rPr>
                <w:rFonts w:ascii="GHEA Grapalat" w:hAnsi="GHEA Grapalat" w:cs="Sylfaen"/>
                <w:lang w:val="hy-AM"/>
              </w:rPr>
              <w:t>իրավիճակների</w:t>
            </w:r>
            <w:r w:rsidRPr="00F83E0F">
              <w:rPr>
                <w:rFonts w:ascii="GHEA Grapalat" w:hAnsi="GHEA Grapalat" w:cs="Sylfaen"/>
                <w:lang w:val="es-ES"/>
              </w:rPr>
              <w:t xml:space="preserve"> </w:t>
            </w:r>
            <w:r w:rsidRPr="00F83E0F">
              <w:rPr>
                <w:rFonts w:ascii="GHEA Grapalat" w:hAnsi="GHEA Grapalat" w:cs="Sylfaen"/>
                <w:lang w:val="hy-AM"/>
              </w:rPr>
              <w:t>նախարարության</w:t>
            </w:r>
            <w:r w:rsidRPr="00F83E0F">
              <w:rPr>
                <w:rFonts w:ascii="GHEA Grapalat" w:hAnsi="GHEA Grapalat" w:cs="Sylfaen"/>
                <w:lang w:val="es-ES"/>
              </w:rPr>
              <w:t xml:space="preserve"> 21.03.2018թ. N271-Ա, </w:t>
            </w:r>
            <w:r w:rsidRPr="00F83E0F">
              <w:rPr>
                <w:rFonts w:ascii="GHEA Grapalat" w:hAnsi="GHEA Grapalat" w:cs="Sylfaen"/>
              </w:rPr>
              <w:t>Պ</w:t>
            </w:r>
            <w:r w:rsidRPr="00F83E0F">
              <w:rPr>
                <w:rFonts w:ascii="GHEA Grapalat" w:hAnsi="GHEA Grapalat" w:cs="Sylfaen"/>
                <w:lang w:val="hy-AM"/>
              </w:rPr>
              <w:t>աշտպանության</w:t>
            </w:r>
            <w:r w:rsidRPr="00F83E0F">
              <w:rPr>
                <w:rFonts w:ascii="GHEA Grapalat" w:hAnsi="GHEA Grapalat" w:cs="Sylfaen"/>
                <w:lang w:val="es-ES"/>
              </w:rPr>
              <w:t xml:space="preserve"> </w:t>
            </w:r>
            <w:r w:rsidRPr="00F83E0F">
              <w:rPr>
                <w:rFonts w:ascii="GHEA Grapalat" w:hAnsi="GHEA Grapalat" w:cs="Sylfaen"/>
                <w:lang w:val="hy-AM"/>
              </w:rPr>
              <w:t>նախարարության</w:t>
            </w:r>
            <w:r w:rsidRPr="00F83E0F">
              <w:rPr>
                <w:rFonts w:ascii="GHEA Grapalat" w:hAnsi="GHEA Grapalat" w:cs="Sylfaen"/>
                <w:lang w:val="es-ES"/>
              </w:rPr>
              <w:t xml:space="preserve"> 28.03.2018թ. N 4-Ա </w:t>
            </w:r>
            <w:r w:rsidRPr="00F83E0F">
              <w:rPr>
                <w:rFonts w:ascii="GHEA Grapalat" w:hAnsi="GHEA Grapalat" w:cs="Sylfaen"/>
                <w:lang w:val="hy-AM"/>
              </w:rPr>
              <w:t>և</w:t>
            </w:r>
            <w:r w:rsidRPr="00F83E0F">
              <w:rPr>
                <w:rFonts w:ascii="GHEA Grapalat" w:hAnsi="GHEA Grapalat" w:cs="Sylfaen"/>
                <w:lang w:val="es-ES"/>
              </w:rPr>
              <w:t xml:space="preserve"> </w:t>
            </w:r>
            <w:r w:rsidRPr="00F83E0F">
              <w:rPr>
                <w:rFonts w:ascii="GHEA Grapalat" w:hAnsi="GHEA Grapalat" w:cs="Sylfaen"/>
              </w:rPr>
              <w:t>Կ</w:t>
            </w:r>
            <w:r w:rsidRPr="00F83E0F">
              <w:rPr>
                <w:rFonts w:ascii="GHEA Grapalat" w:hAnsi="GHEA Grapalat" w:cs="Sylfaen"/>
                <w:lang w:val="hy-AM"/>
              </w:rPr>
              <w:t>առավարությանն</w:t>
            </w:r>
            <w:r w:rsidRPr="00F83E0F">
              <w:rPr>
                <w:rFonts w:ascii="GHEA Grapalat" w:hAnsi="GHEA Grapalat" w:cs="Sylfaen"/>
                <w:lang w:val="es-ES"/>
              </w:rPr>
              <w:t xml:space="preserve"> </w:t>
            </w:r>
            <w:r w:rsidRPr="00F83E0F">
              <w:rPr>
                <w:rFonts w:ascii="GHEA Grapalat" w:hAnsi="GHEA Grapalat" w:cs="Sylfaen"/>
                <w:lang w:val="hy-AM"/>
              </w:rPr>
              <w:t>առընթեր</w:t>
            </w:r>
            <w:r w:rsidRPr="00F83E0F">
              <w:rPr>
                <w:rFonts w:ascii="GHEA Grapalat" w:hAnsi="GHEA Grapalat" w:cs="Sylfaen"/>
                <w:lang w:val="es-ES"/>
              </w:rPr>
              <w:t xml:space="preserve"> </w:t>
            </w:r>
            <w:r w:rsidRPr="00F83E0F">
              <w:rPr>
                <w:rFonts w:ascii="GHEA Grapalat" w:hAnsi="GHEA Grapalat" w:cs="Sylfaen"/>
                <w:lang w:val="hy-AM"/>
              </w:rPr>
              <w:lastRenderedPageBreak/>
              <w:t>քաղաքացիական</w:t>
            </w:r>
            <w:r w:rsidRPr="00F83E0F">
              <w:rPr>
                <w:rFonts w:ascii="GHEA Grapalat" w:hAnsi="GHEA Grapalat" w:cs="Sylfaen"/>
                <w:lang w:val="es-ES"/>
              </w:rPr>
              <w:t xml:space="preserve"> </w:t>
            </w:r>
            <w:r w:rsidRPr="00F83E0F">
              <w:rPr>
                <w:rFonts w:ascii="GHEA Grapalat" w:hAnsi="GHEA Grapalat" w:cs="Sylfaen"/>
                <w:lang w:val="hy-AM"/>
              </w:rPr>
              <w:t>ավիացիայի</w:t>
            </w:r>
            <w:r w:rsidRPr="00F83E0F">
              <w:rPr>
                <w:rFonts w:ascii="GHEA Grapalat" w:hAnsi="GHEA Grapalat" w:cs="Sylfaen"/>
                <w:lang w:val="es-ES"/>
              </w:rPr>
              <w:t xml:space="preserve"> </w:t>
            </w:r>
            <w:r w:rsidRPr="00F83E0F">
              <w:rPr>
                <w:rFonts w:ascii="GHEA Grapalat" w:hAnsi="GHEA Grapalat" w:cs="Sylfaen"/>
                <w:lang w:val="hy-AM"/>
              </w:rPr>
              <w:t>գլխավոր</w:t>
            </w:r>
            <w:r w:rsidRPr="00F83E0F">
              <w:rPr>
                <w:rFonts w:ascii="GHEA Grapalat" w:hAnsi="GHEA Grapalat" w:cs="Sylfaen"/>
                <w:lang w:val="es-ES"/>
              </w:rPr>
              <w:t xml:space="preserve"> </w:t>
            </w:r>
            <w:r w:rsidRPr="00F83E0F">
              <w:rPr>
                <w:rFonts w:ascii="GHEA Grapalat" w:hAnsi="GHEA Grapalat" w:cs="Sylfaen"/>
                <w:lang w:val="hy-AM"/>
              </w:rPr>
              <w:t>վարչության</w:t>
            </w:r>
            <w:r w:rsidRPr="00F83E0F">
              <w:rPr>
                <w:rFonts w:ascii="GHEA Grapalat" w:hAnsi="GHEA Grapalat" w:cs="Sylfaen"/>
                <w:lang w:val="es-ES"/>
              </w:rPr>
              <w:t xml:space="preserve"> 20.04.2018</w:t>
            </w:r>
            <w:r w:rsidRPr="00F83E0F">
              <w:rPr>
                <w:rFonts w:ascii="GHEA Grapalat" w:hAnsi="GHEA Grapalat" w:cs="Sylfaen"/>
                <w:lang w:val="hy-AM"/>
              </w:rPr>
              <w:t>թ</w:t>
            </w:r>
            <w:r w:rsidRPr="00F83E0F">
              <w:rPr>
                <w:rFonts w:ascii="GHEA Grapalat" w:hAnsi="GHEA Grapalat" w:cs="Sylfaen"/>
                <w:lang w:val="es-ES"/>
              </w:rPr>
              <w:t xml:space="preserve">. N123-Ա </w:t>
            </w:r>
            <w:proofErr w:type="spellStart"/>
            <w:r w:rsidRPr="00F83E0F">
              <w:rPr>
                <w:rFonts w:ascii="GHEA Grapalat" w:hAnsi="GHEA Grapalat" w:cs="Sylfaen"/>
                <w:lang w:val="es-ES"/>
              </w:rPr>
              <w:t>կողմից</w:t>
            </w:r>
            <w:proofErr w:type="spellEnd"/>
            <w:r w:rsidRPr="00F83E0F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 w:cs="Sylfaen"/>
                <w:lang w:val="es-ES"/>
              </w:rPr>
              <w:t>ստորագրվել</w:t>
            </w:r>
            <w:proofErr w:type="spellEnd"/>
            <w:r w:rsidRPr="00F83E0F">
              <w:rPr>
                <w:rFonts w:ascii="GHEA Grapalat" w:hAnsi="GHEA Grapalat" w:cs="Sylfaen"/>
                <w:lang w:val="es-ES"/>
              </w:rPr>
              <w:t xml:space="preserve">  է </w:t>
            </w:r>
            <w:proofErr w:type="spellStart"/>
            <w:r w:rsidRPr="00F83E0F">
              <w:rPr>
                <w:rFonts w:ascii="GHEA Grapalat" w:hAnsi="GHEA Grapalat" w:cs="Sylfaen"/>
                <w:lang w:val="es-ES"/>
              </w:rPr>
              <w:t>համատեղ</w:t>
            </w:r>
            <w:proofErr w:type="spellEnd"/>
            <w:r w:rsidRPr="00F83E0F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 w:cs="Sylfaen"/>
                <w:lang w:val="es-ES"/>
              </w:rPr>
              <w:t>հրաման</w:t>
            </w:r>
            <w:proofErr w:type="spellEnd"/>
            <w:r w:rsidRPr="00F83E0F">
              <w:rPr>
                <w:rFonts w:ascii="GHEA Grapalat" w:hAnsi="GHEA Grapalat" w:cs="Sylfaen"/>
                <w:lang w:val="es-ES"/>
              </w:rPr>
              <w:t>՝ «</w:t>
            </w:r>
            <w:proofErr w:type="spellStart"/>
            <w:r w:rsidRPr="00F83E0F">
              <w:rPr>
                <w:rFonts w:ascii="GHEA Grapalat" w:hAnsi="GHEA Grapalat" w:cs="Sylfaen"/>
                <w:lang w:val="es-ES"/>
              </w:rPr>
              <w:t>Հայաստանի</w:t>
            </w:r>
            <w:proofErr w:type="spellEnd"/>
            <w:r w:rsidRPr="00F83E0F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 w:cs="Sylfaen"/>
                <w:lang w:val="es-ES"/>
              </w:rPr>
              <w:t>Հանրապետության</w:t>
            </w:r>
            <w:proofErr w:type="spellEnd"/>
            <w:r w:rsidRPr="00F83E0F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 w:cs="Sylfaen"/>
                <w:lang w:val="es-ES"/>
              </w:rPr>
              <w:t>տարածքում</w:t>
            </w:r>
            <w:proofErr w:type="spellEnd"/>
            <w:r w:rsidRPr="00F83E0F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 w:cs="Sylfaen"/>
                <w:lang w:val="es-ES"/>
              </w:rPr>
              <w:t>օդերևութաբանական</w:t>
            </w:r>
            <w:proofErr w:type="spellEnd"/>
            <w:r w:rsidRPr="00F83E0F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 w:cs="Sylfaen"/>
                <w:lang w:val="es-ES"/>
              </w:rPr>
              <w:t>գնդաձև</w:t>
            </w:r>
            <w:proofErr w:type="spellEnd"/>
            <w:r w:rsidRPr="00F83E0F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 w:cs="Sylfaen"/>
                <w:lang w:val="es-ES"/>
              </w:rPr>
              <w:t>զոնդերի</w:t>
            </w:r>
            <w:proofErr w:type="spellEnd"/>
            <w:r w:rsidRPr="00F83E0F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 w:cs="Sylfaen"/>
                <w:lang w:val="es-ES"/>
              </w:rPr>
              <w:t>արձակումների</w:t>
            </w:r>
            <w:proofErr w:type="spellEnd"/>
            <w:r w:rsidRPr="00F83E0F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 w:cs="Sylfaen"/>
                <w:lang w:val="es-ES"/>
              </w:rPr>
              <w:t>կազմակերպման</w:t>
            </w:r>
            <w:proofErr w:type="spellEnd"/>
            <w:r w:rsidRPr="00F83E0F">
              <w:rPr>
                <w:rFonts w:ascii="GHEA Grapalat" w:hAnsi="GHEA Grapalat" w:cs="Sylfaen"/>
                <w:lang w:val="es-ES"/>
              </w:rPr>
              <w:t xml:space="preserve"> և </w:t>
            </w:r>
            <w:proofErr w:type="spellStart"/>
            <w:r w:rsidRPr="00F83E0F">
              <w:rPr>
                <w:rFonts w:ascii="GHEA Grapalat" w:hAnsi="GHEA Grapalat" w:cs="Sylfaen"/>
                <w:lang w:val="es-ES"/>
              </w:rPr>
              <w:t>իրականացման</w:t>
            </w:r>
            <w:proofErr w:type="spellEnd"/>
            <w:r w:rsidRPr="00F83E0F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 w:cs="Sylfaen"/>
                <w:lang w:val="es-ES"/>
              </w:rPr>
              <w:t>նպատակով</w:t>
            </w:r>
            <w:proofErr w:type="spellEnd"/>
            <w:r w:rsidRPr="00F83E0F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 w:cs="Sylfaen"/>
                <w:lang w:val="es-ES"/>
              </w:rPr>
              <w:t>օդային</w:t>
            </w:r>
            <w:proofErr w:type="spellEnd"/>
            <w:r w:rsidRPr="00F83E0F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 w:cs="Sylfaen"/>
                <w:lang w:val="es-ES"/>
              </w:rPr>
              <w:t>տարածքի</w:t>
            </w:r>
            <w:proofErr w:type="spellEnd"/>
            <w:r w:rsidRPr="00F83E0F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 w:cs="Sylfaen"/>
                <w:lang w:val="es-ES"/>
              </w:rPr>
              <w:t>օգտագործման</w:t>
            </w:r>
            <w:proofErr w:type="spellEnd"/>
            <w:r w:rsidRPr="00F83E0F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 w:cs="Sylfaen"/>
                <w:lang w:val="es-ES"/>
              </w:rPr>
              <w:t>փոխգործակցության</w:t>
            </w:r>
            <w:proofErr w:type="spellEnd"/>
            <w:r w:rsidRPr="00F83E0F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 w:cs="Sylfaen"/>
                <w:lang w:val="es-ES"/>
              </w:rPr>
              <w:t>մասին</w:t>
            </w:r>
            <w:proofErr w:type="spellEnd"/>
            <w:r w:rsidRPr="00F83E0F">
              <w:rPr>
                <w:rFonts w:ascii="GHEA Grapalat" w:hAnsi="GHEA Grapalat" w:cs="Sylfaen"/>
                <w:lang w:val="es-ES"/>
              </w:rPr>
              <w:t>» և «</w:t>
            </w:r>
            <w:proofErr w:type="spellStart"/>
            <w:r w:rsidRPr="00F83E0F">
              <w:rPr>
                <w:rFonts w:ascii="GHEA Grapalat" w:hAnsi="GHEA Grapalat" w:cs="Sylfaen"/>
                <w:lang w:val="es-ES"/>
              </w:rPr>
              <w:t>Հայաստանի</w:t>
            </w:r>
            <w:proofErr w:type="spellEnd"/>
            <w:r w:rsidRPr="00F83E0F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 w:cs="Sylfaen"/>
                <w:lang w:val="es-ES"/>
              </w:rPr>
              <w:t>Հանրապետության</w:t>
            </w:r>
            <w:proofErr w:type="spellEnd"/>
            <w:r w:rsidRPr="00F83E0F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 w:cs="Sylfaen"/>
                <w:lang w:val="es-ES"/>
              </w:rPr>
              <w:t>տարածքում</w:t>
            </w:r>
            <w:proofErr w:type="spellEnd"/>
            <w:r w:rsidRPr="00F83E0F">
              <w:rPr>
                <w:rFonts w:ascii="GHEA Grapalat" w:hAnsi="GHEA Grapalat" w:cs="Sylfaen"/>
                <w:lang w:val="es-ES"/>
              </w:rPr>
              <w:t xml:space="preserve">  </w:t>
            </w:r>
            <w:proofErr w:type="spellStart"/>
            <w:r w:rsidRPr="00F83E0F">
              <w:rPr>
                <w:rFonts w:ascii="GHEA Grapalat" w:hAnsi="GHEA Grapalat" w:cs="Sylfaen"/>
                <w:lang w:val="es-ES"/>
              </w:rPr>
              <w:t>հակակարկտային</w:t>
            </w:r>
            <w:proofErr w:type="spellEnd"/>
            <w:r w:rsidRPr="00F83E0F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 w:cs="Sylfaen"/>
                <w:lang w:val="es-ES"/>
              </w:rPr>
              <w:t>կրակոցների</w:t>
            </w:r>
            <w:proofErr w:type="spellEnd"/>
            <w:r w:rsidRPr="00F83E0F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 w:cs="Sylfaen"/>
                <w:lang w:val="es-ES"/>
              </w:rPr>
              <w:t>կազմակերպման</w:t>
            </w:r>
            <w:proofErr w:type="spellEnd"/>
            <w:r w:rsidRPr="00F83E0F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 w:cs="Sylfaen"/>
                <w:lang w:val="es-ES"/>
              </w:rPr>
              <w:t>ու</w:t>
            </w:r>
            <w:proofErr w:type="spellEnd"/>
            <w:r w:rsidRPr="00F83E0F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 w:cs="Sylfaen"/>
                <w:lang w:val="es-ES"/>
              </w:rPr>
              <w:t>իրականացման</w:t>
            </w:r>
            <w:proofErr w:type="spellEnd"/>
            <w:r w:rsidRPr="00F83E0F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 w:cs="Sylfaen"/>
                <w:lang w:val="es-ES"/>
              </w:rPr>
              <w:t>նպատակով</w:t>
            </w:r>
            <w:proofErr w:type="spellEnd"/>
            <w:r w:rsidRPr="00F83E0F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 w:cs="Sylfaen"/>
                <w:lang w:val="es-ES"/>
              </w:rPr>
              <w:t>օդային</w:t>
            </w:r>
            <w:proofErr w:type="spellEnd"/>
            <w:r w:rsidRPr="00F83E0F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 w:cs="Sylfaen"/>
                <w:lang w:val="es-ES"/>
              </w:rPr>
              <w:t>տարածքի</w:t>
            </w:r>
            <w:proofErr w:type="spellEnd"/>
            <w:r w:rsidRPr="00F83E0F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 w:cs="Sylfaen"/>
                <w:lang w:val="es-ES"/>
              </w:rPr>
              <w:t>օգտագործման</w:t>
            </w:r>
            <w:proofErr w:type="spellEnd"/>
            <w:r w:rsidRPr="00F83E0F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 w:cs="Sylfaen"/>
                <w:lang w:val="es-ES"/>
              </w:rPr>
              <w:t>փոխգործակցության</w:t>
            </w:r>
            <w:proofErr w:type="spellEnd"/>
            <w:r w:rsidRPr="00F83E0F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 w:cs="Sylfaen"/>
                <w:lang w:val="es-ES"/>
              </w:rPr>
              <w:t>մասին</w:t>
            </w:r>
            <w:proofErr w:type="spellEnd"/>
            <w:r w:rsidRPr="00F83E0F">
              <w:rPr>
                <w:rFonts w:ascii="GHEA Grapalat" w:hAnsi="GHEA Grapalat" w:cs="Sylfaen"/>
                <w:lang w:val="es-ES"/>
              </w:rPr>
              <w:t xml:space="preserve">» </w:t>
            </w:r>
            <w:proofErr w:type="spellStart"/>
            <w:r w:rsidRPr="00F83E0F">
              <w:rPr>
                <w:rFonts w:ascii="GHEA Grapalat" w:hAnsi="GHEA Grapalat" w:cs="Sylfaen"/>
                <w:lang w:val="es-ES"/>
              </w:rPr>
              <w:t>հրահանգները</w:t>
            </w:r>
            <w:proofErr w:type="spellEnd"/>
            <w:r w:rsidRPr="00F83E0F">
              <w:rPr>
                <w:rFonts w:ascii="GHEA Grapalat" w:hAnsi="GHEA Grapalat" w:cs="Sylfaen"/>
                <w:lang w:val="es-ES"/>
              </w:rPr>
              <w:t xml:space="preserve">  </w:t>
            </w:r>
            <w:proofErr w:type="spellStart"/>
            <w:r w:rsidRPr="00F83E0F">
              <w:rPr>
                <w:rFonts w:ascii="GHEA Grapalat" w:hAnsi="GHEA Grapalat" w:cs="Sylfaen"/>
                <w:lang w:val="es-ES"/>
              </w:rPr>
              <w:t>հաստատելու</w:t>
            </w:r>
            <w:proofErr w:type="spellEnd"/>
            <w:r w:rsidRPr="00F83E0F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 w:cs="Sylfaen"/>
                <w:lang w:val="es-ES"/>
              </w:rPr>
              <w:t>մասին</w:t>
            </w:r>
            <w:proofErr w:type="spellEnd"/>
            <w:r w:rsidRPr="00F83E0F">
              <w:rPr>
                <w:rFonts w:ascii="GHEA Grapalat" w:hAnsi="GHEA Grapalat" w:cs="Sylfaen"/>
                <w:lang w:val="es-ES"/>
              </w:rPr>
              <w:t xml:space="preserve">: </w:t>
            </w:r>
            <w:proofErr w:type="spellStart"/>
            <w:r w:rsidRPr="00F83E0F">
              <w:rPr>
                <w:rFonts w:ascii="GHEA Grapalat" w:hAnsi="GHEA Grapalat"/>
                <w:color w:val="000000"/>
                <w:lang w:val="es-ES"/>
              </w:rPr>
              <w:t>Հրահանգի</w:t>
            </w:r>
            <w:proofErr w:type="spellEnd"/>
            <w:r w:rsidRPr="00F83E0F"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  <w:color w:val="000000"/>
                <w:lang w:val="es-ES"/>
              </w:rPr>
              <w:t>համաձայն</w:t>
            </w:r>
            <w:proofErr w:type="spellEnd"/>
            <w:r w:rsidRPr="00F83E0F">
              <w:rPr>
                <w:rFonts w:ascii="GHEA Grapalat" w:hAnsi="GHEA Grapalat"/>
                <w:color w:val="000000"/>
                <w:lang w:val="es-ES"/>
              </w:rPr>
              <w:t xml:space="preserve">, </w:t>
            </w:r>
            <w:proofErr w:type="spellStart"/>
            <w:r w:rsidRPr="00F83E0F">
              <w:rPr>
                <w:rFonts w:ascii="GHEA Grapalat" w:hAnsi="GHEA Grapalat"/>
                <w:color w:val="000000"/>
                <w:lang w:val="es-ES"/>
              </w:rPr>
              <w:t>հակակարկտային</w:t>
            </w:r>
            <w:proofErr w:type="spellEnd"/>
            <w:r w:rsidRPr="00F83E0F"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  <w:color w:val="000000"/>
                <w:lang w:val="es-ES"/>
              </w:rPr>
              <w:t>կրակոցներն</w:t>
            </w:r>
            <w:proofErr w:type="spellEnd"/>
            <w:r w:rsidRPr="00F83E0F"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  <w:color w:val="000000"/>
                <w:lang w:val="es-ES"/>
              </w:rPr>
              <w:t>իրականացվում</w:t>
            </w:r>
            <w:proofErr w:type="spellEnd"/>
            <w:r w:rsidRPr="00F83E0F"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  <w:color w:val="000000"/>
                <w:lang w:val="es-ES"/>
              </w:rPr>
              <w:t>են</w:t>
            </w:r>
            <w:proofErr w:type="spellEnd"/>
            <w:r w:rsidRPr="00F83E0F"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  <w:color w:val="000000"/>
                <w:lang w:val="es-ES"/>
              </w:rPr>
              <w:t>քաղաքացիական</w:t>
            </w:r>
            <w:proofErr w:type="spellEnd"/>
            <w:r w:rsidRPr="00F83E0F"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  <w:color w:val="000000"/>
                <w:lang w:val="es-ES"/>
              </w:rPr>
              <w:t>ավիացիայի</w:t>
            </w:r>
            <w:proofErr w:type="spellEnd"/>
            <w:r w:rsidRPr="00F83E0F"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  <w:color w:val="000000"/>
                <w:lang w:val="es-ES"/>
              </w:rPr>
              <w:t>օդային</w:t>
            </w:r>
            <w:proofErr w:type="spellEnd"/>
            <w:r w:rsidRPr="00F83E0F"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  <w:color w:val="000000"/>
                <w:lang w:val="es-ES"/>
              </w:rPr>
              <w:t>երթևեկության</w:t>
            </w:r>
            <w:proofErr w:type="spellEnd"/>
            <w:r w:rsidRPr="00F83E0F"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  <w:color w:val="000000"/>
                <w:lang w:val="es-ES"/>
              </w:rPr>
              <w:t>սպասարկման</w:t>
            </w:r>
            <w:proofErr w:type="spellEnd"/>
            <w:r w:rsidRPr="00F83E0F"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  <w:color w:val="000000"/>
                <w:lang w:val="es-ES"/>
              </w:rPr>
              <w:t>մարմնի</w:t>
            </w:r>
            <w:proofErr w:type="spellEnd"/>
            <w:r w:rsidRPr="00F83E0F">
              <w:rPr>
                <w:rFonts w:ascii="GHEA Grapalat" w:hAnsi="GHEA Grapalat"/>
                <w:color w:val="000000"/>
                <w:lang w:val="es-ES"/>
              </w:rPr>
              <w:t xml:space="preserve"> և </w:t>
            </w:r>
            <w:proofErr w:type="spellStart"/>
            <w:r w:rsidRPr="00F83E0F">
              <w:rPr>
                <w:rFonts w:ascii="GHEA Grapalat" w:hAnsi="GHEA Grapalat"/>
                <w:color w:val="000000"/>
                <w:lang w:val="es-ES"/>
              </w:rPr>
              <w:t>Հայաստանի</w:t>
            </w:r>
            <w:proofErr w:type="spellEnd"/>
            <w:r w:rsidRPr="00F83E0F"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  <w:color w:val="000000"/>
                <w:lang w:val="es-ES"/>
              </w:rPr>
              <w:t>Հանրապետության</w:t>
            </w:r>
            <w:proofErr w:type="spellEnd"/>
            <w:r w:rsidRPr="00F83E0F"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  <w:color w:val="000000"/>
                <w:lang w:val="es-ES"/>
              </w:rPr>
              <w:t>զինված</w:t>
            </w:r>
            <w:proofErr w:type="spellEnd"/>
            <w:r w:rsidRPr="00F83E0F"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  <w:color w:val="000000"/>
                <w:lang w:val="es-ES"/>
              </w:rPr>
              <w:t>ուժերի</w:t>
            </w:r>
            <w:proofErr w:type="spellEnd"/>
            <w:r w:rsidRPr="00F83E0F"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  <w:color w:val="000000"/>
                <w:lang w:val="es-ES"/>
              </w:rPr>
              <w:t>օդային</w:t>
            </w:r>
            <w:proofErr w:type="spellEnd"/>
            <w:r w:rsidRPr="00F83E0F"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  <w:color w:val="000000"/>
                <w:lang w:val="es-ES"/>
              </w:rPr>
              <w:t>երթևեկության</w:t>
            </w:r>
            <w:proofErr w:type="spellEnd"/>
            <w:r w:rsidRPr="00F83E0F"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  <w:color w:val="000000"/>
                <w:lang w:val="es-ES"/>
              </w:rPr>
              <w:t>կառավարման</w:t>
            </w:r>
            <w:proofErr w:type="spellEnd"/>
            <w:r w:rsidRPr="00F83E0F"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  <w:color w:val="000000"/>
                <w:lang w:val="es-ES"/>
              </w:rPr>
              <w:t>կենտրոնի</w:t>
            </w:r>
            <w:proofErr w:type="spellEnd"/>
            <w:r w:rsidRPr="00F83E0F"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  <w:color w:val="000000"/>
                <w:lang w:val="es-ES"/>
              </w:rPr>
              <w:t>ռազմական</w:t>
            </w:r>
            <w:proofErr w:type="spellEnd"/>
            <w:r w:rsidRPr="00F83E0F"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  <w:color w:val="000000"/>
                <w:lang w:val="es-ES"/>
              </w:rPr>
              <w:t>մասի</w:t>
            </w:r>
            <w:proofErr w:type="spellEnd"/>
            <w:r w:rsidRPr="00F83E0F"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  <w:color w:val="000000"/>
                <w:lang w:val="es-ES"/>
              </w:rPr>
              <w:t>թույլտվության</w:t>
            </w:r>
            <w:proofErr w:type="spellEnd"/>
            <w:r w:rsidRPr="00F83E0F"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  <w:color w:val="000000"/>
                <w:lang w:val="es-ES"/>
              </w:rPr>
              <w:t>առկայության</w:t>
            </w:r>
            <w:proofErr w:type="spellEnd"/>
            <w:r w:rsidRPr="00F83E0F">
              <w:rPr>
                <w:rFonts w:ascii="GHEA Grapalat" w:hAnsi="GHEA Grapalat"/>
                <w:color w:val="000000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  <w:color w:val="000000"/>
                <w:lang w:val="es-ES"/>
              </w:rPr>
              <w:t>դեպքում</w:t>
            </w:r>
            <w:proofErr w:type="spellEnd"/>
            <w:r w:rsidRPr="00F83E0F">
              <w:rPr>
                <w:rFonts w:ascii="GHEA Grapalat" w:hAnsi="GHEA Grapalat"/>
                <w:color w:val="000000"/>
                <w:lang w:val="es-ES"/>
              </w:rPr>
              <w:t xml:space="preserve">: </w:t>
            </w:r>
          </w:p>
          <w:p w:rsidR="00DE28E0" w:rsidRPr="00F83E0F" w:rsidRDefault="00DE28E0" w:rsidP="00F83E0F">
            <w:pPr>
              <w:ind w:firstLine="567"/>
              <w:jc w:val="both"/>
              <w:rPr>
                <w:rFonts w:ascii="GHEA Grapalat" w:hAnsi="GHEA Grapalat"/>
                <w:lang w:val="es-ES"/>
              </w:rPr>
            </w:pPr>
            <w:proofErr w:type="spellStart"/>
            <w:r w:rsidRPr="00F83E0F">
              <w:rPr>
                <w:rFonts w:ascii="GHEA Grapalat" w:hAnsi="GHEA Grapalat" w:cs="Sylfaen"/>
                <w:lang w:val="es-ES"/>
              </w:rPr>
              <w:t>Հրթիռային</w:t>
            </w:r>
            <w:proofErr w:type="spellEnd"/>
            <w:r w:rsidRPr="00F83E0F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  <w:lang w:val="hy-AM"/>
              </w:rPr>
              <w:t>ներգործման</w:t>
            </w:r>
            <w:proofErr w:type="spellEnd"/>
            <w:r w:rsidRPr="00F83E0F">
              <w:rPr>
                <w:rFonts w:ascii="GHEA Grapalat" w:hAnsi="GHEA Grapalat"/>
                <w:lang w:val="hy-AM"/>
              </w:rPr>
              <w:t xml:space="preserve"> աշխատանքների ընդհանուր համակարգումն իրականաց</w:t>
            </w:r>
            <w:proofErr w:type="spellStart"/>
            <w:r w:rsidRPr="00F83E0F">
              <w:rPr>
                <w:rFonts w:ascii="GHEA Grapalat" w:hAnsi="GHEA Grapalat"/>
              </w:rPr>
              <w:t>վում</w:t>
            </w:r>
            <w:proofErr w:type="spellEnd"/>
            <w:r w:rsidRPr="00F83E0F">
              <w:rPr>
                <w:rFonts w:ascii="GHEA Grapalat" w:hAnsi="GHEA Grapalat"/>
                <w:lang w:val="hy-AM"/>
              </w:rPr>
              <w:t xml:space="preserve"> է ավիացիայի հետ համագործակցող </w:t>
            </w:r>
            <w:proofErr w:type="spellStart"/>
            <w:r w:rsidRPr="00F83E0F">
              <w:rPr>
                <w:rFonts w:ascii="GHEA Grapalat" w:hAnsi="GHEA Grapalat"/>
              </w:rPr>
              <w:t>Հիդրոմետ</w:t>
            </w:r>
            <w:proofErr w:type="spellEnd"/>
            <w:r w:rsidRPr="00F83E0F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ծառայության</w:t>
            </w:r>
            <w:proofErr w:type="spellEnd"/>
            <w:r w:rsidRPr="00F83E0F">
              <w:rPr>
                <w:rFonts w:ascii="GHEA Grapalat" w:hAnsi="GHEA Grapalat"/>
                <w:lang w:val="es-ES"/>
              </w:rPr>
              <w:t xml:space="preserve"> օ</w:t>
            </w:r>
            <w:proofErr w:type="spellStart"/>
            <w:r w:rsidRPr="00F83E0F">
              <w:rPr>
                <w:rFonts w:ascii="GHEA Grapalat" w:hAnsi="GHEA Grapalat"/>
                <w:lang w:val="hy-AM"/>
              </w:rPr>
              <w:t>պերատիվ</w:t>
            </w:r>
            <w:proofErr w:type="spellEnd"/>
            <w:r w:rsidRPr="00F83E0F">
              <w:rPr>
                <w:rFonts w:ascii="GHEA Grapalat" w:hAnsi="GHEA Grapalat"/>
                <w:lang w:val="hy-AM"/>
              </w:rPr>
              <w:t xml:space="preserve"> խմբ</w:t>
            </w:r>
            <w:r w:rsidRPr="00F83E0F">
              <w:rPr>
                <w:rFonts w:ascii="GHEA Grapalat" w:hAnsi="GHEA Grapalat"/>
              </w:rPr>
              <w:t>ի</w:t>
            </w:r>
            <w:r w:rsidRPr="00F83E0F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կողմից</w:t>
            </w:r>
            <w:proofErr w:type="spellEnd"/>
            <w:r w:rsidRPr="00F83E0F">
              <w:rPr>
                <w:rFonts w:ascii="GHEA Grapalat" w:hAnsi="GHEA Grapalat"/>
                <w:lang w:val="es-ES"/>
              </w:rPr>
              <w:t xml:space="preserve">: </w:t>
            </w:r>
            <w:r w:rsidRPr="00F83E0F">
              <w:rPr>
                <w:rFonts w:ascii="GHEA Grapalat" w:hAnsi="GHEA Grapalat"/>
              </w:rPr>
              <w:t>Օ</w:t>
            </w:r>
            <w:proofErr w:type="spellStart"/>
            <w:r w:rsidRPr="00F83E0F">
              <w:rPr>
                <w:rFonts w:ascii="GHEA Grapalat" w:hAnsi="GHEA Grapalat"/>
                <w:lang w:val="hy-AM"/>
              </w:rPr>
              <w:t>պերատիվ</w:t>
            </w:r>
            <w:proofErr w:type="spellEnd"/>
            <w:r w:rsidRPr="00F83E0F">
              <w:rPr>
                <w:rFonts w:ascii="GHEA Grapalat" w:hAnsi="GHEA Grapalat"/>
                <w:lang w:val="hy-AM"/>
              </w:rPr>
              <w:t xml:space="preserve"> խմբ</w:t>
            </w:r>
            <w:r w:rsidRPr="00F83E0F">
              <w:rPr>
                <w:rFonts w:ascii="GHEA Grapalat" w:hAnsi="GHEA Grapalat"/>
              </w:rPr>
              <w:t>ի</w:t>
            </w:r>
            <w:r w:rsidRPr="00F83E0F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աշխատանքները</w:t>
            </w:r>
            <w:proofErr w:type="spellEnd"/>
            <w:r w:rsidRPr="00F83E0F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պատշաճ</w:t>
            </w:r>
            <w:proofErr w:type="spellEnd"/>
            <w:r w:rsidRPr="00F83E0F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կազմակերպելու</w:t>
            </w:r>
            <w:proofErr w:type="spellEnd"/>
            <w:r w:rsidRPr="00F83E0F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նպատակով</w:t>
            </w:r>
            <w:proofErr w:type="spellEnd"/>
            <w:r w:rsidRPr="00F83E0F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Արտակարգ</w:t>
            </w:r>
            <w:proofErr w:type="spellEnd"/>
            <w:r w:rsidRPr="00F83E0F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իրավիճակների</w:t>
            </w:r>
            <w:proofErr w:type="spellEnd"/>
            <w:r w:rsidRPr="00F83E0F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նախարարությունը</w:t>
            </w:r>
            <w:proofErr w:type="spellEnd"/>
            <w:r w:rsidRPr="00F83E0F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տրամադրել</w:t>
            </w:r>
            <w:proofErr w:type="spellEnd"/>
            <w:r w:rsidRPr="00F83E0F">
              <w:rPr>
                <w:rFonts w:ascii="GHEA Grapalat" w:hAnsi="GHEA Grapalat"/>
                <w:lang w:val="es-ES"/>
              </w:rPr>
              <w:t xml:space="preserve"> </w:t>
            </w:r>
            <w:r w:rsidRPr="00F83E0F">
              <w:rPr>
                <w:rFonts w:ascii="GHEA Grapalat" w:hAnsi="GHEA Grapalat"/>
              </w:rPr>
              <w:t>է</w:t>
            </w:r>
            <w:r w:rsidRPr="00F83E0F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հատուկ</w:t>
            </w:r>
            <w:proofErr w:type="spellEnd"/>
            <w:r w:rsidRPr="00F83E0F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տարածք</w:t>
            </w:r>
            <w:proofErr w:type="spellEnd"/>
            <w:r w:rsidRPr="00F83E0F">
              <w:rPr>
                <w:rFonts w:ascii="GHEA Grapalat" w:hAnsi="GHEA Grapalat"/>
                <w:lang w:val="es-ES"/>
              </w:rPr>
              <w:t xml:space="preserve">, </w:t>
            </w:r>
            <w:proofErr w:type="spellStart"/>
            <w:r w:rsidRPr="00F83E0F">
              <w:rPr>
                <w:rFonts w:ascii="GHEA Grapalat" w:hAnsi="GHEA Grapalat"/>
              </w:rPr>
              <w:t>որն</w:t>
            </w:r>
            <w:proofErr w:type="spellEnd"/>
            <w:r w:rsidRPr="00F83E0F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ապահովված</w:t>
            </w:r>
            <w:proofErr w:type="spellEnd"/>
            <w:r w:rsidRPr="00F83E0F">
              <w:rPr>
                <w:rFonts w:ascii="GHEA Grapalat" w:hAnsi="GHEA Grapalat"/>
                <w:lang w:val="es-ES"/>
              </w:rPr>
              <w:t xml:space="preserve"> </w:t>
            </w:r>
            <w:r w:rsidRPr="00F83E0F">
              <w:rPr>
                <w:rFonts w:ascii="GHEA Grapalat" w:hAnsi="GHEA Grapalat"/>
              </w:rPr>
              <w:t>է</w:t>
            </w:r>
            <w:r w:rsidRPr="00F83E0F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անխափան</w:t>
            </w:r>
            <w:proofErr w:type="spellEnd"/>
            <w:r w:rsidRPr="00F83E0F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էլեկտրասնուցմամբ</w:t>
            </w:r>
            <w:proofErr w:type="spellEnd"/>
            <w:r w:rsidRPr="00F83E0F">
              <w:rPr>
                <w:rFonts w:ascii="GHEA Grapalat" w:hAnsi="GHEA Grapalat"/>
                <w:lang w:val="es-ES"/>
              </w:rPr>
              <w:t xml:space="preserve">, </w:t>
            </w:r>
            <w:proofErr w:type="spellStart"/>
            <w:r w:rsidRPr="00F83E0F">
              <w:rPr>
                <w:rFonts w:ascii="GHEA Grapalat" w:hAnsi="GHEA Grapalat"/>
                <w:lang w:val="es-ES"/>
              </w:rPr>
              <w:t>մարզային</w:t>
            </w:r>
            <w:proofErr w:type="spellEnd"/>
            <w:r w:rsidRPr="00F83E0F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  <w:lang w:val="es-ES"/>
              </w:rPr>
              <w:t>ստորաբաժանումների</w:t>
            </w:r>
            <w:proofErr w:type="spellEnd"/>
            <w:r w:rsidRPr="00F83E0F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  <w:lang w:val="es-ES"/>
              </w:rPr>
              <w:t>հետ</w:t>
            </w:r>
            <w:proofErr w:type="spellEnd"/>
            <w:r w:rsidRPr="00F83E0F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  <w:lang w:val="es-ES"/>
              </w:rPr>
              <w:t>հաղորդակցման</w:t>
            </w:r>
            <w:proofErr w:type="spellEnd"/>
            <w:r w:rsidRPr="00F83E0F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  <w:lang w:val="es-ES"/>
              </w:rPr>
              <w:t>հուսալի</w:t>
            </w:r>
            <w:proofErr w:type="spellEnd"/>
            <w:r w:rsidRPr="00F83E0F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ռադիոկապի</w:t>
            </w:r>
            <w:proofErr w:type="spellEnd"/>
            <w:r w:rsidRPr="00F83E0F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  <w:lang w:val="es-ES"/>
              </w:rPr>
              <w:t>հաճախականություններով</w:t>
            </w:r>
            <w:proofErr w:type="spellEnd"/>
            <w:r w:rsidRPr="00F83E0F">
              <w:rPr>
                <w:rFonts w:ascii="GHEA Grapalat" w:hAnsi="GHEA Grapalat"/>
                <w:lang w:val="es-ES"/>
              </w:rPr>
              <w:t xml:space="preserve"> և </w:t>
            </w:r>
            <w:proofErr w:type="spellStart"/>
            <w:r w:rsidRPr="00F83E0F">
              <w:rPr>
                <w:rFonts w:ascii="GHEA Grapalat" w:hAnsi="GHEA Grapalat"/>
                <w:lang w:val="es-ES"/>
              </w:rPr>
              <w:t>տեխնիկական</w:t>
            </w:r>
            <w:proofErr w:type="spellEnd"/>
            <w:r w:rsidRPr="00F83E0F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  <w:lang w:val="es-ES"/>
              </w:rPr>
              <w:t>միջոցներով</w:t>
            </w:r>
            <w:proofErr w:type="spellEnd"/>
            <w:r w:rsidRPr="00F83E0F">
              <w:rPr>
                <w:rFonts w:ascii="GHEA Grapalat" w:hAnsi="GHEA Grapalat"/>
                <w:lang w:val="es-ES"/>
              </w:rPr>
              <w:t xml:space="preserve">, </w:t>
            </w:r>
            <w:proofErr w:type="spellStart"/>
            <w:r w:rsidRPr="00F83E0F">
              <w:rPr>
                <w:rFonts w:ascii="GHEA Grapalat" w:hAnsi="GHEA Grapalat"/>
                <w:lang w:val="es-ES"/>
              </w:rPr>
              <w:t>անխափան</w:t>
            </w:r>
            <w:proofErr w:type="spellEnd"/>
            <w:r w:rsidRPr="00F83E0F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  <w:lang w:val="es-ES"/>
              </w:rPr>
              <w:t>գծային</w:t>
            </w:r>
            <w:proofErr w:type="spellEnd"/>
            <w:r w:rsidRPr="00F83E0F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  <w:lang w:val="es-ES"/>
              </w:rPr>
              <w:t>հեռախոսակապերով</w:t>
            </w:r>
            <w:proofErr w:type="spellEnd"/>
            <w:r w:rsidRPr="00F83E0F">
              <w:rPr>
                <w:rFonts w:ascii="GHEA Grapalat" w:hAnsi="GHEA Grapalat"/>
                <w:lang w:val="es-ES"/>
              </w:rPr>
              <w:t xml:space="preserve">, </w:t>
            </w:r>
            <w:proofErr w:type="spellStart"/>
            <w:r w:rsidRPr="00F83E0F">
              <w:rPr>
                <w:rFonts w:ascii="GHEA Grapalat" w:hAnsi="GHEA Grapalat"/>
                <w:lang w:val="es-ES"/>
              </w:rPr>
              <w:t>ինտերնետային</w:t>
            </w:r>
            <w:proofErr w:type="spellEnd"/>
            <w:r w:rsidRPr="00F83E0F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  <w:lang w:val="es-ES"/>
              </w:rPr>
              <w:t>օպտիկական</w:t>
            </w:r>
            <w:proofErr w:type="spellEnd"/>
            <w:r w:rsidRPr="00F83E0F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  <w:lang w:val="es-ES"/>
              </w:rPr>
              <w:t>կապուղիներով</w:t>
            </w:r>
            <w:proofErr w:type="spellEnd"/>
            <w:r w:rsidRPr="00F83E0F">
              <w:rPr>
                <w:rFonts w:ascii="GHEA Grapalat" w:hAnsi="GHEA Grapalat"/>
                <w:lang w:val="es-ES"/>
              </w:rPr>
              <w:t xml:space="preserve"> և </w:t>
            </w:r>
            <w:proofErr w:type="spellStart"/>
            <w:r w:rsidRPr="00F83E0F">
              <w:rPr>
                <w:rFonts w:ascii="GHEA Grapalat" w:hAnsi="GHEA Grapalat"/>
                <w:lang w:val="es-ES"/>
              </w:rPr>
              <w:t>այլն</w:t>
            </w:r>
            <w:proofErr w:type="spellEnd"/>
            <w:r w:rsidRPr="00F83E0F">
              <w:rPr>
                <w:rFonts w:ascii="GHEA Grapalat" w:hAnsi="GHEA Grapalat"/>
                <w:lang w:val="es-ES"/>
              </w:rPr>
              <w:t>:</w:t>
            </w:r>
          </w:p>
          <w:p w:rsidR="00DE28E0" w:rsidRPr="00F83E0F" w:rsidRDefault="00DE28E0" w:rsidP="00F83E0F">
            <w:pPr>
              <w:ind w:firstLine="567"/>
              <w:jc w:val="both"/>
              <w:rPr>
                <w:rFonts w:ascii="GHEA Grapalat" w:hAnsi="GHEA Grapalat"/>
                <w:lang w:val="af-ZA"/>
              </w:rPr>
            </w:pPr>
            <w:proofErr w:type="spellStart"/>
            <w:r w:rsidRPr="00F83E0F">
              <w:rPr>
                <w:rFonts w:ascii="GHEA Grapalat" w:hAnsi="GHEA Grapalat"/>
              </w:rPr>
              <w:t>Արտակարգ</w:t>
            </w:r>
            <w:proofErr w:type="spellEnd"/>
            <w:r w:rsidRPr="00F83E0F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իրավիճակների</w:t>
            </w:r>
            <w:proofErr w:type="spellEnd"/>
            <w:r w:rsidRPr="00F83E0F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նախարարության</w:t>
            </w:r>
            <w:proofErr w:type="spellEnd"/>
            <w:r w:rsidRPr="00F83E0F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կազմից</w:t>
            </w:r>
            <w:proofErr w:type="spellEnd"/>
            <w:r w:rsidRPr="00F83E0F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դուրս</w:t>
            </w:r>
            <w:proofErr w:type="spellEnd"/>
            <w:r w:rsidRPr="00F83E0F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գալու</w:t>
            </w:r>
            <w:proofErr w:type="spellEnd"/>
            <w:r w:rsidRPr="00F83E0F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դեպքում</w:t>
            </w:r>
            <w:proofErr w:type="spellEnd"/>
            <w:r w:rsidRPr="00F83E0F">
              <w:rPr>
                <w:rFonts w:ascii="GHEA Grapalat" w:hAnsi="GHEA Grapalat"/>
                <w:lang w:val="es-ES"/>
              </w:rPr>
              <w:t xml:space="preserve"> 188 </w:t>
            </w:r>
            <w:proofErr w:type="spellStart"/>
            <w:r w:rsidRPr="00F83E0F">
              <w:rPr>
                <w:rFonts w:ascii="GHEA Grapalat" w:hAnsi="GHEA Grapalat"/>
              </w:rPr>
              <w:t>հաստիքային</w:t>
            </w:r>
            <w:proofErr w:type="spellEnd"/>
            <w:r w:rsidRPr="00F83E0F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միավոր</w:t>
            </w:r>
            <w:proofErr w:type="spellEnd"/>
            <w:r w:rsidRPr="00F83E0F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ունեցող</w:t>
            </w:r>
            <w:proofErr w:type="spellEnd"/>
            <w:r w:rsidRPr="00F83E0F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Հիդրոմետ</w:t>
            </w:r>
            <w:proofErr w:type="spellEnd"/>
            <w:r w:rsidRPr="00F83E0F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ծառայության</w:t>
            </w:r>
            <w:proofErr w:type="spellEnd"/>
            <w:r w:rsidRPr="00F83E0F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lastRenderedPageBreak/>
              <w:t>կենտրոնական</w:t>
            </w:r>
            <w:proofErr w:type="spellEnd"/>
            <w:r w:rsidRPr="00F83E0F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գրասենյակը</w:t>
            </w:r>
            <w:proofErr w:type="spellEnd"/>
            <w:r w:rsidRPr="00F83E0F">
              <w:rPr>
                <w:rFonts w:ascii="GHEA Grapalat" w:hAnsi="GHEA Grapalat"/>
                <w:lang w:val="es-ES"/>
              </w:rPr>
              <w:t xml:space="preserve">, </w:t>
            </w:r>
            <w:proofErr w:type="spellStart"/>
            <w:r w:rsidRPr="00F83E0F">
              <w:rPr>
                <w:rFonts w:ascii="GHEA Grapalat" w:hAnsi="GHEA Grapalat"/>
              </w:rPr>
              <w:t>ներառյալ</w:t>
            </w:r>
            <w:proofErr w:type="spellEnd"/>
            <w:r w:rsidRPr="00F83E0F">
              <w:rPr>
                <w:rFonts w:ascii="GHEA Grapalat" w:hAnsi="GHEA Grapalat"/>
                <w:lang w:val="es-ES"/>
              </w:rPr>
              <w:t xml:space="preserve"> օ</w:t>
            </w:r>
            <w:proofErr w:type="spellStart"/>
            <w:r w:rsidRPr="00F83E0F">
              <w:rPr>
                <w:rFonts w:ascii="GHEA Grapalat" w:hAnsi="GHEA Grapalat"/>
              </w:rPr>
              <w:t>պերատիվ</w:t>
            </w:r>
            <w:proofErr w:type="spellEnd"/>
            <w:r w:rsidRPr="00F83E0F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խումբը</w:t>
            </w:r>
            <w:proofErr w:type="spellEnd"/>
            <w:r w:rsidRPr="00F83E0F">
              <w:rPr>
                <w:rFonts w:ascii="GHEA Grapalat" w:hAnsi="GHEA Grapalat"/>
                <w:lang w:val="es-ES"/>
              </w:rPr>
              <w:t xml:space="preserve">, </w:t>
            </w:r>
            <w:proofErr w:type="spellStart"/>
            <w:r w:rsidRPr="00F83E0F">
              <w:rPr>
                <w:rFonts w:ascii="GHEA Grapalat" w:hAnsi="GHEA Grapalat"/>
              </w:rPr>
              <w:t>կունենան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աշխատավայրի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տարածքների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խնդիր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: </w:t>
            </w:r>
            <w:proofErr w:type="spellStart"/>
            <w:r w:rsidRPr="00F83E0F">
              <w:rPr>
                <w:rFonts w:ascii="GHEA Grapalat" w:hAnsi="GHEA Grapalat"/>
                <w:lang w:val="af-ZA"/>
              </w:rPr>
              <w:t>Նշեմ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, </w:t>
            </w:r>
            <w:proofErr w:type="spellStart"/>
            <w:r w:rsidRPr="00F83E0F">
              <w:rPr>
                <w:rFonts w:ascii="GHEA Grapalat" w:hAnsi="GHEA Grapalat"/>
                <w:lang w:val="af-ZA"/>
              </w:rPr>
              <w:t>որ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  <w:lang w:val="af-ZA"/>
              </w:rPr>
              <w:t>մ</w:t>
            </w:r>
            <w:r w:rsidRPr="00F83E0F">
              <w:rPr>
                <w:rFonts w:ascii="GHEA Grapalat" w:eastAsia="Times New Roman" w:hAnsi="GHEA Grapalat" w:cs="Sylfaen"/>
                <w:lang w:val="af-ZA" w:eastAsia="ru-RU"/>
              </w:rPr>
              <w:t>ինչև</w:t>
            </w:r>
            <w:proofErr w:type="spellEnd"/>
            <w:r w:rsidRPr="00F83E0F">
              <w:rPr>
                <w:rFonts w:ascii="GHEA Grapalat" w:eastAsia="Times New Roman" w:hAnsi="GHEA Grapalat" w:cs="Sylfaen"/>
                <w:lang w:val="af-ZA" w:eastAsia="ru-RU"/>
              </w:rPr>
              <w:t xml:space="preserve"> 2018 </w:t>
            </w:r>
            <w:proofErr w:type="spellStart"/>
            <w:r w:rsidRPr="00F83E0F">
              <w:rPr>
                <w:rFonts w:ascii="GHEA Grapalat" w:eastAsia="Times New Roman" w:hAnsi="GHEA Grapalat" w:cs="Sylfaen"/>
                <w:lang w:val="af-ZA" w:eastAsia="ru-RU"/>
              </w:rPr>
              <w:t>թվականը</w:t>
            </w:r>
            <w:proofErr w:type="spellEnd"/>
            <w:r w:rsidRPr="00F83E0F">
              <w:rPr>
                <w:rFonts w:ascii="GHEA Grapalat" w:eastAsia="Times New Roman" w:hAnsi="GHEA Grapalat" w:cs="Sylfaen"/>
                <w:lang w:val="af-ZA" w:eastAsia="ru-RU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կենտրոնական</w:t>
            </w:r>
            <w:proofErr w:type="spellEnd"/>
            <w:r w:rsidRPr="00F83E0F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գրասենյակը</w:t>
            </w:r>
            <w:proofErr w:type="spellEnd"/>
            <w:r w:rsidRPr="00F83E0F">
              <w:rPr>
                <w:rFonts w:ascii="GHEA Grapalat" w:eastAsia="Times New Roman" w:hAnsi="GHEA Grapalat" w:cs="Sylfaen"/>
                <w:lang w:val="af-ZA" w:eastAsia="ru-RU"/>
              </w:rPr>
              <w:t xml:space="preserve"> </w:t>
            </w:r>
            <w:proofErr w:type="spellStart"/>
            <w:r w:rsidRPr="00F83E0F">
              <w:rPr>
                <w:rFonts w:ascii="GHEA Grapalat" w:eastAsia="Times New Roman" w:hAnsi="GHEA Grapalat" w:cs="Sylfaen"/>
                <w:lang w:val="af-ZA" w:eastAsia="ru-RU"/>
              </w:rPr>
              <w:t>տեղակայված</w:t>
            </w:r>
            <w:proofErr w:type="spellEnd"/>
            <w:r w:rsidRPr="00F83E0F">
              <w:rPr>
                <w:rFonts w:ascii="GHEA Grapalat" w:eastAsia="Times New Roman" w:hAnsi="GHEA Grapalat" w:cs="Sylfaen"/>
                <w:lang w:val="af-ZA" w:eastAsia="ru-RU"/>
              </w:rPr>
              <w:t xml:space="preserve"> </w:t>
            </w:r>
            <w:proofErr w:type="spellStart"/>
            <w:r w:rsidRPr="00F83E0F">
              <w:rPr>
                <w:rFonts w:ascii="GHEA Grapalat" w:eastAsia="Times New Roman" w:hAnsi="GHEA Grapalat" w:cs="Sylfaen"/>
                <w:lang w:val="af-ZA" w:eastAsia="ru-RU"/>
              </w:rPr>
              <w:t>էր</w:t>
            </w:r>
            <w:proofErr w:type="spellEnd"/>
            <w:r w:rsidRPr="00F83E0F">
              <w:rPr>
                <w:rFonts w:ascii="GHEA Grapalat" w:eastAsia="Times New Roman" w:hAnsi="GHEA Grapalat" w:cs="Sylfaen"/>
                <w:lang w:val="af-ZA" w:eastAsia="ru-RU"/>
              </w:rPr>
              <w:t xml:space="preserve"> </w:t>
            </w:r>
            <w:proofErr w:type="spellStart"/>
            <w:r w:rsidRPr="00F83E0F">
              <w:rPr>
                <w:rFonts w:ascii="GHEA Grapalat" w:eastAsia="Times New Roman" w:hAnsi="GHEA Grapalat" w:cs="Sylfaen"/>
                <w:lang w:val="af-ZA" w:eastAsia="ru-RU"/>
              </w:rPr>
              <w:t>Լեոյի</w:t>
            </w:r>
            <w:proofErr w:type="spellEnd"/>
            <w:r w:rsidRPr="00F83E0F">
              <w:rPr>
                <w:rFonts w:ascii="GHEA Grapalat" w:eastAsia="Times New Roman" w:hAnsi="GHEA Grapalat" w:cs="Sylfaen"/>
                <w:lang w:val="af-ZA" w:eastAsia="ru-RU"/>
              </w:rPr>
              <w:t xml:space="preserve"> 54 </w:t>
            </w:r>
            <w:proofErr w:type="spellStart"/>
            <w:r w:rsidRPr="00F83E0F">
              <w:rPr>
                <w:rFonts w:ascii="GHEA Grapalat" w:eastAsia="Times New Roman" w:hAnsi="GHEA Grapalat" w:cs="Sylfaen"/>
                <w:lang w:val="af-ZA" w:eastAsia="ru-RU"/>
              </w:rPr>
              <w:t>հասցեում</w:t>
            </w:r>
            <w:proofErr w:type="spellEnd"/>
            <w:r w:rsidRPr="00F83E0F">
              <w:rPr>
                <w:rFonts w:ascii="GHEA Grapalat" w:eastAsia="Times New Roman" w:hAnsi="GHEA Grapalat" w:cs="Sylfaen"/>
                <w:lang w:val="af-ZA" w:eastAsia="ru-RU"/>
              </w:rPr>
              <w:t xml:space="preserve"> </w:t>
            </w:r>
            <w:proofErr w:type="spellStart"/>
            <w:r w:rsidRPr="00F83E0F">
              <w:rPr>
                <w:rFonts w:ascii="GHEA Grapalat" w:hAnsi="GHEA Grapalat" w:cs="Sylfaen"/>
                <w:lang w:val="af-ZA"/>
              </w:rPr>
              <w:t>գտնվող</w:t>
            </w:r>
            <w:proofErr w:type="spellEnd"/>
            <w:r w:rsidRPr="00F83E0F">
              <w:rPr>
                <w:rFonts w:ascii="GHEA Grapalat" w:hAnsi="GHEA Grapalat" w:cs="Sylfaen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af-ZA"/>
              </w:rPr>
              <w:t>2503</w:t>
            </w:r>
            <w:r w:rsidRPr="00F83E0F">
              <w:rPr>
                <w:rFonts w:ascii="GHEA Grapalat" w:hAnsi="GHEA Grapalat"/>
              </w:rPr>
              <w:t>մ</w:t>
            </w:r>
            <w:r w:rsidRPr="00F83E0F">
              <w:rPr>
                <w:rFonts w:ascii="GHEA Grapalat" w:hAnsi="GHEA Grapalat"/>
                <w:vertAlign w:val="superscript"/>
                <w:lang w:val="es-ES"/>
              </w:rPr>
              <w:t>2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մակերեսով</w:t>
            </w:r>
            <w:proofErr w:type="spellEnd"/>
            <w:r w:rsidRPr="00F83E0F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 w:cs="Sylfaen"/>
                <w:lang w:val="af-ZA"/>
              </w:rPr>
              <w:t>երկու</w:t>
            </w:r>
            <w:proofErr w:type="spellEnd"/>
            <w:r w:rsidRPr="00F83E0F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 w:cs="Sylfaen"/>
                <w:lang w:val="af-ZA"/>
              </w:rPr>
              <w:t>մասնաշենքերում</w:t>
            </w:r>
            <w:proofErr w:type="spellEnd"/>
            <w:r w:rsidRPr="00F83E0F">
              <w:rPr>
                <w:rFonts w:ascii="GHEA Grapalat" w:eastAsia="Times New Roman" w:hAnsi="GHEA Grapalat" w:cs="Sylfaen"/>
                <w:lang w:val="af-ZA" w:eastAsia="ru-RU"/>
              </w:rPr>
              <w:t xml:space="preserve">, </w:t>
            </w:r>
            <w:proofErr w:type="spellStart"/>
            <w:r w:rsidRPr="00F83E0F">
              <w:rPr>
                <w:rFonts w:ascii="GHEA Grapalat" w:eastAsia="Times New Roman" w:hAnsi="GHEA Grapalat" w:cs="Sylfaen"/>
                <w:lang w:val="af-ZA" w:eastAsia="ru-RU"/>
              </w:rPr>
              <w:t>որոնք</w:t>
            </w:r>
            <w:proofErr w:type="spellEnd"/>
            <w:r w:rsidRPr="00F83E0F">
              <w:rPr>
                <w:rFonts w:ascii="GHEA Grapalat" w:eastAsia="Times New Roman" w:hAnsi="GHEA Grapalat" w:cs="Sylfaen"/>
                <w:lang w:val="af-ZA" w:eastAsia="ru-RU"/>
              </w:rPr>
              <w:t xml:space="preserve"> </w:t>
            </w:r>
            <w:proofErr w:type="spellStart"/>
            <w:r w:rsidRPr="00F83E0F">
              <w:rPr>
                <w:rFonts w:ascii="GHEA Grapalat" w:hAnsi="GHEA Grapalat" w:cs="Sylfaen"/>
                <w:lang w:val="af-ZA"/>
              </w:rPr>
              <w:t>կառուցվել</w:t>
            </w:r>
            <w:proofErr w:type="spellEnd"/>
            <w:r w:rsidRPr="00F83E0F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 w:cs="Sylfaen"/>
                <w:lang w:val="af-ZA"/>
              </w:rPr>
              <w:t>են</w:t>
            </w:r>
            <w:proofErr w:type="spellEnd"/>
            <w:r w:rsidRPr="00F83E0F">
              <w:rPr>
                <w:rFonts w:ascii="GHEA Grapalat" w:hAnsi="GHEA Grapalat" w:cs="Sylfaen"/>
                <w:lang w:val="af-ZA"/>
              </w:rPr>
              <w:t xml:space="preserve"> 1950 </w:t>
            </w:r>
            <w:proofErr w:type="spellStart"/>
            <w:r w:rsidRPr="00F83E0F">
              <w:rPr>
                <w:rFonts w:ascii="GHEA Grapalat" w:hAnsi="GHEA Grapalat" w:cs="Sylfaen"/>
                <w:lang w:val="af-ZA"/>
              </w:rPr>
              <w:t>թվականին</w:t>
            </w:r>
            <w:proofErr w:type="spellEnd"/>
            <w:r w:rsidRPr="00F83E0F">
              <w:rPr>
                <w:rFonts w:ascii="GHEA Grapalat" w:hAnsi="GHEA Grapalat"/>
              </w:rPr>
              <w:t>՝</w:t>
            </w:r>
            <w:r w:rsidRPr="00F83E0F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 w:cs="Sylfaen"/>
                <w:lang w:val="af-ZA"/>
              </w:rPr>
              <w:t>Հիդրոմետ</w:t>
            </w:r>
            <w:proofErr w:type="spellEnd"/>
            <w:r w:rsidRPr="00F83E0F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 w:cs="Sylfaen"/>
                <w:lang w:val="af-ZA"/>
              </w:rPr>
              <w:t>ծառայություններին</w:t>
            </w:r>
            <w:proofErr w:type="spellEnd"/>
            <w:r w:rsidRPr="00F83E0F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 w:cs="Sylfaen"/>
                <w:lang w:val="af-ZA"/>
              </w:rPr>
              <w:t>հատուկ</w:t>
            </w:r>
            <w:proofErr w:type="spellEnd"/>
            <w:r w:rsidRPr="00F83E0F">
              <w:rPr>
                <w:rFonts w:ascii="GHEA Grapalat" w:hAnsi="GHEA Grapalat" w:cs="Sylfaen"/>
                <w:lang w:val="af-ZA"/>
              </w:rPr>
              <w:t xml:space="preserve">  </w:t>
            </w:r>
            <w:proofErr w:type="spellStart"/>
            <w:r w:rsidRPr="00F83E0F">
              <w:rPr>
                <w:rFonts w:ascii="GHEA Grapalat" w:hAnsi="GHEA Grapalat" w:cs="Sylfaen"/>
                <w:lang w:val="af-ZA"/>
              </w:rPr>
              <w:t>ընդունված</w:t>
            </w:r>
            <w:proofErr w:type="spellEnd"/>
            <w:r w:rsidRPr="00F83E0F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 w:cs="Sylfaen"/>
                <w:lang w:val="af-ZA"/>
              </w:rPr>
              <w:t>նորմերին</w:t>
            </w:r>
            <w:proofErr w:type="spellEnd"/>
            <w:r w:rsidRPr="00F83E0F">
              <w:rPr>
                <w:rFonts w:ascii="GHEA Grapalat" w:hAnsi="GHEA Grapalat" w:cs="Sylfaen"/>
                <w:lang w:val="af-ZA"/>
              </w:rPr>
              <w:t xml:space="preserve"> և </w:t>
            </w:r>
            <w:proofErr w:type="spellStart"/>
            <w:r w:rsidRPr="00F83E0F">
              <w:rPr>
                <w:rFonts w:ascii="GHEA Grapalat" w:hAnsi="GHEA Grapalat" w:cs="Sylfaen"/>
                <w:lang w:val="af-ZA"/>
              </w:rPr>
              <w:t>ստանդարտներին</w:t>
            </w:r>
            <w:proofErr w:type="spellEnd"/>
            <w:r w:rsidRPr="00F83E0F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 w:cs="Sylfaen"/>
                <w:lang w:val="af-ZA"/>
              </w:rPr>
              <w:t>համապատասխան</w:t>
            </w:r>
            <w:proofErr w:type="spellEnd"/>
            <w:r w:rsidRPr="00F83E0F">
              <w:rPr>
                <w:rFonts w:ascii="GHEA Grapalat" w:hAnsi="GHEA Grapalat" w:cs="Sylfaen"/>
                <w:lang w:val="af-ZA"/>
              </w:rPr>
              <w:t xml:space="preserve">: 2018 </w:t>
            </w:r>
            <w:proofErr w:type="spellStart"/>
            <w:r w:rsidRPr="00F83E0F">
              <w:rPr>
                <w:rFonts w:ascii="GHEA Grapalat" w:hAnsi="GHEA Grapalat" w:cs="Sylfaen"/>
                <w:lang w:val="af-ZA"/>
              </w:rPr>
              <w:t>թվականին</w:t>
            </w:r>
            <w:proofErr w:type="spellEnd"/>
            <w:r w:rsidRPr="00F83E0F">
              <w:rPr>
                <w:rFonts w:ascii="GHEA Grapalat" w:hAnsi="GHEA Grapalat" w:cs="Sylfaen"/>
                <w:lang w:val="af-ZA"/>
              </w:rPr>
              <w:t xml:space="preserve">  </w:t>
            </w:r>
            <w:proofErr w:type="spellStart"/>
            <w:r w:rsidRPr="00F83E0F">
              <w:rPr>
                <w:rFonts w:ascii="GHEA Grapalat" w:hAnsi="GHEA Grapalat" w:cs="Sylfaen"/>
                <w:lang w:val="af-ZA"/>
              </w:rPr>
              <w:t>մասնաշենքերը</w:t>
            </w:r>
            <w:proofErr w:type="spellEnd"/>
            <w:r w:rsidRPr="00F83E0F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 w:cs="Sylfaen"/>
                <w:lang w:val="af-ZA"/>
              </w:rPr>
              <w:t>հանձնվեցին</w:t>
            </w:r>
            <w:proofErr w:type="spellEnd"/>
            <w:r w:rsidRPr="00F83E0F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  <w:bCs/>
                <w:lang w:val="af-ZA"/>
              </w:rPr>
              <w:t>Պետական</w:t>
            </w:r>
            <w:proofErr w:type="spellEnd"/>
            <w:r w:rsidRPr="00F83E0F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  <w:bCs/>
                <w:lang w:val="af-ZA"/>
              </w:rPr>
              <w:t>գույքի</w:t>
            </w:r>
            <w:proofErr w:type="spellEnd"/>
            <w:r w:rsidRPr="00F83E0F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  <w:bCs/>
                <w:lang w:val="af-ZA"/>
              </w:rPr>
              <w:t>կառավարման</w:t>
            </w:r>
            <w:proofErr w:type="spellEnd"/>
            <w:r w:rsidRPr="00F83E0F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  <w:bCs/>
                <w:lang w:val="af-ZA"/>
              </w:rPr>
              <w:t>կոմիտեին</w:t>
            </w:r>
            <w:proofErr w:type="spellEnd"/>
            <w:r w:rsidRPr="00F83E0F">
              <w:rPr>
                <w:rFonts w:ascii="GHEA Grapalat" w:eastAsia="Times New Roman" w:hAnsi="GHEA Grapalat" w:cs="Sylfaen"/>
                <w:lang w:val="af-ZA" w:eastAsia="ru-RU"/>
              </w:rPr>
              <w:t xml:space="preserve">, </w:t>
            </w:r>
            <w:proofErr w:type="spellStart"/>
            <w:r w:rsidRPr="00F83E0F">
              <w:rPr>
                <w:rFonts w:ascii="GHEA Grapalat" w:eastAsia="Times New Roman" w:hAnsi="GHEA Grapalat" w:cs="Sylfaen"/>
                <w:lang w:val="af-ZA" w:eastAsia="ru-RU"/>
              </w:rPr>
              <w:t>իսկ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կենտրոնական</w:t>
            </w:r>
            <w:proofErr w:type="spellEnd"/>
            <w:r w:rsidRPr="00F83E0F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գրասենյակը</w:t>
            </w:r>
            <w:proofErr w:type="spellEnd"/>
            <w:r w:rsidRPr="00F83E0F">
              <w:rPr>
                <w:rFonts w:ascii="GHEA Grapalat" w:eastAsia="Times New Roman" w:hAnsi="GHEA Grapalat" w:cs="Sylfaen"/>
                <w:lang w:val="af-ZA" w:eastAsia="ru-RU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ներկայումս</w:t>
            </w:r>
            <w:proofErr w:type="spellEnd"/>
            <w:r w:rsidRPr="00F83E0F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F83E0F">
              <w:rPr>
                <w:rFonts w:ascii="GHEA Grapalat" w:eastAsia="Times New Roman" w:hAnsi="GHEA Grapalat" w:cs="Sylfaen"/>
                <w:lang w:val="af-ZA" w:eastAsia="ru-RU"/>
              </w:rPr>
              <w:t>տեղակայված</w:t>
            </w:r>
            <w:proofErr w:type="spellEnd"/>
            <w:r w:rsidRPr="00F83E0F">
              <w:rPr>
                <w:rFonts w:ascii="GHEA Grapalat" w:eastAsia="Times New Roman" w:hAnsi="GHEA Grapalat" w:cs="Sylfaen"/>
                <w:lang w:val="af-ZA" w:eastAsia="ru-RU"/>
              </w:rPr>
              <w:t xml:space="preserve"> է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Արտակարգ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 w:cs="Sylfaen"/>
              </w:rPr>
              <w:t>իրավիճակների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նախարարության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3-</w:t>
            </w:r>
            <w:proofErr w:type="spellStart"/>
            <w:r w:rsidRPr="00F83E0F">
              <w:rPr>
                <w:rFonts w:ascii="GHEA Grapalat" w:hAnsi="GHEA Grapalat"/>
              </w:rPr>
              <w:t>րդ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մասնաշենքում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: </w:t>
            </w:r>
            <w:proofErr w:type="spellStart"/>
            <w:r w:rsidRPr="00F83E0F">
              <w:rPr>
                <w:rFonts w:ascii="GHEA Grapalat" w:hAnsi="GHEA Grapalat"/>
              </w:rPr>
              <w:t>Նույն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խնդիրն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առաջանալու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</w:rPr>
              <w:t>է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Արարատի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</w:rPr>
              <w:t>և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Շիրակի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մարզերում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գտնվող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հակակարկտային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կենտրոնների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համար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, </w:t>
            </w:r>
            <w:proofErr w:type="spellStart"/>
            <w:r w:rsidRPr="00F83E0F">
              <w:rPr>
                <w:rFonts w:ascii="GHEA Grapalat" w:hAnsi="GHEA Grapalat"/>
              </w:rPr>
              <w:t>քանի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որ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այդ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կենտրոնները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տեղակայված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են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Արտակարգ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իրավիճակների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նախարարության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Ճգնաժամային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կառավարման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կենտրոնների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տարածքներում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: </w:t>
            </w:r>
            <w:proofErr w:type="spellStart"/>
            <w:r w:rsidRPr="00F83E0F">
              <w:rPr>
                <w:rFonts w:ascii="GHEA Grapalat" w:hAnsi="GHEA Grapalat"/>
              </w:rPr>
              <w:t>Արտակարգ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իրավիճակների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նախարարության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հետ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համատեղ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օգտագործվում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են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մի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շարք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տարածքներ</w:t>
            </w:r>
            <w:proofErr w:type="spellEnd"/>
            <w:r w:rsidRPr="00F83E0F">
              <w:rPr>
                <w:rFonts w:ascii="GHEA Grapalat" w:hAnsi="GHEA Grapalat"/>
              </w:rPr>
              <w:t>՝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</w:rPr>
              <w:t>Սևան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թերակղզու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հիդրոօդերևութաբանական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դիտարանը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, </w:t>
            </w:r>
            <w:proofErr w:type="spellStart"/>
            <w:r w:rsidRPr="00F83E0F">
              <w:rPr>
                <w:rFonts w:ascii="GHEA Grapalat" w:hAnsi="GHEA Grapalat"/>
              </w:rPr>
              <w:t>նախարարության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Չարբախի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նյութատեխնիկական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ապահովման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բազան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</w:rPr>
              <w:t>և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այլն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: </w:t>
            </w:r>
            <w:proofErr w:type="spellStart"/>
            <w:r w:rsidRPr="00F83E0F">
              <w:rPr>
                <w:rFonts w:ascii="GHEA Grapalat" w:hAnsi="GHEA Grapalat"/>
                <w:lang w:val="af-ZA"/>
              </w:rPr>
              <w:t>Համատեղ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  <w:lang w:val="af-ZA"/>
              </w:rPr>
              <w:t>օգտագորվում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  <w:lang w:val="af-ZA"/>
              </w:rPr>
              <w:t>են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  <w:lang w:val="af-ZA"/>
              </w:rPr>
              <w:t>նաև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  <w:lang w:val="af-ZA"/>
              </w:rPr>
              <w:t>հատուկ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  <w:lang w:val="af-ZA"/>
              </w:rPr>
              <w:t>տեխնիկական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  <w:lang w:val="af-ZA"/>
              </w:rPr>
              <w:t>միջոցներ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, </w:t>
            </w:r>
            <w:proofErr w:type="spellStart"/>
            <w:r w:rsidRPr="00F83E0F">
              <w:rPr>
                <w:rFonts w:ascii="GHEA Grapalat" w:hAnsi="GHEA Grapalat"/>
                <w:lang w:val="af-ZA"/>
              </w:rPr>
              <w:t>տրանսպորտային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և </w:t>
            </w:r>
            <w:proofErr w:type="spellStart"/>
            <w:r w:rsidRPr="00F83E0F">
              <w:rPr>
                <w:rFonts w:ascii="GHEA Grapalat" w:hAnsi="GHEA Grapalat"/>
                <w:lang w:val="af-ZA"/>
              </w:rPr>
              <w:t>ջրային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  <w:lang w:val="af-ZA"/>
              </w:rPr>
              <w:t>հատուկ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  <w:lang w:val="af-ZA"/>
              </w:rPr>
              <w:t>փոխադրամիջոցներ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,  </w:t>
            </w:r>
            <w:proofErr w:type="spellStart"/>
            <w:r w:rsidRPr="00F83E0F">
              <w:rPr>
                <w:rFonts w:ascii="GHEA Grapalat" w:hAnsi="GHEA Grapalat"/>
                <w:lang w:val="af-ZA"/>
              </w:rPr>
              <w:t>ռադիոհաճախականություններ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և </w:t>
            </w:r>
            <w:proofErr w:type="spellStart"/>
            <w:r w:rsidRPr="00F83E0F">
              <w:rPr>
                <w:rFonts w:ascii="GHEA Grapalat" w:hAnsi="GHEA Grapalat"/>
                <w:lang w:val="af-ZA"/>
              </w:rPr>
              <w:t>այլն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: </w:t>
            </w:r>
            <w:proofErr w:type="spellStart"/>
            <w:r w:rsidRPr="00F83E0F">
              <w:rPr>
                <w:rFonts w:ascii="GHEA Grapalat" w:hAnsi="GHEA Grapalat"/>
              </w:rPr>
              <w:t>Օդերևութաբանական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տեղեկատվության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օպերատիվ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ստացման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</w:rPr>
              <w:t>և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  <w:lang w:val="af-ZA"/>
              </w:rPr>
              <w:t>տվյալների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համաշխարհային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փոխանակության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համար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անհրաժեշտ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սարքավորումները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, </w:t>
            </w:r>
            <w:proofErr w:type="spellStart"/>
            <w:r w:rsidRPr="00F83E0F">
              <w:rPr>
                <w:rFonts w:ascii="GHEA Grapalat" w:hAnsi="GHEA Grapalat"/>
              </w:rPr>
              <w:t>որոնք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տեղադրված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էին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Լեո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54 </w:t>
            </w:r>
            <w:proofErr w:type="spellStart"/>
            <w:r w:rsidRPr="00F83E0F">
              <w:rPr>
                <w:rFonts w:ascii="GHEA Grapalat" w:hAnsi="GHEA Grapalat"/>
              </w:rPr>
              <w:t>հասցեում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, </w:t>
            </w:r>
            <w:proofErr w:type="spellStart"/>
            <w:r w:rsidRPr="00F83E0F">
              <w:rPr>
                <w:rFonts w:ascii="GHEA Grapalat" w:hAnsi="GHEA Grapalat"/>
              </w:rPr>
              <w:t>տեղափոխվել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են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Դավթաշենի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Աերոլոգիական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կայան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,  </w:t>
            </w:r>
            <w:proofErr w:type="spellStart"/>
            <w:r w:rsidRPr="00F83E0F">
              <w:rPr>
                <w:rFonts w:ascii="GHEA Grapalat" w:hAnsi="GHEA Grapalat"/>
              </w:rPr>
              <w:t>անցկացվել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են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օպտիկամանրաթելային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կապուղիներ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Արտակարգ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իրավիճակների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նախարարության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</w:rPr>
              <w:t>և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կայանի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միջև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, </w:t>
            </w:r>
            <w:proofErr w:type="spellStart"/>
            <w:r w:rsidRPr="00F83E0F">
              <w:rPr>
                <w:rFonts w:ascii="GHEA Grapalat" w:hAnsi="GHEA Grapalat"/>
              </w:rPr>
              <w:lastRenderedPageBreak/>
              <w:t>որի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համար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պահանջվել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</w:rPr>
              <w:t>է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շուրջ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երեք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ամիս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ժամանակ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ու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  <w:lang w:val="af-ZA"/>
              </w:rPr>
              <w:t>կատարվել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  <w:lang w:val="af-ZA"/>
              </w:rPr>
              <w:t>են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զգալի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ֆինանսական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ծախսեր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: </w:t>
            </w:r>
            <w:proofErr w:type="spellStart"/>
            <w:r w:rsidRPr="00F83E0F">
              <w:rPr>
                <w:rFonts w:ascii="GHEA Grapalat" w:hAnsi="GHEA Grapalat"/>
              </w:rPr>
              <w:t>Արտակարգ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իրավիճակների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նախարարություն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տեղափոխվելու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ընթացքում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Հիդրոմետ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ծառայության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գույքը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կրել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</w:rPr>
              <w:t>է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զգալի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վնասներ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</w:rPr>
              <w:t>և</w:t>
            </w:r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տեղափոխությունը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կհանգեցնի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նրան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, </w:t>
            </w:r>
            <w:proofErr w:type="spellStart"/>
            <w:r w:rsidRPr="00F83E0F">
              <w:rPr>
                <w:rFonts w:ascii="GHEA Grapalat" w:hAnsi="GHEA Grapalat"/>
              </w:rPr>
              <w:t>որ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գույքի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մի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մասը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կդառնա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շահագործման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համար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անպիտան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: </w:t>
            </w:r>
            <w:proofErr w:type="spellStart"/>
            <w:r w:rsidRPr="00F83E0F">
              <w:rPr>
                <w:rFonts w:ascii="GHEA Grapalat" w:hAnsi="GHEA Grapalat"/>
              </w:rPr>
              <w:t>Բացի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այդ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, </w:t>
            </w:r>
            <w:proofErr w:type="spellStart"/>
            <w:r w:rsidRPr="00F83E0F">
              <w:rPr>
                <w:rFonts w:ascii="GHEA Grapalat" w:hAnsi="GHEA Grapalat"/>
              </w:rPr>
              <w:t>գույքի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տեղափոխման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համար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կպահանջվի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ֆինանսական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/>
              </w:rPr>
              <w:t>ծախսեր</w:t>
            </w:r>
            <w:proofErr w:type="spellEnd"/>
            <w:r w:rsidRPr="00F83E0F">
              <w:rPr>
                <w:rFonts w:ascii="GHEA Grapalat" w:hAnsi="GHEA Grapalat"/>
                <w:lang w:val="af-ZA"/>
              </w:rPr>
              <w:t>:</w:t>
            </w:r>
          </w:p>
          <w:p w:rsidR="00DE28E0" w:rsidRPr="00F83E0F" w:rsidRDefault="00DE28E0" w:rsidP="00F83E0F">
            <w:pPr>
              <w:pStyle w:val="ListParagraph"/>
              <w:ind w:left="0" w:firstLine="567"/>
              <w:jc w:val="both"/>
              <w:rPr>
                <w:rFonts w:ascii="GHEA Grapalat" w:hAnsi="GHEA Grapalat" w:cs="Sylfaen"/>
                <w:lang w:val="af-ZA"/>
              </w:rPr>
            </w:pPr>
            <w:proofErr w:type="spellStart"/>
            <w:r w:rsidRPr="00F83E0F">
              <w:rPr>
                <w:rFonts w:ascii="GHEA Grapalat" w:hAnsi="GHEA Grapalat" w:cs="Sylfaen"/>
                <w:lang w:val="af-ZA"/>
              </w:rPr>
              <w:t>Օդերևութաբանական</w:t>
            </w:r>
            <w:proofErr w:type="spellEnd"/>
            <w:r w:rsidRPr="00F83E0F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 w:cs="Sylfaen"/>
                <w:lang w:val="af-ZA"/>
              </w:rPr>
              <w:t>համակարգի</w:t>
            </w:r>
            <w:proofErr w:type="spellEnd"/>
            <w:r w:rsidRPr="00F83E0F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 w:cs="Sylfaen"/>
                <w:lang w:val="af-ZA"/>
              </w:rPr>
              <w:t>արդիականացման</w:t>
            </w:r>
            <w:proofErr w:type="spellEnd"/>
            <w:r w:rsidRPr="00F83E0F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 w:cs="Sylfaen"/>
                <w:lang w:val="af-ZA"/>
              </w:rPr>
              <w:t>ու</w:t>
            </w:r>
            <w:proofErr w:type="spellEnd"/>
            <w:r w:rsidRPr="00F83E0F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 w:cs="Sylfaen"/>
                <w:lang w:val="af-ZA"/>
              </w:rPr>
              <w:t>հակակարկտային</w:t>
            </w:r>
            <w:proofErr w:type="spellEnd"/>
            <w:r w:rsidRPr="00F83E0F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 w:cs="Sylfaen"/>
                <w:lang w:val="af-ZA"/>
              </w:rPr>
              <w:t>համակարգերի</w:t>
            </w:r>
            <w:proofErr w:type="spellEnd"/>
            <w:r w:rsidRPr="00F83E0F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 w:cs="Sylfaen"/>
                <w:lang w:val="af-ZA"/>
              </w:rPr>
              <w:t>տեխնիկական</w:t>
            </w:r>
            <w:proofErr w:type="spellEnd"/>
            <w:r w:rsidRPr="00F83E0F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 w:cs="Sylfaen"/>
                <w:lang w:val="af-ZA"/>
              </w:rPr>
              <w:t>վերազինման</w:t>
            </w:r>
            <w:proofErr w:type="spellEnd"/>
            <w:r w:rsidRPr="00F83E0F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 w:cs="Sylfaen"/>
                <w:lang w:val="af-ZA"/>
              </w:rPr>
              <w:t>նպատակով</w:t>
            </w:r>
            <w:proofErr w:type="spellEnd"/>
            <w:r w:rsidRPr="00F83E0F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 w:cs="Sylfaen"/>
              </w:rPr>
              <w:t>Արտակարգ</w:t>
            </w:r>
            <w:proofErr w:type="spellEnd"/>
            <w:r w:rsidRPr="00F83E0F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 w:cs="Sylfaen"/>
              </w:rPr>
              <w:t>իրավիճակների</w:t>
            </w:r>
            <w:proofErr w:type="spellEnd"/>
            <w:r w:rsidRPr="00F83E0F">
              <w:rPr>
                <w:rFonts w:ascii="GHEA Grapalat" w:hAnsi="GHEA Grapalat" w:cs="Sylfaen"/>
                <w:lang w:val="af-ZA"/>
              </w:rPr>
              <w:t xml:space="preserve"> </w:t>
            </w:r>
            <w:r w:rsidRPr="00F83E0F">
              <w:rPr>
                <w:rFonts w:ascii="GHEA Grapalat" w:hAnsi="GHEA Grapalat" w:cs="Sylfaen"/>
                <w:lang w:val="hy-AM"/>
              </w:rPr>
              <w:t>նախարարության</w:t>
            </w:r>
            <w:r w:rsidRPr="00F83E0F">
              <w:rPr>
                <w:rFonts w:ascii="GHEA Grapalat" w:hAnsi="GHEA Grapalat" w:cs="Sylfaen"/>
                <w:lang w:val="af-ZA"/>
              </w:rPr>
              <w:t xml:space="preserve"> և ՄԱԿ-ի </w:t>
            </w:r>
            <w:proofErr w:type="spellStart"/>
            <w:r w:rsidRPr="00F83E0F">
              <w:rPr>
                <w:rFonts w:ascii="GHEA Grapalat" w:hAnsi="GHEA Grapalat" w:cs="Sylfaen"/>
                <w:lang w:val="af-ZA"/>
              </w:rPr>
              <w:t>զարգացման</w:t>
            </w:r>
            <w:proofErr w:type="spellEnd"/>
            <w:r w:rsidRPr="00F83E0F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 w:cs="Sylfaen"/>
                <w:lang w:val="af-ZA"/>
              </w:rPr>
              <w:t>ծրագրի</w:t>
            </w:r>
            <w:proofErr w:type="spellEnd"/>
            <w:r w:rsidRPr="00F83E0F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 w:cs="Sylfaen"/>
                <w:lang w:val="af-ZA"/>
              </w:rPr>
              <w:t>Հայաստանյան</w:t>
            </w:r>
            <w:proofErr w:type="spellEnd"/>
            <w:r w:rsidRPr="00F83E0F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 w:cs="Sylfaen"/>
                <w:lang w:val="af-ZA"/>
              </w:rPr>
              <w:t>գրասենյակի</w:t>
            </w:r>
            <w:proofErr w:type="spellEnd"/>
            <w:r w:rsidRPr="00F83E0F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 w:cs="Sylfaen"/>
                <w:lang w:val="af-ZA"/>
              </w:rPr>
              <w:t>կողմից</w:t>
            </w:r>
            <w:proofErr w:type="spellEnd"/>
            <w:r w:rsidRPr="00F83E0F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 w:cs="Sylfaen"/>
                <w:lang w:val="af-ZA"/>
              </w:rPr>
              <w:t>մշակվել</w:t>
            </w:r>
            <w:proofErr w:type="spellEnd"/>
            <w:r w:rsidRPr="00F83E0F">
              <w:rPr>
                <w:rFonts w:ascii="GHEA Grapalat" w:hAnsi="GHEA Grapalat" w:cs="Sylfaen"/>
                <w:lang w:val="af-ZA"/>
              </w:rPr>
              <w:t xml:space="preserve"> է </w:t>
            </w:r>
            <w:proofErr w:type="spellStart"/>
            <w:r w:rsidRPr="00F83E0F">
              <w:rPr>
                <w:rFonts w:ascii="GHEA Grapalat" w:hAnsi="GHEA Grapalat" w:cs="Sylfaen"/>
                <w:lang w:val="af-ZA"/>
              </w:rPr>
              <w:t>համատեղ</w:t>
            </w:r>
            <w:proofErr w:type="spellEnd"/>
            <w:r w:rsidRPr="00F83E0F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 w:cs="Sylfaen"/>
                <w:lang w:val="af-ZA"/>
              </w:rPr>
              <w:t>դրամաշնորհային</w:t>
            </w:r>
            <w:proofErr w:type="spellEnd"/>
            <w:r w:rsidRPr="00F83E0F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 w:cs="Sylfaen"/>
                <w:lang w:val="af-ZA"/>
              </w:rPr>
              <w:t>ծրագիր</w:t>
            </w:r>
            <w:proofErr w:type="spellEnd"/>
            <w:r w:rsidRPr="00F83E0F">
              <w:rPr>
                <w:rFonts w:ascii="GHEA Grapalat" w:hAnsi="GHEA Grapalat" w:cs="Sylfaen"/>
                <w:lang w:val="af-ZA"/>
              </w:rPr>
              <w:t xml:space="preserve">, </w:t>
            </w:r>
            <w:proofErr w:type="spellStart"/>
            <w:r w:rsidRPr="00F83E0F">
              <w:rPr>
                <w:rFonts w:ascii="GHEA Grapalat" w:hAnsi="GHEA Grapalat" w:cs="Sylfaen"/>
                <w:lang w:val="af-ZA"/>
              </w:rPr>
              <w:t>որը</w:t>
            </w:r>
            <w:proofErr w:type="spellEnd"/>
            <w:r w:rsidRPr="00F83E0F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 w:cs="Sylfaen"/>
                <w:lang w:val="af-ZA"/>
              </w:rPr>
              <w:t>Ռուսաստանի</w:t>
            </w:r>
            <w:proofErr w:type="spellEnd"/>
            <w:r w:rsidRPr="00F83E0F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 w:cs="Sylfaen"/>
                <w:lang w:val="af-ZA"/>
              </w:rPr>
              <w:t>Դաշնության</w:t>
            </w:r>
            <w:proofErr w:type="spellEnd"/>
            <w:r w:rsidRPr="00F83E0F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 w:cs="Sylfaen"/>
                <w:lang w:val="af-ZA"/>
              </w:rPr>
              <w:t>Գլոբալ</w:t>
            </w:r>
            <w:proofErr w:type="spellEnd"/>
            <w:r w:rsidRPr="00F83E0F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 w:cs="Sylfaen"/>
                <w:lang w:val="af-ZA"/>
              </w:rPr>
              <w:t>համագործակցային</w:t>
            </w:r>
            <w:proofErr w:type="spellEnd"/>
            <w:r w:rsidRPr="00F83E0F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 w:cs="Sylfaen"/>
                <w:lang w:val="af-ZA"/>
              </w:rPr>
              <w:t>հիմնադրամի</w:t>
            </w:r>
            <w:proofErr w:type="spellEnd"/>
            <w:r w:rsidRPr="00F83E0F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 w:cs="Sylfaen"/>
                <w:lang w:val="af-ZA"/>
              </w:rPr>
              <w:t>հանձնաժողովի</w:t>
            </w:r>
            <w:proofErr w:type="spellEnd"/>
            <w:r w:rsidRPr="00F83E0F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 w:cs="Sylfaen"/>
                <w:lang w:val="af-ZA"/>
              </w:rPr>
              <w:t>կողմից</w:t>
            </w:r>
            <w:proofErr w:type="spellEnd"/>
            <w:r w:rsidRPr="00F83E0F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 w:cs="Sylfaen"/>
                <w:lang w:val="af-ZA"/>
              </w:rPr>
              <w:t>ստացել</w:t>
            </w:r>
            <w:proofErr w:type="spellEnd"/>
            <w:r w:rsidRPr="00F83E0F">
              <w:rPr>
                <w:rFonts w:ascii="GHEA Grapalat" w:hAnsi="GHEA Grapalat" w:cs="Sylfaen"/>
                <w:lang w:val="af-ZA"/>
              </w:rPr>
              <w:t xml:space="preserve"> է </w:t>
            </w:r>
            <w:proofErr w:type="spellStart"/>
            <w:r w:rsidRPr="00F83E0F">
              <w:rPr>
                <w:rFonts w:ascii="GHEA Grapalat" w:hAnsi="GHEA Grapalat" w:cs="Sylfaen"/>
                <w:lang w:val="af-ZA"/>
              </w:rPr>
              <w:t>նախնական</w:t>
            </w:r>
            <w:proofErr w:type="spellEnd"/>
            <w:r w:rsidRPr="00F83E0F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 w:cs="Sylfaen"/>
                <w:lang w:val="af-ZA"/>
              </w:rPr>
              <w:t>հաստատում</w:t>
            </w:r>
            <w:proofErr w:type="spellEnd"/>
            <w:r w:rsidRPr="00F83E0F">
              <w:rPr>
                <w:rFonts w:ascii="GHEA Grapalat" w:hAnsi="GHEA Grapalat" w:cs="Sylfaen"/>
                <w:lang w:val="af-ZA"/>
              </w:rPr>
              <w:t xml:space="preserve">՝ </w:t>
            </w:r>
            <w:proofErr w:type="spellStart"/>
            <w:r w:rsidRPr="00F83E0F">
              <w:rPr>
                <w:rFonts w:ascii="GHEA Grapalat" w:hAnsi="GHEA Grapalat" w:cs="Sylfaen"/>
              </w:rPr>
              <w:t>Արտակարգ</w:t>
            </w:r>
            <w:proofErr w:type="spellEnd"/>
            <w:r w:rsidRPr="00F83E0F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F83E0F">
              <w:rPr>
                <w:rFonts w:ascii="GHEA Grapalat" w:hAnsi="GHEA Grapalat" w:cs="Sylfaen"/>
              </w:rPr>
              <w:t>իրավիճակների</w:t>
            </w:r>
            <w:proofErr w:type="spellEnd"/>
            <w:r w:rsidRPr="00F83E0F">
              <w:rPr>
                <w:rFonts w:ascii="GHEA Grapalat" w:hAnsi="GHEA Grapalat" w:cs="Sylfaen"/>
                <w:lang w:val="af-ZA"/>
              </w:rPr>
              <w:t xml:space="preserve"> </w:t>
            </w:r>
            <w:r w:rsidRPr="00F83E0F">
              <w:rPr>
                <w:rFonts w:ascii="GHEA Grapalat" w:hAnsi="GHEA Grapalat" w:cs="Sylfaen"/>
                <w:lang w:val="hy-AM"/>
              </w:rPr>
              <w:t>նախարարության</w:t>
            </w:r>
            <w:r w:rsidRPr="00F83E0F">
              <w:rPr>
                <w:rFonts w:ascii="GHEA Grapalat" w:hAnsi="GHEA Grapalat" w:cs="Sylfaen"/>
                <w:lang w:val="af-ZA"/>
              </w:rPr>
              <w:t xml:space="preserve"> և ՄԱԿ-ի զարգացման ծրագրի հետ համաֆինանսավորման սկզբունքով:</w:t>
            </w:r>
          </w:p>
          <w:p w:rsidR="00DE28E0" w:rsidRPr="00F83E0F" w:rsidRDefault="00DE28E0" w:rsidP="00F83E0F">
            <w:pPr>
              <w:pStyle w:val="ListParagraph"/>
              <w:ind w:left="0" w:firstLine="567"/>
              <w:jc w:val="both"/>
              <w:rPr>
                <w:rFonts w:ascii="GHEA Grapalat" w:hAnsi="GHEA Grapalat" w:cs="Sylfaen"/>
                <w:lang w:val="af-ZA"/>
              </w:rPr>
            </w:pPr>
            <w:r w:rsidRPr="00F83E0F">
              <w:rPr>
                <w:rFonts w:ascii="GHEA Grapalat" w:hAnsi="GHEA Grapalat" w:cs="Sylfaen"/>
                <w:lang w:val="af-ZA"/>
              </w:rPr>
              <w:t xml:space="preserve">Ինչ վերաբերում է հիդրոմետ ծառայության հիդրոլոգիայի կենտրոնին, ապա կենտրոնի գործառույթները ավելի համահունչ են Բնապահպանության նախարարության գործառույթներին:  </w:t>
            </w:r>
          </w:p>
          <w:p w:rsidR="00DE28E0" w:rsidRPr="00F83E0F" w:rsidRDefault="00DE28E0" w:rsidP="00F83E0F">
            <w:pPr>
              <w:ind w:firstLine="567"/>
              <w:jc w:val="both"/>
              <w:rPr>
                <w:rFonts w:ascii="GHEA Grapalat" w:hAnsi="GHEA Grapalat"/>
                <w:lang w:val="hy-AM"/>
              </w:rPr>
            </w:pPr>
            <w:r w:rsidRPr="00F83E0F">
              <w:rPr>
                <w:rFonts w:ascii="GHEA Grapalat" w:hAnsi="GHEA Grapalat"/>
                <w:lang w:val="af-ZA"/>
              </w:rPr>
              <w:t xml:space="preserve">Հասկանալի չէ սույն նախագծի ռազմավարական և մարտավարական նպատակը: Բնապահպանության նախարարության հիմնավորմամբ ակնկալվող միակ արդյունքը շրջակա միջավայրի մոնիթորինգի միասնական ու ժամանակակից համակարգերի ներդումն է: Անտեսված է հակակարկտային պաշտպանության, օդերևութաբանության, հիդրոլոգիայի և  կլիմայի փոփոխության ոլորտների  որևէ ակնկալվող </w:t>
            </w:r>
            <w:r w:rsidRPr="00F83E0F">
              <w:rPr>
                <w:rFonts w:ascii="GHEA Grapalat" w:hAnsi="GHEA Grapalat"/>
                <w:lang w:val="af-ZA"/>
              </w:rPr>
              <w:lastRenderedPageBreak/>
              <w:t xml:space="preserve">բարեփոխում ու արդյունք: </w:t>
            </w:r>
          </w:p>
          <w:p w:rsidR="005047EB" w:rsidRPr="00F83E0F" w:rsidRDefault="005047EB" w:rsidP="00F83E0F">
            <w:pPr>
              <w:ind w:firstLine="567"/>
              <w:jc w:val="both"/>
              <w:rPr>
                <w:rFonts w:ascii="GHEA Grapalat" w:hAnsi="GHEA Grapalat"/>
                <w:lang w:val="hy-AM"/>
              </w:rPr>
            </w:pPr>
          </w:p>
          <w:p w:rsidR="005047EB" w:rsidRPr="00F83E0F" w:rsidRDefault="005047EB" w:rsidP="00F83E0F">
            <w:pPr>
              <w:ind w:firstLine="567"/>
              <w:jc w:val="both"/>
              <w:rPr>
                <w:rFonts w:ascii="GHEA Grapalat" w:hAnsi="GHEA Grapalat"/>
                <w:lang w:val="hy-AM"/>
              </w:rPr>
            </w:pPr>
          </w:p>
          <w:p w:rsidR="005047EB" w:rsidRPr="00F83E0F" w:rsidRDefault="005047EB" w:rsidP="00F83E0F">
            <w:pPr>
              <w:ind w:firstLine="567"/>
              <w:jc w:val="both"/>
              <w:rPr>
                <w:rFonts w:ascii="GHEA Grapalat" w:hAnsi="GHEA Grapalat"/>
                <w:lang w:val="hy-AM"/>
              </w:rPr>
            </w:pPr>
          </w:p>
          <w:p w:rsidR="005047EB" w:rsidRPr="00F83E0F" w:rsidRDefault="005047EB" w:rsidP="00F83E0F">
            <w:pPr>
              <w:ind w:firstLine="567"/>
              <w:jc w:val="both"/>
              <w:rPr>
                <w:rFonts w:ascii="GHEA Grapalat" w:hAnsi="GHEA Grapalat"/>
                <w:lang w:val="hy-AM"/>
              </w:rPr>
            </w:pPr>
          </w:p>
          <w:p w:rsidR="005047EB" w:rsidRPr="00F83E0F" w:rsidRDefault="005047EB" w:rsidP="00F83E0F">
            <w:pPr>
              <w:ind w:firstLine="567"/>
              <w:jc w:val="both"/>
              <w:rPr>
                <w:rFonts w:ascii="GHEA Grapalat" w:hAnsi="GHEA Grapalat"/>
                <w:lang w:val="hy-AM"/>
              </w:rPr>
            </w:pPr>
          </w:p>
          <w:p w:rsidR="005047EB" w:rsidRPr="00F83E0F" w:rsidRDefault="005047EB" w:rsidP="00F83E0F">
            <w:pPr>
              <w:ind w:firstLine="567"/>
              <w:jc w:val="both"/>
              <w:rPr>
                <w:rFonts w:ascii="GHEA Grapalat" w:hAnsi="GHEA Grapalat"/>
                <w:lang w:val="hy-AM"/>
              </w:rPr>
            </w:pPr>
          </w:p>
          <w:p w:rsidR="005047EB" w:rsidRDefault="005047EB" w:rsidP="00F83E0F">
            <w:pPr>
              <w:ind w:firstLine="567"/>
              <w:jc w:val="both"/>
              <w:rPr>
                <w:rFonts w:ascii="GHEA Grapalat" w:hAnsi="GHEA Grapalat"/>
                <w:lang w:val="hy-AM"/>
              </w:rPr>
            </w:pPr>
          </w:p>
          <w:p w:rsidR="00F83E0F" w:rsidRDefault="00F83E0F" w:rsidP="00F83E0F">
            <w:pPr>
              <w:ind w:firstLine="567"/>
              <w:jc w:val="both"/>
              <w:rPr>
                <w:rFonts w:ascii="GHEA Grapalat" w:hAnsi="GHEA Grapalat"/>
                <w:lang w:val="hy-AM"/>
              </w:rPr>
            </w:pPr>
          </w:p>
          <w:p w:rsidR="00F83E0F" w:rsidRDefault="00F83E0F" w:rsidP="00F83E0F">
            <w:pPr>
              <w:ind w:firstLine="567"/>
              <w:jc w:val="both"/>
              <w:rPr>
                <w:rFonts w:ascii="GHEA Grapalat" w:hAnsi="GHEA Grapalat"/>
                <w:lang w:val="hy-AM"/>
              </w:rPr>
            </w:pPr>
          </w:p>
          <w:p w:rsidR="00F83E0F" w:rsidRDefault="00F83E0F" w:rsidP="00F83E0F">
            <w:pPr>
              <w:ind w:firstLine="567"/>
              <w:jc w:val="both"/>
              <w:rPr>
                <w:rFonts w:ascii="GHEA Grapalat" w:hAnsi="GHEA Grapalat"/>
                <w:lang w:val="hy-AM"/>
              </w:rPr>
            </w:pPr>
          </w:p>
          <w:p w:rsidR="00F83E0F" w:rsidRPr="00F83E0F" w:rsidRDefault="00F83E0F" w:rsidP="00F83E0F">
            <w:pPr>
              <w:ind w:firstLine="567"/>
              <w:jc w:val="both"/>
              <w:rPr>
                <w:rFonts w:ascii="GHEA Grapalat" w:hAnsi="GHEA Grapalat"/>
                <w:lang w:val="hy-AM"/>
              </w:rPr>
            </w:pPr>
          </w:p>
          <w:p w:rsidR="005047EB" w:rsidRPr="00F83E0F" w:rsidRDefault="005047EB" w:rsidP="00F83E0F">
            <w:pPr>
              <w:ind w:firstLine="567"/>
              <w:jc w:val="both"/>
              <w:rPr>
                <w:rFonts w:ascii="GHEA Grapalat" w:hAnsi="GHEA Grapalat"/>
                <w:lang w:val="hy-AM"/>
              </w:rPr>
            </w:pPr>
          </w:p>
          <w:p w:rsidR="005047EB" w:rsidRPr="00F83E0F" w:rsidRDefault="005047EB" w:rsidP="00F83E0F">
            <w:pPr>
              <w:ind w:firstLine="567"/>
              <w:jc w:val="both"/>
              <w:rPr>
                <w:rFonts w:ascii="GHEA Grapalat" w:hAnsi="GHEA Grapalat"/>
                <w:lang w:val="hy-AM"/>
              </w:rPr>
            </w:pPr>
          </w:p>
          <w:p w:rsidR="005047EB" w:rsidRPr="00F83E0F" w:rsidRDefault="005047EB" w:rsidP="00F83E0F">
            <w:pPr>
              <w:ind w:firstLine="567"/>
              <w:jc w:val="both"/>
              <w:rPr>
                <w:rFonts w:ascii="GHEA Grapalat" w:hAnsi="GHEA Grapalat"/>
                <w:lang w:val="hy-AM"/>
              </w:rPr>
            </w:pPr>
          </w:p>
          <w:p w:rsidR="00DE28E0" w:rsidRPr="00F83E0F" w:rsidRDefault="00DE28E0" w:rsidP="00F83E0F">
            <w:pPr>
              <w:pStyle w:val="ListParagraph"/>
              <w:ind w:left="0" w:firstLine="567"/>
              <w:jc w:val="both"/>
              <w:rPr>
                <w:rFonts w:ascii="GHEA Grapalat" w:hAnsi="GHEA Grapalat"/>
                <w:lang w:val="hy-AM"/>
              </w:rPr>
            </w:pPr>
            <w:r w:rsidRPr="00F83E0F">
              <w:rPr>
                <w:rFonts w:ascii="GHEA Grapalat" w:hAnsi="GHEA Grapalat" w:cs="Arial"/>
                <w:lang w:val="af-ZA"/>
              </w:rPr>
              <w:t xml:space="preserve">Կարևորելով </w:t>
            </w:r>
            <w:r w:rsidRPr="00F83E0F">
              <w:rPr>
                <w:rFonts w:ascii="GHEA Grapalat" w:hAnsi="GHEA Grapalat"/>
                <w:lang w:val="af-ZA"/>
              </w:rPr>
              <w:t>Բնապահպանության նախարարության «Շրջակա միջավայրի մոնիթորինգի և տեղեկատվության կենտրոն» պետական ոչ առևտրային կազմակերպության դերն ու նշանակությունը՝ այդուհանդերձ շրջակա միջավայրի մոնիթորինգի միասնական համակարգի ստեղծումը մեկ կառույցում կբերի դաշտի վերահսկողության մենաշնորհի:</w:t>
            </w:r>
          </w:p>
          <w:p w:rsidR="005047EB" w:rsidRPr="00F83E0F" w:rsidRDefault="005047EB" w:rsidP="00F83E0F">
            <w:pPr>
              <w:pStyle w:val="ListParagraph"/>
              <w:ind w:left="0" w:firstLine="567"/>
              <w:jc w:val="both"/>
              <w:rPr>
                <w:rFonts w:ascii="GHEA Grapalat" w:hAnsi="GHEA Grapalat"/>
                <w:lang w:val="hy-AM"/>
              </w:rPr>
            </w:pPr>
          </w:p>
          <w:p w:rsidR="005047EB" w:rsidRPr="00F83E0F" w:rsidRDefault="005047EB" w:rsidP="00F83E0F">
            <w:pPr>
              <w:pStyle w:val="ListParagraph"/>
              <w:ind w:left="0" w:firstLine="567"/>
              <w:jc w:val="both"/>
              <w:rPr>
                <w:rFonts w:ascii="GHEA Grapalat" w:hAnsi="GHEA Grapalat"/>
                <w:lang w:val="hy-AM"/>
              </w:rPr>
            </w:pPr>
          </w:p>
          <w:p w:rsidR="005047EB" w:rsidRPr="00F83E0F" w:rsidRDefault="005047EB" w:rsidP="00F83E0F">
            <w:pPr>
              <w:pStyle w:val="ListParagraph"/>
              <w:ind w:left="0" w:firstLine="567"/>
              <w:jc w:val="both"/>
              <w:rPr>
                <w:rFonts w:ascii="GHEA Grapalat" w:hAnsi="GHEA Grapalat"/>
                <w:lang w:val="hy-AM"/>
              </w:rPr>
            </w:pPr>
          </w:p>
          <w:p w:rsidR="00DE28E0" w:rsidRPr="00F83E0F" w:rsidRDefault="00DE28E0" w:rsidP="00F83E0F">
            <w:pPr>
              <w:pStyle w:val="ListParagraph"/>
              <w:ind w:left="0" w:firstLine="567"/>
              <w:jc w:val="both"/>
              <w:rPr>
                <w:rFonts w:ascii="GHEA Grapalat" w:hAnsi="GHEA Grapalat"/>
                <w:lang w:val="hy-AM"/>
              </w:rPr>
            </w:pPr>
            <w:r w:rsidRPr="00F83E0F">
              <w:rPr>
                <w:rFonts w:ascii="GHEA Grapalat" w:hAnsi="GHEA Grapalat" w:cs="Arial"/>
                <w:lang w:val="af-ZA"/>
              </w:rPr>
              <w:t xml:space="preserve">Միաժամանակ չեն պահպանվել </w:t>
            </w:r>
            <w:r w:rsidRPr="00F83E0F">
              <w:rPr>
                <w:rFonts w:ascii="GHEA Grapalat" w:hAnsi="GHEA Grapalat"/>
                <w:lang w:val="af-ZA"/>
              </w:rPr>
              <w:t>Նորմատիվ</w:t>
            </w:r>
            <w:r w:rsidRPr="00F83E0F">
              <w:rPr>
                <w:rFonts w:ascii="GHEA Grapalat" w:hAnsi="GHEA Grapalat" w:cs="Arial"/>
                <w:lang w:val="af-ZA"/>
              </w:rPr>
              <w:t xml:space="preserve"> իրավական ակտերի մասին</w:t>
            </w:r>
            <w:r w:rsidRPr="00F83E0F">
              <w:rPr>
                <w:rFonts w:ascii="GHEA Grapalat" w:hAnsi="GHEA Grapalat"/>
                <w:lang w:val="af-ZA"/>
              </w:rPr>
              <w:t> Հայաստանի Հանրապետության</w:t>
            </w:r>
            <w:r w:rsidRPr="00F83E0F">
              <w:rPr>
                <w:rFonts w:ascii="GHEA Grapalat" w:hAnsi="GHEA Grapalat" w:cs="Arial"/>
                <w:lang w:val="af-ZA"/>
              </w:rPr>
              <w:t xml:space="preserve"> օրենքի 3-րդ և 4-րդ հոդվածների պահանջները, այն է՝ </w:t>
            </w:r>
            <w:r w:rsidRPr="00F83E0F">
              <w:rPr>
                <w:rFonts w:ascii="Calibri" w:hAnsi="Calibri" w:cs="Calibri"/>
                <w:color w:val="000000"/>
                <w:shd w:val="clear" w:color="auto" w:fill="FFFFFF"/>
                <w:lang w:val="af-ZA"/>
              </w:rPr>
              <w:t> </w:t>
            </w:r>
            <w:r w:rsidRPr="00F83E0F">
              <w:rPr>
                <w:rFonts w:ascii="GHEA Grapalat" w:hAnsi="GHEA Grapalat" w:cs="Arial Unicode"/>
                <w:color w:val="000000"/>
                <w:shd w:val="clear" w:color="auto" w:fill="FFFFFF"/>
                <w:lang w:val="af-ZA"/>
              </w:rPr>
              <w:t>o</w:t>
            </w:r>
            <w:r w:rsidRPr="00F83E0F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րենսդրական</w:t>
            </w:r>
            <w:r w:rsidRPr="00F83E0F">
              <w:rPr>
                <w:rFonts w:ascii="GHEA Grapalat" w:hAnsi="GHEA Grapalat" w:cs="Arial Unicode"/>
                <w:color w:val="000000"/>
                <w:shd w:val="clear" w:color="auto" w:fill="FFFFFF"/>
                <w:lang w:val="af-ZA"/>
              </w:rPr>
              <w:t xml:space="preserve"> </w:t>
            </w:r>
            <w:r w:rsidRPr="00F83E0F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ակտերի</w:t>
            </w:r>
            <w:r w:rsidRPr="00F83E0F">
              <w:rPr>
                <w:rFonts w:ascii="GHEA Grapalat" w:hAnsi="GHEA Grapalat" w:cs="Arial Unicode"/>
                <w:color w:val="000000"/>
                <w:shd w:val="clear" w:color="auto" w:fill="FFFFFF"/>
                <w:lang w:val="af-ZA"/>
              </w:rPr>
              <w:t xml:space="preserve"> </w:t>
            </w:r>
            <w:r w:rsidRPr="00F83E0F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նախագծերը</w:t>
            </w:r>
            <w:r w:rsidRPr="00F83E0F">
              <w:rPr>
                <w:rFonts w:ascii="GHEA Grapalat" w:hAnsi="GHEA Grapalat" w:cs="Arial Unicode"/>
                <w:color w:val="000000"/>
                <w:shd w:val="clear" w:color="auto" w:fill="FFFFFF"/>
                <w:lang w:val="af-ZA"/>
              </w:rPr>
              <w:t xml:space="preserve"> </w:t>
            </w:r>
            <w:r w:rsidRPr="00F83E0F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ենթակա</w:t>
            </w:r>
            <w:r w:rsidRPr="00F83E0F">
              <w:rPr>
                <w:rFonts w:ascii="GHEA Grapalat" w:hAnsi="GHEA Grapalat" w:cs="Arial Unicode"/>
                <w:color w:val="000000"/>
                <w:shd w:val="clear" w:color="auto" w:fill="FFFFFF"/>
                <w:lang w:val="af-ZA"/>
              </w:rPr>
              <w:t xml:space="preserve"> </w:t>
            </w:r>
            <w:r w:rsidRPr="00F83E0F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են</w:t>
            </w:r>
            <w:r w:rsidRPr="00F83E0F">
              <w:rPr>
                <w:rFonts w:ascii="GHEA Grapalat" w:hAnsi="GHEA Grapalat" w:cs="Arial Unicode"/>
                <w:color w:val="000000"/>
                <w:shd w:val="clear" w:color="auto" w:fill="FFFFFF"/>
                <w:lang w:val="af-ZA"/>
              </w:rPr>
              <w:t xml:space="preserve"> </w:t>
            </w:r>
            <w:r w:rsidRPr="00F83E0F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հանրային</w:t>
            </w:r>
            <w:r w:rsidRPr="00F83E0F">
              <w:rPr>
                <w:rFonts w:ascii="GHEA Grapalat" w:hAnsi="GHEA Grapalat" w:cs="Arial Unicode"/>
                <w:color w:val="000000"/>
                <w:shd w:val="clear" w:color="auto" w:fill="FFFFFF"/>
                <w:lang w:val="af-ZA"/>
              </w:rPr>
              <w:t xml:space="preserve"> </w:t>
            </w:r>
            <w:r w:rsidRPr="00F83E0F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քննարկման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և հ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անրային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քննարկումը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կազմակերպում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է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ակտն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ընդունելու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իրավասություն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ունեցող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մարմինը</w:t>
            </w:r>
            <w:r w:rsidRPr="00F83E0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, </w:t>
            </w:r>
            <w:r w:rsidRPr="00F83E0F">
              <w:rPr>
                <w:rFonts w:ascii="GHEA Grapalat" w:hAnsi="GHEA Grapalat" w:cs="Arial"/>
                <w:lang w:val="af-ZA"/>
              </w:rPr>
              <w:t>չ</w:t>
            </w:r>
            <w:r w:rsidRPr="00F83E0F">
              <w:rPr>
                <w:rFonts w:ascii="GHEA Grapalat" w:hAnsi="GHEA Grapalat"/>
                <w:lang w:val="af-ZA"/>
              </w:rPr>
              <w:t xml:space="preserve">են կազմակերպվել մասնագիտական լայն քննարկումներ նշված հարցի վերաբերյալ, չի իրականացվել ռիսկերի գնահատում: </w:t>
            </w:r>
          </w:p>
          <w:p w:rsidR="005047EB" w:rsidRDefault="005047EB" w:rsidP="00F83E0F">
            <w:pPr>
              <w:pStyle w:val="ListParagraph"/>
              <w:ind w:left="0" w:firstLine="567"/>
              <w:jc w:val="both"/>
              <w:rPr>
                <w:rFonts w:ascii="GHEA Grapalat" w:hAnsi="GHEA Grapalat"/>
                <w:lang w:val="hy-AM"/>
              </w:rPr>
            </w:pPr>
          </w:p>
          <w:p w:rsidR="00F83E0F" w:rsidRPr="00F83E0F" w:rsidRDefault="00F83E0F" w:rsidP="00F83E0F">
            <w:pPr>
              <w:pStyle w:val="ListParagraph"/>
              <w:ind w:left="0" w:firstLine="567"/>
              <w:jc w:val="both"/>
              <w:rPr>
                <w:rFonts w:ascii="GHEA Grapalat" w:hAnsi="GHEA Grapalat"/>
                <w:lang w:val="hy-AM"/>
              </w:rPr>
            </w:pPr>
          </w:p>
          <w:p w:rsidR="005047EB" w:rsidRPr="00F83E0F" w:rsidRDefault="005047EB" w:rsidP="00F83E0F">
            <w:pPr>
              <w:pStyle w:val="ListParagraph"/>
              <w:ind w:left="0" w:firstLine="567"/>
              <w:jc w:val="both"/>
              <w:rPr>
                <w:rFonts w:ascii="GHEA Grapalat" w:eastAsia="Calibri" w:hAnsi="GHEA Grapalat"/>
                <w:lang w:val="hy-AM"/>
              </w:rPr>
            </w:pPr>
          </w:p>
          <w:p w:rsidR="00DE28E0" w:rsidRPr="00F83E0F" w:rsidRDefault="00DE28E0" w:rsidP="00F83E0F">
            <w:pPr>
              <w:ind w:firstLine="567"/>
              <w:jc w:val="both"/>
              <w:rPr>
                <w:rFonts w:ascii="GHEA Grapalat" w:hAnsi="GHEA Grapalat"/>
                <w:lang w:val="af-ZA"/>
              </w:rPr>
            </w:pPr>
            <w:r w:rsidRPr="00F83E0F">
              <w:rPr>
                <w:rFonts w:ascii="GHEA Grapalat" w:hAnsi="GHEA Grapalat"/>
                <w:lang w:val="af-ZA"/>
              </w:rPr>
              <w:t>Ելնելով վերոգրյալից՝</w:t>
            </w:r>
            <w:r w:rsidRPr="00F83E0F">
              <w:rPr>
                <w:rFonts w:ascii="GHEA Grapalat" w:hAnsi="GHEA Grapalat"/>
                <w:b/>
                <w:i/>
                <w:lang w:val="af-ZA"/>
              </w:rPr>
              <w:t xml:space="preserve"> </w:t>
            </w:r>
            <w:r w:rsidRPr="00F83E0F">
              <w:rPr>
                <w:rFonts w:ascii="GHEA Grapalat" w:hAnsi="GHEA Grapalat"/>
                <w:lang w:val="af-ZA"/>
              </w:rPr>
              <w:t>Արտակարգ իրավիճակների նախարարությունը նպատակահարմար է համարում Կառավարության կառուցվածքի և գործունեության մասին Հայաստանի Հանրապետության օրենքում փոփոխություն և լրացում կատարելու մասին Հայաստանի Հանրապետության օրենքում կատարել հետևյալ փոփոխությունը և լրացումը.</w:t>
            </w:r>
          </w:p>
          <w:p w:rsidR="00DE28E0" w:rsidRPr="00F83E0F" w:rsidRDefault="00DE28E0" w:rsidP="00F83E0F">
            <w:pPr>
              <w:ind w:firstLine="567"/>
              <w:jc w:val="both"/>
              <w:rPr>
                <w:rFonts w:ascii="GHEA Grapalat" w:hAnsi="GHEA Grapalat"/>
                <w:lang w:val="hy-AM"/>
              </w:rPr>
            </w:pPr>
            <w:r w:rsidRPr="00F83E0F">
              <w:rPr>
                <w:rFonts w:ascii="GHEA Grapalat" w:hAnsi="GHEA Grapalat"/>
                <w:lang w:val="af-ZA"/>
              </w:rPr>
              <w:t></w:t>
            </w:r>
            <w:r w:rsidRPr="00F83E0F">
              <w:rPr>
                <w:rFonts w:ascii="GHEA Grapalat" w:hAnsi="GHEA Grapalat"/>
                <w:b/>
                <w:lang w:val="hy-AM"/>
              </w:rPr>
              <w:t>Հոդված 1.</w:t>
            </w:r>
            <w:r w:rsidRPr="00F83E0F">
              <w:rPr>
                <w:rFonts w:ascii="GHEA Grapalat" w:hAnsi="GHEA Grapalat"/>
                <w:lang w:val="hy-AM"/>
              </w:rPr>
              <w:t xml:space="preserve"> «Կառավարության կառուցվածքի և գործունեության մասին» 2018 թվականի  մարտի 23-ի ՀՕ-253-Ն օրենքի (այսուհետ՝ օրենք) հավելվածի 4-րդ կետում «հիդրո</w:t>
            </w:r>
            <w:r w:rsidRPr="00F83E0F">
              <w:rPr>
                <w:rFonts w:ascii="GHEA Grapalat" w:hAnsi="GHEA Grapalat" w:cs="Sylfaen"/>
                <w:lang w:val="hy-AM"/>
              </w:rPr>
              <w:t>օդերևութաբանական</w:t>
            </w:r>
            <w:r w:rsidRPr="00F83E0F">
              <w:rPr>
                <w:rFonts w:ascii="GHEA Grapalat" w:hAnsi="GHEA Grapalat"/>
                <w:lang w:val="hy-AM"/>
              </w:rPr>
              <w:t>» բառը փոխարինել «</w:t>
            </w:r>
            <w:r w:rsidRPr="00F83E0F">
              <w:rPr>
                <w:rFonts w:ascii="GHEA Grapalat" w:hAnsi="GHEA Grapalat" w:cs="Sylfaen"/>
                <w:lang w:val="hy-AM"/>
              </w:rPr>
              <w:t>օդերևութաբանական</w:t>
            </w:r>
            <w:r w:rsidRPr="00F83E0F">
              <w:rPr>
                <w:rFonts w:ascii="GHEA Grapalat" w:hAnsi="GHEA Grapalat"/>
                <w:lang w:val="hy-AM"/>
              </w:rPr>
              <w:t>» բառով։</w:t>
            </w:r>
          </w:p>
          <w:p w:rsidR="00CF44BA" w:rsidRPr="00F83E0F" w:rsidRDefault="00DE28E0" w:rsidP="00F83E0F">
            <w:pPr>
              <w:ind w:firstLine="142"/>
              <w:jc w:val="both"/>
              <w:rPr>
                <w:rFonts w:ascii="GHEA Grapalat" w:hAnsi="GHEA Grapalat"/>
                <w:lang w:val="hy-AM"/>
              </w:rPr>
            </w:pPr>
            <w:r w:rsidRPr="00F83E0F">
              <w:rPr>
                <w:rFonts w:ascii="GHEA Grapalat" w:hAnsi="GHEA Grapalat"/>
                <w:b/>
                <w:lang w:val="hy-AM"/>
              </w:rPr>
              <w:t xml:space="preserve">Հոդված 2. </w:t>
            </w:r>
            <w:r w:rsidRPr="00F83E0F">
              <w:rPr>
                <w:rFonts w:ascii="GHEA Grapalat" w:hAnsi="GHEA Grapalat"/>
                <w:lang w:val="hy-AM"/>
              </w:rPr>
              <w:t>Օրենքի հավելվածի 6-րդ կետը «</w:t>
            </w:r>
            <w:r w:rsidRPr="00F83E0F">
              <w:rPr>
                <w:rFonts w:ascii="GHEA Grapalat" w:hAnsi="GHEA Grapalat" w:cs="Sylfaen"/>
                <w:lang w:val="hy-AM"/>
              </w:rPr>
              <w:t>և</w:t>
            </w:r>
            <w:r w:rsidRPr="00F83E0F">
              <w:rPr>
                <w:rFonts w:ascii="GHEA Grapalat" w:hAnsi="GHEA Grapalat"/>
                <w:lang w:val="hy-AM"/>
              </w:rPr>
              <w:t xml:space="preserve"> </w:t>
            </w:r>
            <w:r w:rsidRPr="00F83E0F">
              <w:rPr>
                <w:rFonts w:ascii="GHEA Grapalat" w:hAnsi="GHEA Grapalat" w:cs="Sylfaen"/>
                <w:lang w:val="hy-AM"/>
              </w:rPr>
              <w:t>համաձայնեցումների</w:t>
            </w:r>
            <w:r w:rsidRPr="00F83E0F">
              <w:rPr>
                <w:rFonts w:ascii="GHEA Grapalat" w:hAnsi="GHEA Grapalat"/>
                <w:lang w:val="hy-AM"/>
              </w:rPr>
              <w:t xml:space="preserve"> </w:t>
            </w:r>
            <w:r w:rsidRPr="00F83E0F">
              <w:rPr>
                <w:rFonts w:ascii="GHEA Grapalat" w:hAnsi="GHEA Grapalat" w:cs="Sylfaen"/>
                <w:lang w:val="hy-AM"/>
              </w:rPr>
              <w:t>տրամադրման</w:t>
            </w:r>
            <w:r w:rsidRPr="00F83E0F">
              <w:rPr>
                <w:rFonts w:ascii="GHEA Grapalat" w:hAnsi="GHEA Grapalat"/>
                <w:lang w:val="hy-AM"/>
              </w:rPr>
              <w:t>,» բառերից հետո լրացնել «</w:t>
            </w:r>
            <w:proofErr w:type="spellStart"/>
            <w:r w:rsidRPr="00F83E0F">
              <w:rPr>
                <w:rFonts w:ascii="GHEA Grapalat" w:hAnsi="GHEA Grapalat" w:cs="Sylfaen"/>
                <w:lang w:val="hy-AM"/>
              </w:rPr>
              <w:t>հիդրոլոգիական</w:t>
            </w:r>
            <w:proofErr w:type="spellEnd"/>
            <w:r w:rsidRPr="00F83E0F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F83E0F">
              <w:rPr>
                <w:rFonts w:ascii="GHEA Grapalat" w:hAnsi="GHEA Grapalat" w:cs="Sylfaen"/>
                <w:lang w:val="hy-AM"/>
              </w:rPr>
              <w:t>երևույթների</w:t>
            </w:r>
            <w:proofErr w:type="spellEnd"/>
            <w:r w:rsidRPr="00F83E0F">
              <w:rPr>
                <w:rFonts w:ascii="GHEA Grapalat" w:hAnsi="GHEA Grapalat"/>
                <w:lang w:val="hy-AM"/>
              </w:rPr>
              <w:t xml:space="preserve"> </w:t>
            </w:r>
            <w:r w:rsidRPr="00F83E0F">
              <w:rPr>
                <w:rFonts w:ascii="GHEA Grapalat" w:hAnsi="GHEA Grapalat" w:cs="Sylfaen"/>
                <w:lang w:val="hy-AM"/>
              </w:rPr>
              <w:t>ռեժիմային</w:t>
            </w:r>
            <w:r w:rsidRPr="00F83E0F">
              <w:rPr>
                <w:rFonts w:ascii="GHEA Grapalat" w:hAnsi="GHEA Grapalat"/>
                <w:lang w:val="hy-AM"/>
              </w:rPr>
              <w:t xml:space="preserve"> </w:t>
            </w:r>
            <w:r w:rsidRPr="00F83E0F">
              <w:rPr>
                <w:rFonts w:ascii="GHEA Grapalat" w:hAnsi="GHEA Grapalat" w:cs="Sylfaen"/>
                <w:lang w:val="hy-AM"/>
              </w:rPr>
              <w:t>ու</w:t>
            </w:r>
            <w:r w:rsidRPr="00F83E0F">
              <w:rPr>
                <w:rFonts w:ascii="GHEA Grapalat" w:hAnsi="GHEA Grapalat"/>
                <w:lang w:val="hy-AM"/>
              </w:rPr>
              <w:t xml:space="preserve"> </w:t>
            </w:r>
            <w:r w:rsidRPr="00F83E0F">
              <w:rPr>
                <w:rFonts w:ascii="GHEA Grapalat" w:hAnsi="GHEA Grapalat" w:cs="Sylfaen"/>
                <w:lang w:val="hy-AM"/>
              </w:rPr>
              <w:t>հատուկ</w:t>
            </w:r>
            <w:r w:rsidRPr="00F83E0F">
              <w:rPr>
                <w:rFonts w:ascii="GHEA Grapalat" w:hAnsi="GHEA Grapalat"/>
                <w:lang w:val="hy-AM"/>
              </w:rPr>
              <w:t xml:space="preserve"> </w:t>
            </w:r>
            <w:r w:rsidRPr="00F83E0F">
              <w:rPr>
                <w:rFonts w:ascii="GHEA Grapalat" w:hAnsi="GHEA Grapalat" w:cs="Sylfaen"/>
                <w:lang w:val="hy-AM"/>
              </w:rPr>
              <w:t>դիտարկումների</w:t>
            </w:r>
            <w:r w:rsidRPr="00F83E0F">
              <w:rPr>
                <w:rFonts w:ascii="GHEA Grapalat" w:hAnsi="GHEA Grapalat"/>
                <w:lang w:val="hy-AM"/>
              </w:rPr>
              <w:t xml:space="preserve">, </w:t>
            </w:r>
            <w:r w:rsidRPr="00F83E0F">
              <w:rPr>
                <w:rFonts w:ascii="GHEA Grapalat" w:hAnsi="GHEA Grapalat" w:cs="Sylfaen"/>
                <w:lang w:val="hy-AM"/>
              </w:rPr>
              <w:t>ուսումնասիրությունների</w:t>
            </w:r>
            <w:r w:rsidRPr="00F83E0F">
              <w:rPr>
                <w:rFonts w:ascii="GHEA Grapalat" w:hAnsi="GHEA Grapalat"/>
                <w:lang w:val="hy-AM"/>
              </w:rPr>
              <w:t xml:space="preserve"> </w:t>
            </w:r>
            <w:r w:rsidRPr="00F83E0F">
              <w:rPr>
                <w:rFonts w:ascii="GHEA Grapalat" w:hAnsi="GHEA Grapalat" w:cs="Sylfaen"/>
                <w:lang w:val="hy-AM"/>
              </w:rPr>
              <w:t>և</w:t>
            </w:r>
            <w:r w:rsidRPr="00F83E0F">
              <w:rPr>
                <w:rFonts w:ascii="GHEA Grapalat" w:hAnsi="GHEA Grapalat"/>
                <w:lang w:val="hy-AM"/>
              </w:rPr>
              <w:t xml:space="preserve"> </w:t>
            </w:r>
            <w:r w:rsidRPr="00F83E0F">
              <w:rPr>
                <w:rFonts w:ascii="GHEA Grapalat" w:hAnsi="GHEA Grapalat" w:cs="Sylfaen"/>
                <w:lang w:val="hy-AM"/>
              </w:rPr>
              <w:t>կանխատեսումների</w:t>
            </w:r>
            <w:r w:rsidRPr="00F83E0F">
              <w:rPr>
                <w:rFonts w:ascii="GHEA Grapalat" w:hAnsi="GHEA Grapalat"/>
                <w:lang w:val="hy-AM"/>
              </w:rPr>
              <w:t xml:space="preserve"> </w:t>
            </w:r>
            <w:r w:rsidRPr="00F83E0F">
              <w:rPr>
                <w:rFonts w:ascii="GHEA Grapalat" w:hAnsi="GHEA Grapalat" w:cs="Sylfaen"/>
                <w:lang w:val="hy-AM"/>
              </w:rPr>
              <w:t>իրականացման</w:t>
            </w:r>
            <w:r w:rsidRPr="00F83E0F">
              <w:rPr>
                <w:rFonts w:ascii="GHEA Grapalat" w:hAnsi="GHEA Grapalat"/>
                <w:lang w:val="hy-AM"/>
              </w:rPr>
              <w:t xml:space="preserve"> </w:t>
            </w:r>
            <w:r w:rsidRPr="00F83E0F">
              <w:rPr>
                <w:rFonts w:ascii="GHEA Grapalat" w:hAnsi="GHEA Grapalat" w:cs="Sylfaen"/>
                <w:lang w:val="hy-AM"/>
              </w:rPr>
              <w:t>ապահովման</w:t>
            </w:r>
            <w:r w:rsidRPr="00F83E0F">
              <w:rPr>
                <w:rFonts w:ascii="GHEA Grapalat" w:hAnsi="GHEA Grapalat"/>
                <w:lang w:val="hy-AM"/>
              </w:rPr>
              <w:t>,» բառերով։</w:t>
            </w:r>
            <w:r w:rsidRPr="00F83E0F">
              <w:rPr>
                <w:rFonts w:ascii="GHEA Grapalat" w:hAnsi="GHEA Grapalat"/>
                <w:lang w:val="af-ZA"/>
              </w:rPr>
              <w:t>:</w:t>
            </w:r>
            <w:r w:rsidRPr="00F83E0F">
              <w:rPr>
                <w:rFonts w:ascii="GHEA Grapalat" w:hAnsi="GHEA Grapalat"/>
                <w:bCs/>
                <w:lang w:val="hy-AM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F44BA" w:rsidRPr="00F83E0F" w:rsidRDefault="00CF44BA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5D5DE4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  <w:r w:rsidRPr="00F83E0F">
              <w:rPr>
                <w:rFonts w:ascii="GHEA Grapalat" w:hAnsi="GHEA Grapalat"/>
                <w:lang w:val="hy-AM"/>
              </w:rPr>
              <w:t>Պարզաբանում</w:t>
            </w: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F83E0F" w:rsidRPr="00F83E0F" w:rsidRDefault="00F83E0F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5D5DE4" w:rsidRPr="00F83E0F" w:rsidRDefault="005D5DE4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  <w:r w:rsidRPr="00F83E0F">
              <w:rPr>
                <w:rFonts w:ascii="GHEA Grapalat" w:hAnsi="GHEA Grapalat"/>
                <w:lang w:val="hy-AM"/>
              </w:rPr>
              <w:t>Պարզաբանում</w:t>
            </w: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64717" w:rsidRPr="00F83E0F" w:rsidRDefault="00764717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A22B29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  <w:r w:rsidRPr="00F83E0F">
              <w:rPr>
                <w:rFonts w:ascii="GHEA Grapalat" w:hAnsi="GHEA Grapalat"/>
                <w:lang w:val="hy-AM"/>
              </w:rPr>
              <w:t>Պարզաբանում</w:t>
            </w:r>
          </w:p>
          <w:p w:rsidR="008220D9" w:rsidRPr="00F83E0F" w:rsidRDefault="008220D9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A22B29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  <w:r w:rsidRPr="00F83E0F">
              <w:rPr>
                <w:rFonts w:ascii="GHEA Grapalat" w:hAnsi="GHEA Grapalat"/>
                <w:lang w:val="hy-AM"/>
              </w:rPr>
              <w:t>Պարզաբանում</w:t>
            </w:r>
          </w:p>
          <w:p w:rsidR="008220D9" w:rsidRPr="00F83E0F" w:rsidRDefault="008220D9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tabs>
                <w:tab w:val="left" w:pos="261"/>
                <w:tab w:val="left" w:pos="402"/>
              </w:tabs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1908FB" w:rsidRPr="00F83E0F" w:rsidRDefault="001908FB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5047EB" w:rsidRPr="00F83E0F" w:rsidRDefault="005047EB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5047EB" w:rsidRPr="00F83E0F" w:rsidRDefault="005047EB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5047EB" w:rsidRPr="00F83E0F" w:rsidRDefault="005047EB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5047EB" w:rsidRPr="00F83E0F" w:rsidRDefault="005047EB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5047EB" w:rsidRPr="00F83E0F" w:rsidRDefault="005047EB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5047EB" w:rsidRPr="00F83E0F" w:rsidRDefault="005047EB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5047EB" w:rsidRPr="00F83E0F" w:rsidRDefault="005047EB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5047EB" w:rsidRPr="00F83E0F" w:rsidRDefault="005047EB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5047EB" w:rsidRDefault="005047EB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F83E0F" w:rsidRDefault="00F83E0F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F83E0F" w:rsidRDefault="00F83E0F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F83E0F" w:rsidRDefault="00F83E0F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F83E0F" w:rsidRDefault="00F83E0F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F83E0F" w:rsidRPr="00F83E0F" w:rsidRDefault="00F83E0F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5047EB" w:rsidRPr="00F83E0F" w:rsidRDefault="005047EB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5047EB" w:rsidRPr="00F83E0F" w:rsidRDefault="009B7EEC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  <w:r w:rsidRPr="00F83E0F">
              <w:rPr>
                <w:rFonts w:ascii="GHEA Grapalat" w:hAnsi="GHEA Grapalat"/>
                <w:lang w:val="hy-AM"/>
              </w:rPr>
              <w:t>Չի ընդունվել</w:t>
            </w:r>
          </w:p>
          <w:p w:rsidR="001908FB" w:rsidRPr="00F83E0F" w:rsidRDefault="001908FB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1908FB" w:rsidRPr="00F83E0F" w:rsidRDefault="001908FB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1908FB" w:rsidRPr="00F83E0F" w:rsidRDefault="001908FB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1908FB" w:rsidRPr="00F83E0F" w:rsidRDefault="001908FB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1908FB" w:rsidRPr="00F83E0F" w:rsidRDefault="001908FB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1908FB" w:rsidRPr="00F83E0F" w:rsidRDefault="001908FB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1908FB" w:rsidRPr="00F83E0F" w:rsidRDefault="001908FB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1908FB" w:rsidRPr="00F83E0F" w:rsidRDefault="001908FB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1908FB" w:rsidRPr="00F83E0F" w:rsidRDefault="001908FB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1908FB" w:rsidRPr="00F83E0F" w:rsidRDefault="001908FB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1908FB" w:rsidRPr="00F83E0F" w:rsidRDefault="001908FB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5047EB" w:rsidRPr="00F83E0F" w:rsidRDefault="009B7EEC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  <w:r w:rsidRPr="00F83E0F">
              <w:rPr>
                <w:rFonts w:ascii="GHEA Grapalat" w:hAnsi="GHEA Grapalat"/>
                <w:lang w:val="hy-AM"/>
              </w:rPr>
              <w:t xml:space="preserve">Չի ընդունվել </w:t>
            </w:r>
          </w:p>
          <w:p w:rsidR="005047EB" w:rsidRPr="00F83E0F" w:rsidRDefault="005047EB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5047EB" w:rsidRPr="00F83E0F" w:rsidRDefault="005047EB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5047EB" w:rsidRPr="00F83E0F" w:rsidRDefault="005047EB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5047EB" w:rsidRPr="00F83E0F" w:rsidRDefault="005047EB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5047EB" w:rsidRPr="00F83E0F" w:rsidRDefault="005047EB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5047EB" w:rsidRPr="00F83E0F" w:rsidRDefault="005047EB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5047EB" w:rsidRPr="00F83E0F" w:rsidRDefault="005047EB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5047EB" w:rsidRPr="00F83E0F" w:rsidRDefault="005047EB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1908FB" w:rsidRPr="00F83E0F" w:rsidRDefault="001908FB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9B7EEC" w:rsidRPr="00F83E0F" w:rsidRDefault="009B7EEC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F83E0F" w:rsidRDefault="00F83E0F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1908FB" w:rsidRPr="00F83E0F" w:rsidRDefault="001908FB" w:rsidP="00F83E0F">
            <w:pPr>
              <w:tabs>
                <w:tab w:val="left" w:pos="261"/>
                <w:tab w:val="left" w:pos="402"/>
              </w:tabs>
              <w:jc w:val="center"/>
              <w:rPr>
                <w:rFonts w:ascii="GHEA Grapalat" w:hAnsi="GHEA Grapalat"/>
                <w:lang w:val="hy-AM"/>
              </w:rPr>
            </w:pPr>
            <w:r w:rsidRPr="00F83E0F">
              <w:rPr>
                <w:rFonts w:ascii="GHEA Grapalat" w:hAnsi="GHEA Grapalat"/>
                <w:lang w:val="hy-AM"/>
              </w:rPr>
              <w:t>Չի ընդունվել</w:t>
            </w:r>
          </w:p>
        </w:tc>
        <w:tc>
          <w:tcPr>
            <w:tcW w:w="3690" w:type="dxa"/>
            <w:vAlign w:val="center"/>
          </w:tcPr>
          <w:p w:rsidR="00CF44BA" w:rsidRPr="00F83E0F" w:rsidRDefault="00CF44BA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5D5DE4" w:rsidP="00F83E0F">
            <w:pPr>
              <w:jc w:val="both"/>
              <w:rPr>
                <w:rFonts w:ascii="GHEA Grapalat" w:hAnsi="GHEA Grapalat"/>
                <w:lang w:val="hy-AM"/>
              </w:rPr>
            </w:pPr>
            <w:r w:rsidRPr="00F83E0F">
              <w:rPr>
                <w:rFonts w:ascii="GHEA Grapalat" w:hAnsi="GHEA Grapalat"/>
                <w:lang w:val="hy-AM"/>
              </w:rPr>
              <w:t>«Հիդրոօդերևութաբանության և մթնոլորտային երևույթների վրա ակտիվ ներգործության ծառայություն» ՊՈԱԿ-</w:t>
            </w:r>
            <w:r w:rsidR="00631887" w:rsidRPr="00F83E0F">
              <w:rPr>
                <w:rFonts w:ascii="GHEA Grapalat" w:hAnsi="GHEA Grapalat"/>
                <w:lang w:val="hy-AM"/>
              </w:rPr>
              <w:t>ի</w:t>
            </w:r>
            <w:r w:rsidRPr="00F83E0F">
              <w:rPr>
                <w:rFonts w:ascii="GHEA Grapalat" w:hAnsi="GHEA Grapalat"/>
                <w:lang w:val="hy-AM"/>
              </w:rPr>
              <w:t xml:space="preserve"> միացման ձևով վերակազմակերպ</w:t>
            </w:r>
            <w:r w:rsidR="00631887" w:rsidRPr="00F83E0F">
              <w:rPr>
                <w:rFonts w:ascii="GHEA Grapalat" w:hAnsi="GHEA Grapalat"/>
                <w:lang w:val="hy-AM"/>
              </w:rPr>
              <w:t>ումը</w:t>
            </w:r>
            <w:r w:rsidRPr="00F83E0F">
              <w:rPr>
                <w:rFonts w:ascii="GHEA Grapalat" w:hAnsi="GHEA Grapalat"/>
                <w:lang w:val="hy-AM"/>
              </w:rPr>
              <w:t xml:space="preserve"> խոչընդոտ չի հանդիսանա, որպեսզի տեղեկատվությունը պատշաճ կարգով տրամադրվի բոլոր կազմակերպություններին։</w:t>
            </w: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F83E0F" w:rsidRPr="00F83E0F" w:rsidRDefault="00F83E0F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5D5DE4" w:rsidP="00F83E0F">
            <w:pPr>
              <w:jc w:val="both"/>
              <w:rPr>
                <w:rFonts w:ascii="GHEA Grapalat" w:hAnsi="GHEA Grapalat"/>
                <w:lang w:val="hy-AM"/>
              </w:rPr>
            </w:pPr>
            <w:r w:rsidRPr="00F83E0F">
              <w:rPr>
                <w:rFonts w:ascii="GHEA Grapalat" w:hAnsi="GHEA Grapalat"/>
                <w:color w:val="000000"/>
                <w:lang w:val="hy-AM"/>
              </w:rPr>
              <w:t xml:space="preserve">Կառավարության կառուցվածքի և գործունեության մասին» Հայաստանի Հանրապետության օրենքում փոփոխություն և </w:t>
            </w:r>
            <w:r w:rsidRPr="00F83E0F">
              <w:rPr>
                <w:rFonts w:ascii="GHEA Grapalat" w:hAnsi="GHEA Grapalat"/>
                <w:color w:val="000000"/>
                <w:lang w:val="hy-AM"/>
              </w:rPr>
              <w:lastRenderedPageBreak/>
              <w:t xml:space="preserve">լրացում կատարելու մասին» ՀՀ օրենքի </w:t>
            </w:r>
            <w:r w:rsidRPr="00F83E0F">
              <w:rPr>
                <w:rFonts w:ascii="GHEA Grapalat" w:hAnsi="GHEA Grapalat" w:cs="Sylfaen"/>
                <w:lang w:val="hy-AM"/>
              </w:rPr>
              <w:t>նախագծ</w:t>
            </w:r>
            <w:r w:rsidR="00A22B29" w:rsidRPr="00F83E0F">
              <w:rPr>
                <w:rFonts w:ascii="GHEA Grapalat" w:hAnsi="GHEA Grapalat" w:cs="Sylfaen"/>
                <w:lang w:val="hy-AM"/>
              </w:rPr>
              <w:t>ում,</w:t>
            </w:r>
            <w:r w:rsidRPr="00F83E0F">
              <w:rPr>
                <w:rFonts w:ascii="GHEA Grapalat" w:hAnsi="GHEA Grapalat" w:cs="Sylfaen"/>
                <w:lang w:val="hy-AM"/>
              </w:rPr>
              <w:t xml:space="preserve"> հակակարկտային հրթիռային պաշտպանության գործառույթների մասով</w:t>
            </w:r>
            <w:r w:rsidR="00A22B29" w:rsidRPr="00F83E0F">
              <w:rPr>
                <w:rFonts w:ascii="GHEA Grapalat" w:hAnsi="GHEA Grapalat" w:cs="Sylfaen"/>
                <w:lang w:val="hy-AM"/>
              </w:rPr>
              <w:t>,</w:t>
            </w:r>
            <w:r w:rsidRPr="00F83E0F">
              <w:rPr>
                <w:rFonts w:ascii="GHEA Grapalat" w:hAnsi="GHEA Grapalat" w:cs="Sylfaen"/>
                <w:lang w:val="hy-AM"/>
              </w:rPr>
              <w:t xml:space="preserve"> լիազոր մարմնի փոփոխություն չի նախատեսվում։</w:t>
            </w: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rPr>
                <w:rFonts w:ascii="GHEA Grapalat" w:hAnsi="GHEA Grapalat"/>
                <w:lang w:val="hy-AM"/>
              </w:rPr>
            </w:pPr>
          </w:p>
          <w:p w:rsidR="008220D9" w:rsidRPr="00F83E0F" w:rsidRDefault="00A22B29" w:rsidP="00F83E0F">
            <w:pPr>
              <w:jc w:val="both"/>
              <w:rPr>
                <w:rFonts w:ascii="GHEA Grapalat" w:hAnsi="GHEA Grapalat"/>
                <w:lang w:val="hy-AM"/>
              </w:rPr>
            </w:pPr>
            <w:r w:rsidRPr="00F83E0F">
              <w:rPr>
                <w:rFonts w:ascii="GHEA Grapalat" w:hAnsi="GHEA Grapalat"/>
                <w:lang w:val="hy-AM"/>
              </w:rPr>
              <w:t xml:space="preserve">«Հիդրոօդերևութաբանության և մթնոլորտային երևույթների վրա ակտիվ ներգործության </w:t>
            </w:r>
            <w:r w:rsidRPr="00F83E0F">
              <w:rPr>
                <w:rFonts w:ascii="GHEA Grapalat" w:hAnsi="GHEA Grapalat"/>
                <w:lang w:val="hy-AM"/>
              </w:rPr>
              <w:lastRenderedPageBreak/>
              <w:t xml:space="preserve">ծառայություն» ՊՈԱԿ-ի վերակազմակերպումից հետո </w:t>
            </w:r>
            <w:r w:rsidR="009B7EEC" w:rsidRPr="00F83E0F">
              <w:rPr>
                <w:rFonts w:ascii="GHEA Grapalat" w:hAnsi="GHEA Grapalat"/>
                <w:lang w:val="hy-AM"/>
              </w:rPr>
              <w:t xml:space="preserve">շահագրգիռ գերատեսչությունների </w:t>
            </w:r>
            <w:r w:rsidRPr="00F83E0F">
              <w:rPr>
                <w:rFonts w:ascii="GHEA Grapalat" w:hAnsi="GHEA Grapalat"/>
                <w:lang w:val="hy-AM"/>
              </w:rPr>
              <w:t>հետ համատեղ կքննարկվի և կընտրվի տարածքների հետ կապված առավել օպտիմալ տարբերակը։</w:t>
            </w: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047EB" w:rsidRPr="00F83E0F" w:rsidRDefault="005047EB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047EB" w:rsidRPr="00F83E0F" w:rsidRDefault="005047EB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047EB" w:rsidRPr="00F83E0F" w:rsidRDefault="005047EB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047EB" w:rsidRPr="00F83E0F" w:rsidRDefault="005047EB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047EB" w:rsidRPr="00F83E0F" w:rsidRDefault="00A22B29" w:rsidP="00F83E0F">
            <w:pPr>
              <w:ind w:firstLine="720"/>
              <w:jc w:val="both"/>
              <w:rPr>
                <w:rFonts w:ascii="GHEA Grapalat" w:eastAsia="Calibri" w:hAnsi="GHEA Grapalat" w:cs="Sylfaen"/>
                <w:lang w:val="hy-AM"/>
              </w:rPr>
            </w:pPr>
            <w:r w:rsidRPr="00F83E0F">
              <w:rPr>
                <w:rFonts w:ascii="GHEA Grapalat" w:hAnsi="GHEA Grapalat"/>
                <w:lang w:val="hy-AM"/>
              </w:rPr>
              <w:t xml:space="preserve">Ժամանակակից միասնական ու արդյունավետ մոնիթորինգի համակարգը հիմք է հանդիսանալու ոչ միայն հակակարկտային պաշտպանության, օդերևութաբանության, հիդրոլոգիայի և կլիմայի </w:t>
            </w:r>
            <w:r w:rsidRPr="00F83E0F">
              <w:rPr>
                <w:rFonts w:ascii="GHEA Grapalat" w:hAnsi="GHEA Grapalat"/>
                <w:lang w:val="hy-AM"/>
              </w:rPr>
              <w:lastRenderedPageBreak/>
              <w:t>փոփոխության ոլորտների արդյունավետ կառավարման, այլ ընդհանրապես</w:t>
            </w:r>
            <w:r w:rsidR="005047EB" w:rsidRPr="00F83E0F">
              <w:rPr>
                <w:rFonts w:ascii="GHEA Grapalat" w:hAnsi="GHEA Grapalat"/>
                <w:lang w:val="hy-AM"/>
              </w:rPr>
              <w:t>,</w:t>
            </w:r>
            <w:r w:rsidRPr="00F83E0F">
              <w:rPr>
                <w:rFonts w:ascii="GHEA Grapalat" w:hAnsi="GHEA Grapalat"/>
                <w:lang w:val="hy-AM"/>
              </w:rPr>
              <w:t xml:space="preserve"> ամբողջ շրջակա միջավայրի, ինչպես նաև այլ մարմիններին վերապահված </w:t>
            </w:r>
            <w:r w:rsidR="005047EB" w:rsidRPr="00F83E0F">
              <w:rPr>
                <w:rFonts w:ascii="GHEA Grapalat" w:hAnsi="GHEA Grapalat"/>
                <w:lang w:val="hy-AM"/>
              </w:rPr>
              <w:t xml:space="preserve">ոլորտների քաղաքականության մշակման և իրականացման համար։ Ուստի՝ այս առումով անհրաժեշտ ենք համարում նշել, որ նախագծի  բուն նպատակը  հենց հանդիսանում է </w:t>
            </w:r>
            <w:r w:rsidR="005047EB" w:rsidRPr="00F83E0F">
              <w:rPr>
                <w:rFonts w:ascii="GHEA Grapalat" w:eastAsia="Calibri" w:hAnsi="GHEA Grapalat" w:cs="Sylfaen"/>
                <w:lang w:val="hy-AM"/>
              </w:rPr>
              <w:t xml:space="preserve"> շրջակա միջավայրի մոնիթորինգի միասնական ու ժամանակակից համակարգերի ներդրումը։</w:t>
            </w:r>
          </w:p>
          <w:p w:rsidR="008220D9" w:rsidRPr="00F83E0F" w:rsidRDefault="008220D9" w:rsidP="00F83E0F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5047EB" w:rsidRPr="00F83E0F" w:rsidRDefault="005047EB" w:rsidP="00F83E0F">
            <w:pPr>
              <w:pStyle w:val="ListParagraph"/>
              <w:ind w:left="0" w:firstLine="567"/>
              <w:jc w:val="both"/>
              <w:rPr>
                <w:rFonts w:ascii="GHEA Grapalat" w:hAnsi="GHEA Grapalat"/>
                <w:lang w:val="hy-AM"/>
              </w:rPr>
            </w:pPr>
            <w:r w:rsidRPr="00F83E0F">
              <w:rPr>
                <w:rFonts w:ascii="GHEA Grapalat" w:hAnsi="GHEA Grapalat"/>
                <w:lang w:val="hy-AM"/>
              </w:rPr>
              <w:t>Անհասկանալի է «</w:t>
            </w:r>
            <w:r w:rsidRPr="00F83E0F">
              <w:rPr>
                <w:rFonts w:ascii="GHEA Grapalat" w:hAnsi="GHEA Grapalat"/>
                <w:lang w:val="af-ZA"/>
              </w:rPr>
              <w:t>շրջակա միջավայրի մոնիթորինգի միասնական համակարգի ստեղծումը մեկ կառույցում կբերի դաշտի վերահսկողության մենաշնորհի</w:t>
            </w:r>
            <w:r w:rsidRPr="00F83E0F">
              <w:rPr>
                <w:rFonts w:ascii="GHEA Grapalat" w:hAnsi="GHEA Grapalat"/>
                <w:lang w:val="hy-AM"/>
              </w:rPr>
              <w:t xml:space="preserve">» </w:t>
            </w:r>
            <w:r w:rsidR="009B7EEC" w:rsidRPr="00F83E0F">
              <w:rPr>
                <w:rFonts w:ascii="GHEA Grapalat" w:hAnsi="GHEA Grapalat"/>
                <w:lang w:val="hy-AM"/>
              </w:rPr>
              <w:t>ձ</w:t>
            </w:r>
            <w:r w:rsidRPr="00F83E0F">
              <w:rPr>
                <w:rFonts w:ascii="GHEA Grapalat" w:hAnsi="GHEA Grapalat"/>
                <w:lang w:val="hy-AM"/>
              </w:rPr>
              <w:t>ևակերպումը, քանի որ չի նկարագրվում որևէ բացասական հետևանք, որին կարող է հանգեցնել ՊՈԱԿ-ի վերակազմակերպումը։</w:t>
            </w: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5047EB" w:rsidRPr="00F83E0F" w:rsidRDefault="00F83E0F" w:rsidP="00F83E0F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F83E0F">
              <w:rPr>
                <w:rFonts w:ascii="GHEA Grapalat" w:hAnsi="GHEA Grapalat"/>
                <w:lang w:val="af-ZA"/>
              </w:rPr>
              <w:t xml:space="preserve">      </w:t>
            </w:r>
            <w:r w:rsidR="005047EB" w:rsidRPr="00F83E0F">
              <w:rPr>
                <w:rFonts w:ascii="GHEA Grapalat" w:hAnsi="GHEA Grapalat"/>
                <w:lang w:val="hy-AM"/>
              </w:rPr>
              <w:t xml:space="preserve">Նախագիծը շահագրգիռ մարմինների քննարկմանը ներկայացնելիս, այն   </w:t>
            </w:r>
            <w:r w:rsidR="005047EB" w:rsidRPr="00F83E0F">
              <w:rPr>
                <w:rFonts w:ascii="GHEA Grapalat" w:hAnsi="GHEA Grapalat" w:cs="Sylfaen"/>
                <w:lang w:val="hy-AM"/>
              </w:rPr>
              <w:t xml:space="preserve"> Կառավարության 2018 թվականի հոկտեմբերի 10-ի N1146-Ն որոշմամբ սահմանված կարգով  </w:t>
            </w:r>
            <w:r w:rsidR="005047EB" w:rsidRPr="00F83E0F">
              <w:rPr>
                <w:rFonts w:ascii="GHEA Grapalat" w:hAnsi="GHEA Grapalat"/>
                <w:lang w:val="hy-AM"/>
              </w:rPr>
              <w:t xml:space="preserve"> միաժամանակ հրապարակվել է </w:t>
            </w:r>
            <w:r w:rsidR="005047EB" w:rsidRPr="00F83E0F">
              <w:rPr>
                <w:rFonts w:ascii="GHEA Grapalat" w:hAnsi="GHEA Grapalat" w:cs="Sylfaen"/>
                <w:lang w:val="hy-AM"/>
              </w:rPr>
              <w:t>արդարադատության</w:t>
            </w:r>
            <w:r w:rsidR="005047EB" w:rsidRPr="00F83E0F">
              <w:rPr>
                <w:rFonts w:ascii="GHEA Grapalat" w:hAnsi="GHEA Grapalat"/>
                <w:lang w:val="hy-AM"/>
              </w:rPr>
              <w:t xml:space="preserve"> </w:t>
            </w:r>
            <w:r w:rsidR="005047EB" w:rsidRPr="00F83E0F">
              <w:rPr>
                <w:rFonts w:ascii="GHEA Grapalat" w:hAnsi="GHEA Grapalat" w:cs="Sylfaen"/>
                <w:lang w:val="hy-AM"/>
              </w:rPr>
              <w:t>նախարարության</w:t>
            </w:r>
            <w:r w:rsidR="005047EB" w:rsidRPr="00F83E0F">
              <w:rPr>
                <w:rFonts w:ascii="GHEA Grapalat" w:hAnsi="GHEA Grapalat"/>
                <w:lang w:val="hy-AM"/>
              </w:rPr>
              <w:t xml:space="preserve"> </w:t>
            </w:r>
            <w:r w:rsidR="005047EB" w:rsidRPr="00F83E0F">
              <w:rPr>
                <w:rFonts w:ascii="GHEA Grapalat" w:hAnsi="GHEA Grapalat" w:cs="Sylfaen"/>
                <w:lang w:val="hy-AM"/>
              </w:rPr>
              <w:t>կողմից</w:t>
            </w:r>
            <w:r w:rsidR="005047EB" w:rsidRPr="00F83E0F">
              <w:rPr>
                <w:rFonts w:ascii="GHEA Grapalat" w:hAnsi="GHEA Grapalat"/>
                <w:lang w:val="hy-AM"/>
              </w:rPr>
              <w:t xml:space="preserve"> </w:t>
            </w:r>
            <w:r w:rsidR="005047EB" w:rsidRPr="00F83E0F">
              <w:rPr>
                <w:rFonts w:ascii="GHEA Grapalat" w:hAnsi="GHEA Grapalat" w:cs="Sylfaen"/>
                <w:lang w:val="hy-AM"/>
              </w:rPr>
              <w:t>վարվող</w:t>
            </w:r>
            <w:r w:rsidR="005047EB" w:rsidRPr="00F83E0F">
              <w:rPr>
                <w:rFonts w:ascii="GHEA Grapalat" w:hAnsi="GHEA Grapalat"/>
                <w:lang w:val="hy-AM"/>
              </w:rPr>
              <w:t xml:space="preserve"> </w:t>
            </w:r>
            <w:r w:rsidR="005047EB" w:rsidRPr="00F83E0F">
              <w:rPr>
                <w:rFonts w:ascii="GHEA Grapalat" w:hAnsi="GHEA Grapalat" w:cs="Sylfaen"/>
                <w:lang w:val="hy-AM"/>
              </w:rPr>
              <w:t>իրավական</w:t>
            </w:r>
            <w:r w:rsidR="005047EB" w:rsidRPr="00F83E0F">
              <w:rPr>
                <w:rFonts w:ascii="GHEA Grapalat" w:hAnsi="GHEA Grapalat"/>
                <w:lang w:val="hy-AM"/>
              </w:rPr>
              <w:t xml:space="preserve"> </w:t>
            </w:r>
            <w:r w:rsidR="005047EB" w:rsidRPr="00F83E0F">
              <w:rPr>
                <w:rFonts w:ascii="GHEA Grapalat" w:hAnsi="GHEA Grapalat" w:cs="Sylfaen"/>
                <w:lang w:val="hy-AM"/>
              </w:rPr>
              <w:t>ակտերի</w:t>
            </w:r>
            <w:r w:rsidR="005047EB" w:rsidRPr="00F83E0F">
              <w:rPr>
                <w:rFonts w:ascii="GHEA Grapalat" w:hAnsi="GHEA Grapalat"/>
                <w:lang w:val="hy-AM"/>
              </w:rPr>
              <w:t xml:space="preserve"> </w:t>
            </w:r>
            <w:r w:rsidR="005047EB" w:rsidRPr="00F83E0F">
              <w:rPr>
                <w:rFonts w:ascii="GHEA Grapalat" w:hAnsi="GHEA Grapalat" w:cs="Sylfaen"/>
                <w:lang w:val="hy-AM"/>
              </w:rPr>
              <w:t>նախագծերի</w:t>
            </w:r>
            <w:r w:rsidR="005047EB" w:rsidRPr="00F83E0F">
              <w:rPr>
                <w:rFonts w:ascii="GHEA Grapalat" w:hAnsi="GHEA Grapalat"/>
                <w:lang w:val="hy-AM"/>
              </w:rPr>
              <w:t xml:space="preserve"> </w:t>
            </w:r>
            <w:r w:rsidR="005047EB" w:rsidRPr="00F83E0F">
              <w:rPr>
                <w:rFonts w:ascii="GHEA Grapalat" w:hAnsi="GHEA Grapalat" w:cs="Sylfaen"/>
                <w:lang w:val="hy-AM"/>
              </w:rPr>
              <w:lastRenderedPageBreak/>
              <w:t>հրապարակման</w:t>
            </w:r>
            <w:r w:rsidR="005047EB" w:rsidRPr="00F83E0F">
              <w:rPr>
                <w:rFonts w:ascii="GHEA Grapalat" w:hAnsi="GHEA Grapalat"/>
                <w:lang w:val="hy-AM"/>
              </w:rPr>
              <w:t xml:space="preserve"> </w:t>
            </w:r>
            <w:r w:rsidR="005047EB" w:rsidRPr="00F83E0F">
              <w:rPr>
                <w:rFonts w:ascii="GHEA Grapalat" w:hAnsi="GHEA Grapalat" w:cs="Sylfaen"/>
                <w:lang w:val="hy-AM"/>
              </w:rPr>
              <w:t>միասնական</w:t>
            </w:r>
            <w:r w:rsidR="005047EB" w:rsidRPr="00F83E0F">
              <w:rPr>
                <w:rFonts w:ascii="GHEA Grapalat" w:hAnsi="GHEA Grapalat"/>
                <w:lang w:val="hy-AM"/>
              </w:rPr>
              <w:t xml:space="preserve"> </w:t>
            </w:r>
            <w:r w:rsidR="005047EB" w:rsidRPr="00F83E0F">
              <w:rPr>
                <w:rFonts w:ascii="GHEA Grapalat" w:hAnsi="GHEA Grapalat" w:cs="Sylfaen"/>
                <w:lang w:val="hy-AM"/>
              </w:rPr>
              <w:t>կայքում։</w:t>
            </w: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F83E0F" w:rsidP="00F83E0F">
            <w:pPr>
              <w:jc w:val="both"/>
              <w:rPr>
                <w:rFonts w:ascii="GHEA Grapalat" w:hAnsi="GHEA Grapalat"/>
                <w:lang w:val="hy-AM"/>
              </w:rPr>
            </w:pPr>
            <w:r w:rsidRPr="00F83E0F">
              <w:rPr>
                <w:rFonts w:ascii="GHEA Grapalat" w:hAnsi="GHEA Grapalat" w:cs="Sylfaen"/>
                <w:lang w:val="hy-AM"/>
              </w:rPr>
              <w:t xml:space="preserve">     </w:t>
            </w:r>
            <w:r w:rsidR="005047EB" w:rsidRPr="00F83E0F">
              <w:rPr>
                <w:rFonts w:ascii="GHEA Grapalat" w:hAnsi="GHEA Grapalat" w:cs="Sylfaen"/>
                <w:lang w:val="hy-AM"/>
              </w:rPr>
              <w:t>Առաջարկները դուրս են նախագծի կարգավորումների  շրջանակներից, քանի որ նախագծի մշակման հիմքում դրված է շրջակա</w:t>
            </w:r>
            <w:r w:rsidR="005047EB" w:rsidRPr="00F83E0F">
              <w:rPr>
                <w:rFonts w:ascii="GHEA Grapalat" w:hAnsi="GHEA Grapalat"/>
                <w:lang w:val="hy-AM"/>
              </w:rPr>
              <w:t xml:space="preserve"> </w:t>
            </w:r>
            <w:r w:rsidR="005047EB" w:rsidRPr="00F83E0F">
              <w:rPr>
                <w:rFonts w:ascii="GHEA Grapalat" w:hAnsi="GHEA Grapalat" w:cs="Sylfaen"/>
                <w:lang w:val="hy-AM"/>
              </w:rPr>
              <w:t>միջավայրի</w:t>
            </w:r>
            <w:r w:rsidR="005047EB" w:rsidRPr="00F83E0F">
              <w:rPr>
                <w:rFonts w:ascii="GHEA Grapalat" w:hAnsi="GHEA Grapalat"/>
                <w:lang w:val="hy-AM"/>
              </w:rPr>
              <w:t xml:space="preserve"> </w:t>
            </w:r>
            <w:r w:rsidR="005047EB" w:rsidRPr="00F83E0F">
              <w:rPr>
                <w:rFonts w:ascii="GHEA Grapalat" w:hAnsi="GHEA Grapalat" w:cs="Sylfaen"/>
                <w:lang w:val="hy-AM"/>
              </w:rPr>
              <w:t>մոնիթորինգի</w:t>
            </w:r>
            <w:r w:rsidR="005047EB" w:rsidRPr="00F83E0F">
              <w:rPr>
                <w:rFonts w:ascii="GHEA Grapalat" w:hAnsi="GHEA Grapalat"/>
                <w:lang w:val="hy-AM"/>
              </w:rPr>
              <w:t xml:space="preserve"> </w:t>
            </w:r>
            <w:r w:rsidR="005047EB" w:rsidRPr="00F83E0F">
              <w:rPr>
                <w:rFonts w:ascii="GHEA Grapalat" w:hAnsi="GHEA Grapalat" w:cs="Sylfaen"/>
                <w:lang w:val="hy-AM"/>
              </w:rPr>
              <w:t>միասնական</w:t>
            </w:r>
            <w:r w:rsidR="005047EB" w:rsidRPr="00F83E0F">
              <w:rPr>
                <w:rFonts w:ascii="GHEA Grapalat" w:hAnsi="GHEA Grapalat"/>
                <w:lang w:val="hy-AM"/>
              </w:rPr>
              <w:t xml:space="preserve"> </w:t>
            </w:r>
            <w:r w:rsidR="005047EB" w:rsidRPr="00F83E0F">
              <w:rPr>
                <w:rFonts w:ascii="GHEA Grapalat" w:hAnsi="GHEA Grapalat" w:cs="Sylfaen"/>
                <w:lang w:val="hy-AM"/>
              </w:rPr>
              <w:t>ու</w:t>
            </w:r>
            <w:r w:rsidR="005047EB" w:rsidRPr="00F83E0F">
              <w:rPr>
                <w:rFonts w:ascii="GHEA Grapalat" w:hAnsi="GHEA Grapalat"/>
                <w:lang w:val="hy-AM"/>
              </w:rPr>
              <w:t xml:space="preserve"> </w:t>
            </w:r>
            <w:r w:rsidR="005047EB" w:rsidRPr="00F83E0F">
              <w:rPr>
                <w:rFonts w:ascii="GHEA Grapalat" w:hAnsi="GHEA Grapalat" w:cs="Sylfaen"/>
                <w:lang w:val="hy-AM"/>
              </w:rPr>
              <w:t>ժամանակակից</w:t>
            </w:r>
            <w:r w:rsidR="005047EB" w:rsidRPr="00F83E0F">
              <w:rPr>
                <w:rFonts w:ascii="GHEA Grapalat" w:hAnsi="GHEA Grapalat"/>
                <w:lang w:val="hy-AM"/>
              </w:rPr>
              <w:t xml:space="preserve"> </w:t>
            </w:r>
            <w:r w:rsidR="005047EB" w:rsidRPr="00F83E0F">
              <w:rPr>
                <w:rFonts w:ascii="GHEA Grapalat" w:hAnsi="GHEA Grapalat" w:cs="Sylfaen"/>
                <w:lang w:val="hy-AM"/>
              </w:rPr>
              <w:t>համակարգերի</w:t>
            </w:r>
            <w:r w:rsidR="005047EB" w:rsidRPr="00F83E0F">
              <w:rPr>
                <w:rFonts w:ascii="GHEA Grapalat" w:hAnsi="GHEA Grapalat"/>
                <w:lang w:val="hy-AM"/>
              </w:rPr>
              <w:t xml:space="preserve"> </w:t>
            </w:r>
            <w:r w:rsidR="005047EB" w:rsidRPr="00F83E0F">
              <w:rPr>
                <w:rFonts w:ascii="GHEA Grapalat" w:hAnsi="GHEA Grapalat" w:cs="Sylfaen"/>
                <w:lang w:val="hy-AM"/>
              </w:rPr>
              <w:t>ներդրման</w:t>
            </w:r>
            <w:r w:rsidR="005047EB" w:rsidRPr="00F83E0F">
              <w:rPr>
                <w:rFonts w:ascii="GHEA Grapalat" w:hAnsi="GHEA Grapalat"/>
                <w:lang w:val="hy-AM"/>
              </w:rPr>
              <w:t xml:space="preserve"> </w:t>
            </w:r>
            <w:r w:rsidR="005047EB" w:rsidRPr="00F83E0F">
              <w:rPr>
                <w:rFonts w:ascii="GHEA Grapalat" w:hAnsi="GHEA Grapalat" w:cs="Sylfaen"/>
                <w:lang w:val="hy-AM"/>
              </w:rPr>
              <w:t>գաղափարը։</w:t>
            </w:r>
            <w:bookmarkStart w:id="0" w:name="_GoBack"/>
            <w:bookmarkEnd w:id="0"/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220D9" w:rsidRPr="00F83E0F" w:rsidRDefault="008220D9" w:rsidP="00F83E0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1908FB" w:rsidRPr="00F83E0F" w:rsidRDefault="001908FB" w:rsidP="00F83E0F">
            <w:pPr>
              <w:rPr>
                <w:rFonts w:ascii="GHEA Grapalat" w:hAnsi="GHEA Grapalat"/>
                <w:lang w:val="hy-AM"/>
              </w:rPr>
            </w:pPr>
          </w:p>
        </w:tc>
      </w:tr>
    </w:tbl>
    <w:p w:rsidR="0086158A" w:rsidRPr="00F83E0F" w:rsidRDefault="0086158A" w:rsidP="00F83E0F">
      <w:pPr>
        <w:spacing w:after="0" w:line="240" w:lineRule="auto"/>
        <w:rPr>
          <w:rFonts w:ascii="GHEA Grapalat" w:hAnsi="GHEA Grapalat"/>
          <w:b/>
          <w:lang w:val="hy-AM"/>
        </w:rPr>
      </w:pPr>
    </w:p>
    <w:sectPr w:rsidR="0086158A" w:rsidRPr="00F83E0F" w:rsidSect="006D0045">
      <w:pgSz w:w="15840" w:h="12240" w:orient="landscape" w:code="1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47B52"/>
    <w:multiLevelType w:val="hybridMultilevel"/>
    <w:tmpl w:val="48C62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D2535"/>
    <w:multiLevelType w:val="hybridMultilevel"/>
    <w:tmpl w:val="29BC5ECC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7E0D5D"/>
    <w:multiLevelType w:val="hybridMultilevel"/>
    <w:tmpl w:val="9BC2F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E04C8"/>
    <w:multiLevelType w:val="hybridMultilevel"/>
    <w:tmpl w:val="C93C9280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4" w15:restartNumberingAfterBreak="0">
    <w:nsid w:val="204104E3"/>
    <w:multiLevelType w:val="hybridMultilevel"/>
    <w:tmpl w:val="7BEEE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967BD"/>
    <w:multiLevelType w:val="hybridMultilevel"/>
    <w:tmpl w:val="ADFAD882"/>
    <w:lvl w:ilvl="0" w:tplc="FC422A7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2D171363"/>
    <w:multiLevelType w:val="hybridMultilevel"/>
    <w:tmpl w:val="148457D4"/>
    <w:lvl w:ilvl="0" w:tplc="56F20C3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40C226D2"/>
    <w:multiLevelType w:val="hybridMultilevel"/>
    <w:tmpl w:val="05A60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36AD7"/>
    <w:multiLevelType w:val="hybridMultilevel"/>
    <w:tmpl w:val="1C1A6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E0CA5"/>
    <w:multiLevelType w:val="hybridMultilevel"/>
    <w:tmpl w:val="7BEEE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146EA1"/>
    <w:multiLevelType w:val="hybridMultilevel"/>
    <w:tmpl w:val="8ACC46E8"/>
    <w:lvl w:ilvl="0" w:tplc="F0881B8E">
      <w:start w:val="1"/>
      <w:numFmt w:val="decimal"/>
      <w:lvlText w:val="%1."/>
      <w:lvlJc w:val="left"/>
      <w:pPr>
        <w:ind w:left="831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1" w15:restartNumberingAfterBreak="0">
    <w:nsid w:val="61774D25"/>
    <w:multiLevelType w:val="hybridMultilevel"/>
    <w:tmpl w:val="58447CEC"/>
    <w:lvl w:ilvl="0" w:tplc="04B26A7A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801486"/>
    <w:multiLevelType w:val="hybridMultilevel"/>
    <w:tmpl w:val="1BCE1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7A5309"/>
    <w:multiLevelType w:val="hybridMultilevel"/>
    <w:tmpl w:val="65ACFC22"/>
    <w:lvl w:ilvl="0" w:tplc="5052BA6C">
      <w:start w:val="1"/>
      <w:numFmt w:val="decimal"/>
      <w:lvlText w:val="%1."/>
      <w:lvlJc w:val="left"/>
      <w:pPr>
        <w:ind w:left="36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24F241F"/>
    <w:multiLevelType w:val="hybridMultilevel"/>
    <w:tmpl w:val="85C41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9"/>
  </w:num>
  <w:num w:numId="5">
    <w:abstractNumId w:val="8"/>
  </w:num>
  <w:num w:numId="6">
    <w:abstractNumId w:val="6"/>
  </w:num>
  <w:num w:numId="7">
    <w:abstractNumId w:val="7"/>
  </w:num>
  <w:num w:numId="8">
    <w:abstractNumId w:val="13"/>
  </w:num>
  <w:num w:numId="9">
    <w:abstractNumId w:val="10"/>
  </w:num>
  <w:num w:numId="10">
    <w:abstractNumId w:val="14"/>
  </w:num>
  <w:num w:numId="11">
    <w:abstractNumId w:val="11"/>
  </w:num>
  <w:num w:numId="12">
    <w:abstractNumId w:val="5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D0045"/>
    <w:rsid w:val="00000FAB"/>
    <w:rsid w:val="00010BEF"/>
    <w:rsid w:val="00017504"/>
    <w:rsid w:val="000279DE"/>
    <w:rsid w:val="00036A94"/>
    <w:rsid w:val="00036F58"/>
    <w:rsid w:val="000556A4"/>
    <w:rsid w:val="00070336"/>
    <w:rsid w:val="00087C81"/>
    <w:rsid w:val="000A4125"/>
    <w:rsid w:val="000B0EB7"/>
    <w:rsid w:val="000C21B7"/>
    <w:rsid w:val="000D70C3"/>
    <w:rsid w:val="000E2444"/>
    <w:rsid w:val="000F4E7E"/>
    <w:rsid w:val="00105108"/>
    <w:rsid w:val="0010561A"/>
    <w:rsid w:val="00117224"/>
    <w:rsid w:val="001355D4"/>
    <w:rsid w:val="00147536"/>
    <w:rsid w:val="001565EB"/>
    <w:rsid w:val="001575A4"/>
    <w:rsid w:val="001652BD"/>
    <w:rsid w:val="00171CF0"/>
    <w:rsid w:val="0018155F"/>
    <w:rsid w:val="001908FB"/>
    <w:rsid w:val="00190ACC"/>
    <w:rsid w:val="00194006"/>
    <w:rsid w:val="001A7D84"/>
    <w:rsid w:val="001B252E"/>
    <w:rsid w:val="001B3A2F"/>
    <w:rsid w:val="001D3A95"/>
    <w:rsid w:val="001D690D"/>
    <w:rsid w:val="001E0AC0"/>
    <w:rsid w:val="001F6783"/>
    <w:rsid w:val="00220ADB"/>
    <w:rsid w:val="00221346"/>
    <w:rsid w:val="00233CD2"/>
    <w:rsid w:val="00253C20"/>
    <w:rsid w:val="00255973"/>
    <w:rsid w:val="002649D1"/>
    <w:rsid w:val="00273568"/>
    <w:rsid w:val="00275094"/>
    <w:rsid w:val="0028390D"/>
    <w:rsid w:val="00293E1B"/>
    <w:rsid w:val="002A6CC7"/>
    <w:rsid w:val="002B3330"/>
    <w:rsid w:val="002B48F4"/>
    <w:rsid w:val="002B625C"/>
    <w:rsid w:val="002C78E7"/>
    <w:rsid w:val="002E4714"/>
    <w:rsid w:val="002F64D5"/>
    <w:rsid w:val="002F69D8"/>
    <w:rsid w:val="00311E47"/>
    <w:rsid w:val="00322BB3"/>
    <w:rsid w:val="003432A9"/>
    <w:rsid w:val="003452AC"/>
    <w:rsid w:val="0034746B"/>
    <w:rsid w:val="00355D19"/>
    <w:rsid w:val="003623D2"/>
    <w:rsid w:val="00367C22"/>
    <w:rsid w:val="003837E1"/>
    <w:rsid w:val="00394458"/>
    <w:rsid w:val="003A0EA2"/>
    <w:rsid w:val="003A7BE6"/>
    <w:rsid w:val="003B2C85"/>
    <w:rsid w:val="003B65C3"/>
    <w:rsid w:val="003C6C00"/>
    <w:rsid w:val="003E56DC"/>
    <w:rsid w:val="003F6381"/>
    <w:rsid w:val="00400CF8"/>
    <w:rsid w:val="0045474B"/>
    <w:rsid w:val="0045525F"/>
    <w:rsid w:val="00465AB8"/>
    <w:rsid w:val="00492913"/>
    <w:rsid w:val="004A0492"/>
    <w:rsid w:val="004B6631"/>
    <w:rsid w:val="004E54D7"/>
    <w:rsid w:val="004E5AFA"/>
    <w:rsid w:val="004F0BDC"/>
    <w:rsid w:val="005047EB"/>
    <w:rsid w:val="00522D97"/>
    <w:rsid w:val="005320BE"/>
    <w:rsid w:val="005627BB"/>
    <w:rsid w:val="00573DA2"/>
    <w:rsid w:val="005835E2"/>
    <w:rsid w:val="005874D0"/>
    <w:rsid w:val="00591435"/>
    <w:rsid w:val="005A700A"/>
    <w:rsid w:val="005A73B3"/>
    <w:rsid w:val="005C5F71"/>
    <w:rsid w:val="005D3AF5"/>
    <w:rsid w:val="005D5DE4"/>
    <w:rsid w:val="005E29A3"/>
    <w:rsid w:val="005E4543"/>
    <w:rsid w:val="005E74A4"/>
    <w:rsid w:val="005F3ACD"/>
    <w:rsid w:val="00604532"/>
    <w:rsid w:val="006148B3"/>
    <w:rsid w:val="00617132"/>
    <w:rsid w:val="00620926"/>
    <w:rsid w:val="006271CB"/>
    <w:rsid w:val="00631887"/>
    <w:rsid w:val="0064334E"/>
    <w:rsid w:val="00685A7A"/>
    <w:rsid w:val="006966CF"/>
    <w:rsid w:val="006A6173"/>
    <w:rsid w:val="006D0045"/>
    <w:rsid w:val="006D211D"/>
    <w:rsid w:val="006D3C8C"/>
    <w:rsid w:val="006E2963"/>
    <w:rsid w:val="006E5447"/>
    <w:rsid w:val="006F5E0C"/>
    <w:rsid w:val="007002CC"/>
    <w:rsid w:val="00704DBC"/>
    <w:rsid w:val="00712A0C"/>
    <w:rsid w:val="00716471"/>
    <w:rsid w:val="00720820"/>
    <w:rsid w:val="00720AAD"/>
    <w:rsid w:val="00720EA7"/>
    <w:rsid w:val="00735FB1"/>
    <w:rsid w:val="00737287"/>
    <w:rsid w:val="00744549"/>
    <w:rsid w:val="00747DED"/>
    <w:rsid w:val="00750E84"/>
    <w:rsid w:val="00764717"/>
    <w:rsid w:val="00770E23"/>
    <w:rsid w:val="0077170C"/>
    <w:rsid w:val="00777B82"/>
    <w:rsid w:val="00791321"/>
    <w:rsid w:val="007934EB"/>
    <w:rsid w:val="007A4358"/>
    <w:rsid w:val="007B3F04"/>
    <w:rsid w:val="007B42B1"/>
    <w:rsid w:val="007B532C"/>
    <w:rsid w:val="007C2EE1"/>
    <w:rsid w:val="007D7516"/>
    <w:rsid w:val="007F4A0D"/>
    <w:rsid w:val="007F7E0D"/>
    <w:rsid w:val="008158D0"/>
    <w:rsid w:val="008220D9"/>
    <w:rsid w:val="00833B72"/>
    <w:rsid w:val="00853F3C"/>
    <w:rsid w:val="0086158A"/>
    <w:rsid w:val="00871D28"/>
    <w:rsid w:val="0087264E"/>
    <w:rsid w:val="00874351"/>
    <w:rsid w:val="0089120D"/>
    <w:rsid w:val="00893E54"/>
    <w:rsid w:val="00894D31"/>
    <w:rsid w:val="008B2657"/>
    <w:rsid w:val="008E2D5F"/>
    <w:rsid w:val="008E4FB5"/>
    <w:rsid w:val="008F1644"/>
    <w:rsid w:val="008F72AD"/>
    <w:rsid w:val="0094220B"/>
    <w:rsid w:val="00974F0C"/>
    <w:rsid w:val="0098304A"/>
    <w:rsid w:val="00985012"/>
    <w:rsid w:val="009911AA"/>
    <w:rsid w:val="00995279"/>
    <w:rsid w:val="009A7860"/>
    <w:rsid w:val="009B7AA2"/>
    <w:rsid w:val="009B7EEC"/>
    <w:rsid w:val="009C7294"/>
    <w:rsid w:val="009D34BB"/>
    <w:rsid w:val="009E36A9"/>
    <w:rsid w:val="009E506B"/>
    <w:rsid w:val="009E6EF0"/>
    <w:rsid w:val="009E7175"/>
    <w:rsid w:val="009F06E4"/>
    <w:rsid w:val="009F07C2"/>
    <w:rsid w:val="009F51A7"/>
    <w:rsid w:val="00A00ADE"/>
    <w:rsid w:val="00A018C3"/>
    <w:rsid w:val="00A0220E"/>
    <w:rsid w:val="00A043A5"/>
    <w:rsid w:val="00A05648"/>
    <w:rsid w:val="00A11D32"/>
    <w:rsid w:val="00A11F9F"/>
    <w:rsid w:val="00A15CF6"/>
    <w:rsid w:val="00A22215"/>
    <w:rsid w:val="00A22B29"/>
    <w:rsid w:val="00A2352D"/>
    <w:rsid w:val="00A30380"/>
    <w:rsid w:val="00A32CF1"/>
    <w:rsid w:val="00A33B9B"/>
    <w:rsid w:val="00A4609A"/>
    <w:rsid w:val="00A509BE"/>
    <w:rsid w:val="00A574CD"/>
    <w:rsid w:val="00A87D51"/>
    <w:rsid w:val="00A9372D"/>
    <w:rsid w:val="00AA1618"/>
    <w:rsid w:val="00AA50F2"/>
    <w:rsid w:val="00AC05B4"/>
    <w:rsid w:val="00AC44B3"/>
    <w:rsid w:val="00AE0DB7"/>
    <w:rsid w:val="00B15053"/>
    <w:rsid w:val="00B33204"/>
    <w:rsid w:val="00B343E7"/>
    <w:rsid w:val="00B421BE"/>
    <w:rsid w:val="00B45FF4"/>
    <w:rsid w:val="00B64CA1"/>
    <w:rsid w:val="00B65126"/>
    <w:rsid w:val="00B716B8"/>
    <w:rsid w:val="00B727C0"/>
    <w:rsid w:val="00BC133F"/>
    <w:rsid w:val="00BD1A36"/>
    <w:rsid w:val="00BE5F28"/>
    <w:rsid w:val="00BF415E"/>
    <w:rsid w:val="00C000FD"/>
    <w:rsid w:val="00C0462B"/>
    <w:rsid w:val="00C2122E"/>
    <w:rsid w:val="00C230F7"/>
    <w:rsid w:val="00C24B30"/>
    <w:rsid w:val="00C24D20"/>
    <w:rsid w:val="00C33F5D"/>
    <w:rsid w:val="00C40D39"/>
    <w:rsid w:val="00C614FD"/>
    <w:rsid w:val="00C62C79"/>
    <w:rsid w:val="00C638C3"/>
    <w:rsid w:val="00C67DC2"/>
    <w:rsid w:val="00C818EB"/>
    <w:rsid w:val="00C8338F"/>
    <w:rsid w:val="00C91984"/>
    <w:rsid w:val="00CA05DF"/>
    <w:rsid w:val="00CB3246"/>
    <w:rsid w:val="00CB62E7"/>
    <w:rsid w:val="00CB659E"/>
    <w:rsid w:val="00CC5473"/>
    <w:rsid w:val="00CD1DE7"/>
    <w:rsid w:val="00CE4BAA"/>
    <w:rsid w:val="00CE7AA7"/>
    <w:rsid w:val="00CF22D2"/>
    <w:rsid w:val="00CF44BA"/>
    <w:rsid w:val="00CF5778"/>
    <w:rsid w:val="00D07E6A"/>
    <w:rsid w:val="00D205F3"/>
    <w:rsid w:val="00D3479F"/>
    <w:rsid w:val="00D3497A"/>
    <w:rsid w:val="00D367D3"/>
    <w:rsid w:val="00D50CC0"/>
    <w:rsid w:val="00D764A8"/>
    <w:rsid w:val="00D76E7E"/>
    <w:rsid w:val="00D8142B"/>
    <w:rsid w:val="00D83BEF"/>
    <w:rsid w:val="00D8573E"/>
    <w:rsid w:val="00DA71E2"/>
    <w:rsid w:val="00DB1F1E"/>
    <w:rsid w:val="00DB79D9"/>
    <w:rsid w:val="00DD1023"/>
    <w:rsid w:val="00DD185D"/>
    <w:rsid w:val="00DD4AFD"/>
    <w:rsid w:val="00DE28E0"/>
    <w:rsid w:val="00DF1931"/>
    <w:rsid w:val="00DF2D49"/>
    <w:rsid w:val="00DF7AF7"/>
    <w:rsid w:val="00E0039A"/>
    <w:rsid w:val="00E01F2C"/>
    <w:rsid w:val="00E061B0"/>
    <w:rsid w:val="00E22183"/>
    <w:rsid w:val="00E357F5"/>
    <w:rsid w:val="00E466B5"/>
    <w:rsid w:val="00E66700"/>
    <w:rsid w:val="00E83F4E"/>
    <w:rsid w:val="00E84CF3"/>
    <w:rsid w:val="00EB1831"/>
    <w:rsid w:val="00ED4C28"/>
    <w:rsid w:val="00EE2166"/>
    <w:rsid w:val="00EE4398"/>
    <w:rsid w:val="00EE505B"/>
    <w:rsid w:val="00EF2ACB"/>
    <w:rsid w:val="00F1048E"/>
    <w:rsid w:val="00F14DFB"/>
    <w:rsid w:val="00F15802"/>
    <w:rsid w:val="00F20EF2"/>
    <w:rsid w:val="00F226FF"/>
    <w:rsid w:val="00F27D83"/>
    <w:rsid w:val="00F3273C"/>
    <w:rsid w:val="00F40FCF"/>
    <w:rsid w:val="00F55FCC"/>
    <w:rsid w:val="00F70BF5"/>
    <w:rsid w:val="00F741D7"/>
    <w:rsid w:val="00F82B00"/>
    <w:rsid w:val="00F83E0F"/>
    <w:rsid w:val="00F84077"/>
    <w:rsid w:val="00F842CA"/>
    <w:rsid w:val="00F903CA"/>
    <w:rsid w:val="00FB2635"/>
    <w:rsid w:val="00FC27BA"/>
    <w:rsid w:val="00FD166B"/>
    <w:rsid w:val="00FD3924"/>
    <w:rsid w:val="00FE3E39"/>
    <w:rsid w:val="00FE515D"/>
    <w:rsid w:val="00FF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32E49"/>
  <w15:docId w15:val="{2AB0632A-2372-4C74-81F0-43C0EB2EB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8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1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1618"/>
    <w:pPr>
      <w:ind w:left="720"/>
      <w:contextualSpacing/>
    </w:p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rsid w:val="00345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C91984"/>
    <w:rPr>
      <w:b/>
      <w:bCs/>
    </w:rPr>
  </w:style>
  <w:style w:type="character" w:customStyle="1" w:styleId="apple-style-span">
    <w:name w:val="apple-style-span"/>
    <w:rsid w:val="00A00ADE"/>
    <w:rPr>
      <w:rFonts w:cs="Times New Roman"/>
    </w:rPr>
  </w:style>
  <w:style w:type="paragraph" w:customStyle="1" w:styleId="namak">
    <w:name w:val="namak"/>
    <w:basedOn w:val="Normal"/>
    <w:link w:val="namak0"/>
    <w:rsid w:val="00985012"/>
    <w:pPr>
      <w:spacing w:after="0" w:line="400" w:lineRule="exact"/>
      <w:ind w:firstLine="397"/>
      <w:jc w:val="both"/>
    </w:pPr>
    <w:rPr>
      <w:rFonts w:ascii="GHEA Grapalat" w:eastAsia="Times New Roman" w:hAnsi="GHEA Grapalat" w:cs="Times New Roman"/>
      <w:spacing w:val="-4"/>
      <w:sz w:val="24"/>
      <w:szCs w:val="24"/>
      <w:lang w:eastAsia="ru-RU"/>
    </w:rPr>
  </w:style>
  <w:style w:type="character" w:customStyle="1" w:styleId="namak0">
    <w:name w:val="namak Знак"/>
    <w:link w:val="namak"/>
    <w:rsid w:val="00985012"/>
    <w:rPr>
      <w:rFonts w:ascii="GHEA Grapalat" w:eastAsia="Times New Roman" w:hAnsi="GHEA Grapalat" w:cs="Times New Roman"/>
      <w:spacing w:val="-4"/>
      <w:sz w:val="24"/>
      <w:szCs w:val="24"/>
      <w:lang w:eastAsia="ru-RU"/>
    </w:rPr>
  </w:style>
  <w:style w:type="character" w:customStyle="1" w:styleId="Bodytext">
    <w:name w:val="Body text_"/>
    <w:basedOn w:val="DefaultParagraphFont"/>
    <w:link w:val="BodyText1"/>
    <w:rsid w:val="0089120D"/>
    <w:rPr>
      <w:rFonts w:ascii="Sylfaen" w:eastAsia="Sylfaen" w:hAnsi="Sylfaen" w:cs="Sylfaen"/>
      <w:sz w:val="20"/>
      <w:szCs w:val="20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89120D"/>
    <w:rPr>
      <w:rFonts w:ascii="Sylfaen" w:eastAsia="Sylfaen" w:hAnsi="Sylfaen" w:cs="Sylfaen"/>
      <w:color w:val="6C6EB9"/>
      <w:sz w:val="42"/>
      <w:szCs w:val="42"/>
      <w:shd w:val="clear" w:color="auto" w:fill="FFFFFF"/>
    </w:rPr>
  </w:style>
  <w:style w:type="paragraph" w:customStyle="1" w:styleId="BodyText1">
    <w:name w:val="Body Text1"/>
    <w:basedOn w:val="Normal"/>
    <w:link w:val="Bodytext"/>
    <w:qFormat/>
    <w:rsid w:val="0089120D"/>
    <w:pPr>
      <w:widowControl w:val="0"/>
      <w:shd w:val="clear" w:color="auto" w:fill="FFFFFF"/>
      <w:spacing w:after="480" w:line="410" w:lineRule="auto"/>
      <w:jc w:val="both"/>
    </w:pPr>
    <w:rPr>
      <w:rFonts w:ascii="Sylfaen" w:eastAsia="Sylfaen" w:hAnsi="Sylfaen" w:cs="Sylfaen"/>
      <w:sz w:val="20"/>
      <w:szCs w:val="20"/>
    </w:rPr>
  </w:style>
  <w:style w:type="paragraph" w:customStyle="1" w:styleId="Heading10">
    <w:name w:val="Heading #1"/>
    <w:basedOn w:val="Normal"/>
    <w:link w:val="Heading1"/>
    <w:rsid w:val="0089120D"/>
    <w:pPr>
      <w:widowControl w:val="0"/>
      <w:shd w:val="clear" w:color="auto" w:fill="FFFFFF"/>
      <w:spacing w:after="340" w:line="240" w:lineRule="auto"/>
      <w:ind w:left="7760"/>
      <w:outlineLvl w:val="0"/>
    </w:pPr>
    <w:rPr>
      <w:rFonts w:ascii="Sylfaen" w:eastAsia="Sylfaen" w:hAnsi="Sylfaen" w:cs="Sylfaen"/>
      <w:color w:val="6C6EB9"/>
      <w:sz w:val="42"/>
      <w:szCs w:val="4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E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E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6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B5EE7-0379-4956-8DEB-42265AFDD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1</Pages>
  <Words>1769</Words>
  <Characters>10088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https://mul2.gov.am/tasks/44564/oneclick/2ampopatert.docx?token=7a6a466f8e6b8c15eca9b816229db16c</cp:keywords>
  <cp:lastModifiedBy>Ruzanna Khachatryan</cp:lastModifiedBy>
  <cp:revision>3</cp:revision>
  <cp:lastPrinted>2019-03-26T09:48:00Z</cp:lastPrinted>
  <dcterms:created xsi:type="dcterms:W3CDTF">2019-03-26T09:45:00Z</dcterms:created>
  <dcterms:modified xsi:type="dcterms:W3CDTF">2019-03-26T09:48:00Z</dcterms:modified>
</cp:coreProperties>
</file>