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81" w:rsidRPr="004E466B" w:rsidRDefault="00B04E81" w:rsidP="00B04E81">
      <w:pPr>
        <w:spacing w:after="0" w:line="240" w:lineRule="auto"/>
        <w:ind w:firstLine="708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4E466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ՀԻՄՆԱՎՈՐՈՒՄ</w:t>
      </w:r>
    </w:p>
    <w:p w:rsidR="00B04E81" w:rsidRPr="004E466B" w:rsidRDefault="00B04E81" w:rsidP="00B04E81">
      <w:pPr>
        <w:pStyle w:val="NormalWeb"/>
        <w:shd w:val="clear" w:color="auto" w:fill="FFFFFF"/>
        <w:jc w:val="center"/>
        <w:rPr>
          <w:rFonts w:ascii="GHEA Grapalat" w:hAnsi="GHEA Grapalat" w:cs="Sylfaen"/>
          <w:b/>
          <w:noProof/>
          <w:lang w:val="hy-AM"/>
        </w:rPr>
      </w:pPr>
      <w:r w:rsidRPr="004E466B">
        <w:rPr>
          <w:rFonts w:ascii="GHEA Grapalat" w:hAnsi="GHEA Grapalat"/>
          <w:b/>
          <w:bCs/>
          <w:lang w:val="hy-AM"/>
        </w:rPr>
        <w:t></w:t>
      </w:r>
      <w:r w:rsidRPr="004E466B">
        <w:rPr>
          <w:rFonts w:ascii="GHEA Grapalat" w:hAnsi="GHEA Grapalat" w:cs="GHEA Grapalat"/>
          <w:b/>
          <w:lang w:val="hy-AM"/>
        </w:rPr>
        <w:t>ԸՆԴԵՐՔՕԳՏԱԳՈՐԾՄԱՆ ԹԱՓՈՆՆԵՐԻ ՕԲՅԵԿՏԻ ՎԵՐՋՆԱԿԱՆ ՓԱԿՈՒՄԻՑ ՀԵՏՈ ԸՆԴԵՐՔԻ ՕԳՏԱԳՈՐԾՄԱՆ ՀԵՏ ԿԱՊՎԱԾ ՇՐՋԱԿԱ ՄԻՋԱՎԱՅՐԻ ՊԱՀՊԱՆՈՒԹՅԱՆ ՈԼՈՐՏՈՒՄ ԲՆԱՊԱՀ</w:t>
      </w:r>
      <w:r w:rsidRPr="004E466B">
        <w:rPr>
          <w:rFonts w:ascii="GHEA Grapalat" w:hAnsi="GHEA Grapalat" w:cs="GHEA Grapalat"/>
          <w:b/>
          <w:lang w:val="hy-AM"/>
        </w:rPr>
        <w:softHyphen/>
        <w:t>ՊԱ</w:t>
      </w:r>
      <w:r w:rsidRPr="004E466B">
        <w:rPr>
          <w:rFonts w:ascii="GHEA Grapalat" w:hAnsi="GHEA Grapalat" w:cs="GHEA Grapalat"/>
          <w:b/>
          <w:lang w:val="hy-AM"/>
        </w:rPr>
        <w:softHyphen/>
        <w:t>ՆՈՒԹՅԱՆ ԲՆԱԳԱՎԱՌԻ ՊԵՏԱԿԱՆ ԿԱՌԱՎԱՐՄԱՆ ԼԻԱ</w:t>
      </w:r>
      <w:r w:rsidRPr="004E466B">
        <w:rPr>
          <w:rFonts w:ascii="GHEA Grapalat" w:hAnsi="GHEA Grapalat" w:cs="GHEA Grapalat"/>
          <w:b/>
          <w:lang w:val="hy-AM"/>
        </w:rPr>
        <w:softHyphen/>
        <w:t>ԶՈՐ ՄԱՐ</w:t>
      </w:r>
      <w:r w:rsidRPr="004E466B">
        <w:rPr>
          <w:rFonts w:ascii="GHEA Grapalat" w:hAnsi="GHEA Grapalat" w:cs="GHEA Grapalat"/>
          <w:b/>
          <w:lang w:val="hy-AM"/>
        </w:rPr>
        <w:softHyphen/>
        <w:t>ՄՆԻ ԿՈՂՄԻՑ ԸՆԴԵՐՔՕԳՏԱԳՈՐԾՈՂԻ ՓՈԽԱՐԵՆ ԸՆԴԵՐՔՕԳՏԱԳՈՐԾՄԱՆ ԹԱՓՈՆՆԵՐԻ ՕԲՅԵԿՏԻ ՊԱՀՊԱՆ</w:t>
      </w:r>
      <w:r w:rsidRPr="004E466B">
        <w:rPr>
          <w:rFonts w:ascii="GHEA Grapalat" w:hAnsi="GHEA Grapalat" w:cs="GHEA Grapalat"/>
          <w:b/>
          <w:lang w:val="hy-AM"/>
        </w:rPr>
        <w:softHyphen/>
        <w:t>ՄԱՆ, ԴԻՏԱՆՑՄԱՆ ԵՎ ՀՍԿՈՂՈՒԹՅԱՆ  ՄԻՋՈՑԱՌՈՒՄՆԵՐՆ ԻՐԱ</w:t>
      </w:r>
      <w:r w:rsidRPr="004E466B">
        <w:rPr>
          <w:rFonts w:ascii="GHEA Grapalat" w:hAnsi="GHEA Grapalat" w:cs="GHEA Grapalat"/>
          <w:b/>
          <w:lang w:val="hy-AM"/>
        </w:rPr>
        <w:softHyphen/>
        <w:t>ԿԱՆԱՑՆԵԼՈՒ ԴԵՊՔԵՐԸ ԵՎ ԿԱՐԳԸ ՍԱՀՄԱՆԵԼՈՒ ՄԱՍԻՆ</w:t>
      </w:r>
      <w:r w:rsidRPr="004E466B">
        <w:rPr>
          <w:rFonts w:ascii="GHEA Grapalat" w:hAnsi="GHEA Grapalat"/>
          <w:b/>
          <w:bCs/>
          <w:lang w:val="hy-AM"/>
        </w:rPr>
        <w:t xml:space="preserve"> </w:t>
      </w:r>
      <w:r w:rsidRPr="004E466B">
        <w:rPr>
          <w:rFonts w:ascii="GHEA Grapalat" w:eastAsia="Arial Unicode MS" w:hAnsi="GHEA Grapalat" w:cs="Arial Unicode MS"/>
          <w:b/>
          <w:lang w:val="hy-AM"/>
        </w:rPr>
        <w:t xml:space="preserve">ՀԱՅԱՍՏԱՆԻ ՀԱՆՐԱՊԵՏՈՒԹՅԱՆ ԿԱՌԱՎԱՐՈՒԹՅԱՆ  ՈՐՈՇՄԱՆ </w:t>
      </w:r>
      <w:r w:rsidRPr="004E466B">
        <w:rPr>
          <w:rFonts w:ascii="GHEA Grapalat" w:hAnsi="GHEA Grapalat" w:cs="Sylfaen"/>
          <w:b/>
          <w:noProof/>
          <w:lang w:val="hy-AM"/>
        </w:rPr>
        <w:t>ՆԱԽԱԳԾԻ</w:t>
      </w:r>
      <w:r w:rsidRPr="004E466B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4E466B">
        <w:rPr>
          <w:rFonts w:ascii="GHEA Grapalat" w:hAnsi="GHEA Grapalat" w:cs="Sylfaen"/>
          <w:b/>
          <w:noProof/>
          <w:lang w:val="hy-AM"/>
        </w:rPr>
        <w:t>ԸՆԴՈՒՆՄԱՆ ԱՆՀՐԱԺԵՇՏՈՒԹՅԱՆ ՎԵՐԱԲԵՐՅԱԼ</w:t>
      </w:r>
    </w:p>
    <w:p w:rsidR="00B04E81" w:rsidRPr="004E466B" w:rsidRDefault="00B04E81" w:rsidP="00B04E81">
      <w:pPr>
        <w:pStyle w:val="BodyTextIndent"/>
        <w:tabs>
          <w:tab w:val="left" w:pos="3119"/>
        </w:tabs>
        <w:spacing w:after="0" w:line="240" w:lineRule="auto"/>
        <w:ind w:left="0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B04E81" w:rsidRPr="004E466B" w:rsidRDefault="00B04E81" w:rsidP="00B04E81">
      <w:pPr>
        <w:pStyle w:val="BodyTextIndent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Style w:val="apple-converted-space"/>
          <w:sz w:val="24"/>
          <w:szCs w:val="24"/>
          <w:shd w:val="clear" w:color="auto" w:fill="FFFFFF"/>
          <w:lang w:val="fr-FR"/>
        </w:rPr>
      </w:pPr>
      <w:r w:rsidRPr="004E466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Իրավական ակտի ընդունման անհրաժեշտությունը. </w:t>
      </w:r>
      <w:r w:rsidRPr="004E46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Սույն որոշման ընդունման անհրաժեշտությունը պայմանավորված է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ընդերքի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օրենսգրքի </w:t>
      </w:r>
      <w:r w:rsidRPr="004E466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60.8-րդ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հոդվածի 4-րդ մաս</w:t>
      </w:r>
      <w:r w:rsidRPr="004E466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Pr="004E466B">
        <w:rPr>
          <w:rStyle w:val="apple-converted-space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հետ:</w:t>
      </w:r>
    </w:p>
    <w:p w:rsidR="004E466B" w:rsidRPr="004E466B" w:rsidRDefault="004E466B" w:rsidP="004E466B">
      <w:pPr>
        <w:pStyle w:val="BodyTextIndent"/>
        <w:tabs>
          <w:tab w:val="left" w:pos="0"/>
        </w:tabs>
        <w:spacing w:after="0"/>
        <w:ind w:left="0"/>
        <w:jc w:val="both"/>
        <w:rPr>
          <w:rStyle w:val="apple-converted-space"/>
          <w:sz w:val="24"/>
          <w:szCs w:val="24"/>
          <w:shd w:val="clear" w:color="auto" w:fill="FFFFFF"/>
          <w:lang w:val="fr-FR"/>
        </w:rPr>
      </w:pPr>
    </w:p>
    <w:p w:rsidR="00B04E81" w:rsidRPr="004E466B" w:rsidRDefault="00B04E81" w:rsidP="00B04E81">
      <w:pPr>
        <w:pStyle w:val="BodyTextIndent"/>
        <w:numPr>
          <w:ilvl w:val="0"/>
          <w:numId w:val="1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cs="GHEA Grapalat"/>
          <w:b/>
          <w:bCs/>
          <w:sz w:val="24"/>
          <w:szCs w:val="24"/>
          <w:lang w:val="fr-FR"/>
        </w:rPr>
      </w:pP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Ընթացիկ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իրավիճակը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խնդիրները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. 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2015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թ</w:t>
      </w:r>
      <w:proofErr w:type="spellStart"/>
      <w:r w:rsidRPr="004E466B">
        <w:rPr>
          <w:rStyle w:val="Bodytext2"/>
          <w:rFonts w:ascii="GHEA Grapalat" w:hAnsi="GHEA Grapalat" w:cs="GHEA Grapalat"/>
          <w:sz w:val="24"/>
          <w:szCs w:val="24"/>
          <w:lang w:val="en-US"/>
        </w:rPr>
        <w:t>վականի</w:t>
      </w:r>
      <w:proofErr w:type="spellEnd"/>
      <w:r w:rsidRPr="004E466B">
        <w:rPr>
          <w:rStyle w:val="Bodytext2"/>
          <w:rFonts w:ascii="GHEA Grapalat" w:hAnsi="GHEA Grapalat" w:cs="GHEA Grapalat"/>
          <w:sz w:val="24"/>
          <w:szCs w:val="24"/>
        </w:rPr>
        <w:t>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ընդունվ</w:t>
      </w:r>
      <w:proofErr w:type="spellStart"/>
      <w:r w:rsidRPr="004E466B">
        <w:rPr>
          <w:rStyle w:val="Bodytext2"/>
          <w:rFonts w:ascii="GHEA Grapalat" w:hAnsi="GHEA Grapalat" w:cs="GHEA Grapalat"/>
          <w:sz w:val="24"/>
          <w:szCs w:val="24"/>
          <w:lang w:val="en-US"/>
        </w:rPr>
        <w:t>ել</w:t>
      </w:r>
      <w:proofErr w:type="spellEnd"/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en-US"/>
        </w:rPr>
        <w:t>է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Թափոնների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մասին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ՀՀ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օրենքում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փոփոխություններ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և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լրացումներ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կատարելու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մասին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ՀՕ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>-105-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օրենք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en-US"/>
        </w:rPr>
        <w:t>ը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ինչին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համահունչ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2016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թ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ընթացքում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մշակվել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են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en-US"/>
        </w:rPr>
        <w:t>և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s2"/>
          <w:rFonts w:ascii="GHEA Grapalat" w:hAnsi="GHEA Grapalat" w:cs="Sylfaen"/>
          <w:sz w:val="24"/>
          <w:szCs w:val="24"/>
          <w:lang w:val="hy-AM"/>
        </w:rPr>
        <w:t xml:space="preserve">հոկտեմբերի 18-ին ՀՀ ազգային ժողովի կողմից </w:t>
      </w:r>
      <w:r w:rsidRPr="004E466B">
        <w:rPr>
          <w:rFonts w:ascii="GHEA Grapalat" w:eastAsia="Arial Unicode MS" w:hAnsi="GHEA Grapalat" w:cs="Arial Unicode MS"/>
          <w:sz w:val="24"/>
          <w:szCs w:val="24"/>
          <w:lang w:val="hy-AM"/>
        </w:rPr>
        <w:t>ընդունվ</w:t>
      </w:r>
      <w:r w:rsidRPr="004E466B">
        <w:rPr>
          <w:rFonts w:ascii="GHEA Grapalat" w:eastAsia="Arial Unicode MS" w:hAnsi="GHEA Grapalat" w:cs="Arial Unicode MS"/>
          <w:sz w:val="24"/>
          <w:szCs w:val="24"/>
        </w:rPr>
        <w:t>ել</w:t>
      </w:r>
      <w:r w:rsidRPr="004E466B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4E466B">
        <w:rPr>
          <w:rFonts w:ascii="GHEA Grapalat" w:eastAsia="Arial Unicode MS" w:hAnsi="GHEA Grapalat" w:cs="Arial Unicode MS"/>
          <w:sz w:val="24"/>
          <w:szCs w:val="24"/>
        </w:rPr>
        <w:t>է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en-US"/>
        </w:rPr>
        <w:t>ը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նդերքի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մասին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օրենսգրքում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լրացումներ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և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փոփոխություններ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կատարելու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մասին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>», «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Բնապահպանական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և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բնօգտագործման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վճարների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մասին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օրենքում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լրացումներ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կատարելու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մասին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օրենքների</w:t>
      </w:r>
      <w:r w:rsidRPr="004E466B">
        <w:rPr>
          <w:rStyle w:val="Bodytext2"/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Style w:val="Bodytext2"/>
          <w:rFonts w:ascii="GHEA Grapalat" w:hAnsi="GHEA Grapalat" w:cs="GHEA Grapalat"/>
          <w:sz w:val="24"/>
          <w:szCs w:val="24"/>
        </w:rPr>
        <w:t>նախագծերը</w:t>
      </w:r>
      <w:r w:rsidRPr="004E466B">
        <w:rPr>
          <w:rFonts w:ascii="GHEA Grapalat" w:eastAsia="Arial Unicode MS" w:hAnsi="GHEA Grapalat" w:cs="Arial Unicode MS"/>
          <w:sz w:val="24"/>
          <w:szCs w:val="24"/>
          <w:lang w:val="fr-FR"/>
        </w:rPr>
        <w:t>:</w:t>
      </w:r>
    </w:p>
    <w:p w:rsidR="00B04E81" w:rsidRPr="004E466B" w:rsidRDefault="00B04E81" w:rsidP="00B04E81">
      <w:pPr>
        <w:pStyle w:val="BodyTextIndent"/>
        <w:shd w:val="clear" w:color="auto" w:fill="FFFFFF"/>
        <w:tabs>
          <w:tab w:val="left" w:pos="0"/>
        </w:tabs>
        <w:spacing w:after="0"/>
        <w:ind w:left="0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Խնդիրը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կայանում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նրանում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որ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անհրաժեշտություն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առաջացել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մշակել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հաստատել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վերջնական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փակումից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հետո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հետ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կապված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շրջակա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միջավայրի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պահպանության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ոլորտում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բնապահ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պա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բնագավառի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պետական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կառավարման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լիա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զոր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մար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մնի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կողմից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ընդերքօգտագործողի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փոխարեն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պահպան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4E466B">
        <w:rPr>
          <w:rFonts w:ascii="GHEA Grapalat" w:hAnsi="GHEA Grapalat" w:cs="GHEA Grapalat"/>
          <w:sz w:val="24"/>
          <w:szCs w:val="24"/>
        </w:rPr>
        <w:t>դիտանցման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հսկողության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միջոցառումներն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իրա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կանացնելու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դեպքերը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կարգը</w:t>
      </w:r>
      <w:r w:rsidRPr="004E466B">
        <w:rPr>
          <w:rFonts w:ascii="GHEA Grapalat" w:eastAsia="Times New Roman" w:hAnsi="GHEA Grapalat"/>
          <w:sz w:val="24"/>
          <w:szCs w:val="24"/>
          <w:lang w:val="fr-FR" w:eastAsia="ru-RU"/>
        </w:rPr>
        <w:t>:</w:t>
      </w:r>
    </w:p>
    <w:p w:rsidR="00B04E81" w:rsidRPr="004E466B" w:rsidRDefault="00B04E81" w:rsidP="00B04E81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4E466B">
        <w:rPr>
          <w:rFonts w:ascii="GHEA Grapalat" w:hAnsi="GHEA Grapalat" w:cs="GHEA Grapalat"/>
          <w:b/>
          <w:bCs/>
          <w:sz w:val="24"/>
          <w:szCs w:val="24"/>
          <w:lang w:val="hy-AM"/>
        </w:rPr>
        <w:t>Տվյալ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hy-AM"/>
        </w:rPr>
        <w:t>բնագավառում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hy-AM"/>
        </w:rPr>
        <w:t>իրականացվող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hy-AM"/>
        </w:rPr>
        <w:t>քաղաքականությունը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.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Հանրապետության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կողմից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տվյալ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բնագավառում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իրականացվող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քաղաքականությունն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ուղղված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r w:rsidRPr="004E466B">
        <w:rPr>
          <w:rFonts w:ascii="GHEA Grapalat" w:hAnsi="GHEA Grapalat"/>
          <w:sz w:val="24"/>
          <w:szCs w:val="24"/>
          <w:lang w:val="en-US"/>
        </w:rPr>
        <w:t>ը</w:t>
      </w:r>
      <w:r w:rsidRPr="004E466B">
        <w:rPr>
          <w:rFonts w:ascii="GHEA Grapalat" w:hAnsi="GHEA Grapalat"/>
          <w:sz w:val="24"/>
          <w:szCs w:val="24"/>
        </w:rPr>
        <w:t>նդերքօգտագործման</w:t>
      </w:r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/>
          <w:sz w:val="24"/>
          <w:szCs w:val="24"/>
        </w:rPr>
        <w:t>թափոնների</w:t>
      </w:r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/>
          <w:sz w:val="24"/>
          <w:szCs w:val="24"/>
        </w:rPr>
        <w:t>օբյեկտի</w:t>
      </w:r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fr-FR"/>
        </w:rPr>
        <w:t>փակումից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fr-FR"/>
        </w:rPr>
        <w:t>շրջակա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fr-FR"/>
        </w:rPr>
        <w:t>միջավայրի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fr-FR"/>
        </w:rPr>
        <w:t>պահպանությանը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՝ </w:t>
      </w:r>
      <w:r w:rsidRPr="004E466B">
        <w:rPr>
          <w:rFonts w:ascii="GHEA Grapalat" w:hAnsi="GHEA Grapalat" w:cs="GHEA Grapalat"/>
          <w:sz w:val="24"/>
          <w:szCs w:val="24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պահպան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4E466B">
        <w:rPr>
          <w:rFonts w:ascii="GHEA Grapalat" w:hAnsi="GHEA Grapalat" w:cs="GHEA Grapalat"/>
          <w:sz w:val="24"/>
          <w:szCs w:val="24"/>
        </w:rPr>
        <w:t>դիտանցման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հսկողության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միջոցառումներն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իրա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կանացմամբ</w:t>
      </w:r>
      <w:r w:rsidRPr="004E466B">
        <w:rPr>
          <w:rFonts w:ascii="GHEA Grapalat" w:eastAsia="Times New Roman" w:hAnsi="GHEA Grapalat"/>
          <w:sz w:val="24"/>
          <w:szCs w:val="24"/>
          <w:lang w:val="fr-FR" w:eastAsia="ru-RU"/>
        </w:rPr>
        <w:t>:</w:t>
      </w:r>
    </w:p>
    <w:p w:rsidR="004E466B" w:rsidRPr="004E466B" w:rsidRDefault="004E466B" w:rsidP="00B04E81">
      <w:pPr>
        <w:shd w:val="clear" w:color="auto" w:fill="FFFFFF"/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04E81" w:rsidRPr="004E466B" w:rsidRDefault="00B04E81" w:rsidP="00B04E81">
      <w:pPr>
        <w:pStyle w:val="BodyText"/>
        <w:tabs>
          <w:tab w:val="num" w:pos="1064"/>
        </w:tabs>
        <w:spacing w:after="0" w:line="276" w:lineRule="auto"/>
        <w:jc w:val="both"/>
        <w:rPr>
          <w:rStyle w:val="Strong"/>
          <w:rFonts w:ascii="GHEA Grapalat" w:hAnsi="GHEA Grapalat" w:cs="Sylfaen"/>
          <w:sz w:val="24"/>
          <w:szCs w:val="24"/>
          <w:lang w:val="fr-FR"/>
        </w:rPr>
      </w:pP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3.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</w:rPr>
        <w:t>Կարգավորմա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ն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</w:rPr>
        <w:t>նպատակ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ը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</w:rPr>
        <w:t>բնույթ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>ը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.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նպատակն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/>
          <w:sz w:val="24"/>
          <w:szCs w:val="24"/>
          <w:lang w:val="en-US"/>
        </w:rPr>
        <w:t>ը</w:t>
      </w:r>
      <w:r w:rsidRPr="004E466B">
        <w:rPr>
          <w:rFonts w:ascii="GHEA Grapalat" w:hAnsi="GHEA Grapalat"/>
          <w:sz w:val="24"/>
          <w:szCs w:val="24"/>
          <w:lang w:val="hy-AM"/>
        </w:rPr>
        <w:t>նդերքօգտագործողի կողմից</w:t>
      </w:r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/>
          <w:sz w:val="24"/>
          <w:szCs w:val="24"/>
          <w:lang w:val="hy-AM"/>
        </w:rPr>
        <w:t>ընդերքօգտագործման թափոնների կառավարման և ընդերքօգտագործման թափոնների վերամշակման պլաններ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ներառված</w:t>
      </w:r>
      <w:proofErr w:type="spellEnd"/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/>
          <w:sz w:val="24"/>
          <w:szCs w:val="24"/>
          <w:lang w:val="en-US"/>
        </w:rPr>
        <w:t>ը</w:t>
      </w:r>
      <w:proofErr w:type="spellStart"/>
      <w:r w:rsidRPr="004E466B">
        <w:rPr>
          <w:rFonts w:ascii="GHEA Grapalat" w:hAnsi="GHEA Grapalat"/>
          <w:sz w:val="24"/>
          <w:szCs w:val="24"/>
        </w:rPr>
        <w:t>նդերքօգտագործման</w:t>
      </w:r>
      <w:proofErr w:type="spellEnd"/>
      <w:r w:rsidRPr="004E46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թափոնների</w:t>
      </w:r>
      <w:proofErr w:type="spellEnd"/>
      <w:r w:rsidRPr="004E46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օբյեկտի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փակումից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միջոցառումների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չիրականացման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4E466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շրջակա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միջավայրի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ոլորտում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բնագավառի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պետական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լիազոր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lastRenderedPageBreak/>
        <w:t>մարմնի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կողմից</w:t>
      </w:r>
      <w:proofErr w:type="spellEnd"/>
      <w:r w:rsidRPr="004E466B">
        <w:rPr>
          <w:rFonts w:ascii="GHEA Grapalat" w:hAnsi="GHEA Grapalat"/>
          <w:sz w:val="24"/>
          <w:szCs w:val="24"/>
          <w:lang w:val="hy-AM"/>
        </w:rPr>
        <w:t xml:space="preserve"> ընդերքօգտագործման թափոնների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օբյեկտի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փակումից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շրջակա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միջավայրի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/>
          <w:sz w:val="24"/>
          <w:szCs w:val="24"/>
          <w:lang w:val="hy-AM"/>
        </w:rPr>
        <w:t>պահպանման, դիտանցման և հսկողության</w:t>
      </w:r>
      <w:r w:rsidRPr="004E466B">
        <w:rPr>
          <w:rFonts w:ascii="Calibri" w:hAnsi="Calibri" w:cs="Calibri"/>
          <w:sz w:val="24"/>
          <w:szCs w:val="24"/>
          <w:lang w:val="hy-AM"/>
        </w:rPr>
        <w:t> </w:t>
      </w:r>
      <w:r w:rsidRPr="004E466B">
        <w:rPr>
          <w:rStyle w:val="Strong"/>
          <w:rFonts w:ascii="GHEA Grapalat" w:hAnsi="GHEA Grapalat" w:cs="Sylfaen"/>
          <w:sz w:val="24"/>
          <w:szCs w:val="24"/>
          <w:lang w:val="ru-RU"/>
        </w:rPr>
        <w:t>կարգավորումն</w:t>
      </w:r>
      <w:r w:rsidRPr="004E466B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4E466B">
        <w:rPr>
          <w:rStyle w:val="Strong"/>
          <w:rFonts w:ascii="GHEA Grapalat" w:hAnsi="GHEA Grapalat" w:cs="Sylfaen"/>
          <w:sz w:val="24"/>
          <w:szCs w:val="24"/>
          <w:lang w:val="ru-RU"/>
        </w:rPr>
        <w:t>է</w:t>
      </w:r>
      <w:r w:rsidRPr="004E466B">
        <w:rPr>
          <w:rStyle w:val="Strong"/>
          <w:rFonts w:ascii="GHEA Grapalat" w:hAnsi="GHEA Grapalat" w:cs="Sylfaen"/>
          <w:sz w:val="24"/>
          <w:szCs w:val="24"/>
          <w:lang w:val="fr-FR"/>
        </w:rPr>
        <w:t>:</w:t>
      </w:r>
    </w:p>
    <w:p w:rsidR="004E466B" w:rsidRPr="004E466B" w:rsidRDefault="004E466B" w:rsidP="00B04E81">
      <w:pPr>
        <w:pStyle w:val="BodyText"/>
        <w:tabs>
          <w:tab w:val="num" w:pos="1064"/>
        </w:tabs>
        <w:spacing w:after="0" w:line="276" w:lineRule="auto"/>
        <w:jc w:val="both"/>
        <w:rPr>
          <w:rStyle w:val="Strong"/>
          <w:rFonts w:cs="Sylfaen"/>
          <w:b w:val="0"/>
          <w:sz w:val="24"/>
          <w:szCs w:val="24"/>
        </w:rPr>
      </w:pPr>
    </w:p>
    <w:p w:rsidR="00B04E81" w:rsidRPr="004E466B" w:rsidRDefault="00B04E81" w:rsidP="00B04E81">
      <w:pPr>
        <w:shd w:val="clear" w:color="auto" w:fill="FFFFFF"/>
        <w:spacing w:after="0"/>
        <w:jc w:val="both"/>
        <w:rPr>
          <w:rFonts w:cs="GHEA Grapalat"/>
          <w:sz w:val="24"/>
          <w:szCs w:val="24"/>
        </w:rPr>
      </w:pP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4. </w:t>
      </w:r>
      <w:r w:rsidRPr="004E466B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</w:rPr>
        <w:t>մշակման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և </w:t>
      </w:r>
      <w:r w:rsidRPr="004E466B">
        <w:rPr>
          <w:rFonts w:ascii="GHEA Grapalat" w:hAnsi="GHEA Grapalat" w:cs="GHEA Grapalat"/>
          <w:b/>
          <w:bCs/>
          <w:sz w:val="24"/>
          <w:szCs w:val="24"/>
        </w:rPr>
        <w:t>անձինք</w:t>
      </w:r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. </w:t>
      </w:r>
    </w:p>
    <w:p w:rsidR="00B04E81" w:rsidRPr="004E466B" w:rsidRDefault="00B04E81" w:rsidP="00B04E81">
      <w:pPr>
        <w:pStyle w:val="BodyText"/>
        <w:tabs>
          <w:tab w:val="num" w:pos="1064"/>
        </w:tabs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Նախագի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  <w:t>ծը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մշակվել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է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E46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Հանրապետության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ru-RU"/>
        </w:rPr>
        <w:t>բնապահպանության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նախարարու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  <w:t>թյան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կող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softHyphen/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մից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4E466B" w:rsidRPr="004E466B" w:rsidRDefault="004E466B" w:rsidP="00B04E81">
      <w:pPr>
        <w:pStyle w:val="BodyText"/>
        <w:tabs>
          <w:tab w:val="num" w:pos="1064"/>
        </w:tabs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B04E81" w:rsidRPr="004E466B" w:rsidRDefault="00B04E81" w:rsidP="00B04E81">
      <w:pPr>
        <w:pStyle w:val="BodyText"/>
        <w:tabs>
          <w:tab w:val="num" w:pos="1064"/>
        </w:tabs>
        <w:spacing w:after="0" w:line="276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E466B">
        <w:rPr>
          <w:rFonts w:ascii="GHEA Grapalat" w:hAnsi="GHEA Grapalat" w:cs="GHEA Grapalat"/>
          <w:b/>
          <w:sz w:val="24"/>
          <w:szCs w:val="24"/>
          <w:lang w:val="fr-FR"/>
        </w:rPr>
        <w:t xml:space="preserve">5.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  <w:r w:rsidRPr="004E466B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.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ընդունման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ru-RU"/>
        </w:rPr>
        <w:t>դեպքում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 w:cs="GHEA Grapalat"/>
          <w:sz w:val="24"/>
          <w:szCs w:val="24"/>
          <w:lang w:val="fr-FR"/>
        </w:rPr>
        <w:t>ակնկալվում</w:t>
      </w:r>
      <w:proofErr w:type="spellEnd"/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է</w:t>
      </w:r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/>
          <w:sz w:val="24"/>
          <w:szCs w:val="24"/>
          <w:lang w:val="en-US"/>
        </w:rPr>
        <w:t>ը</w:t>
      </w:r>
      <w:proofErr w:type="spellStart"/>
      <w:r w:rsidRPr="004E466B">
        <w:rPr>
          <w:rFonts w:ascii="GHEA Grapalat" w:hAnsi="GHEA Grapalat"/>
          <w:sz w:val="24"/>
          <w:szCs w:val="24"/>
        </w:rPr>
        <w:t>նդերքօգտագործման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թափոնների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օբյեկտի</w:t>
      </w:r>
      <w:r w:rsidRPr="004E466B">
        <w:rPr>
          <w:rFonts w:ascii="GHEA Grapalat" w:hAnsi="GHEA Grapalat"/>
          <w:sz w:val="24"/>
          <w:szCs w:val="24"/>
          <w:lang w:val="en-US"/>
        </w:rPr>
        <w:t>ց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շրջակա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միջավայրի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4E46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466B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 w:rsidRPr="004E466B">
        <w:rPr>
          <w:rFonts w:ascii="GHEA Grapalat" w:eastAsia="Times New Roman" w:hAnsi="GHEA Grapalat"/>
          <w:sz w:val="24"/>
          <w:szCs w:val="24"/>
          <w:lang w:val="fr-FR" w:eastAsia="ru-RU"/>
        </w:rPr>
        <w:t>: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B04E81" w:rsidRPr="004E466B" w:rsidRDefault="00B04E81" w:rsidP="00B04E81">
      <w:pPr>
        <w:spacing w:line="240" w:lineRule="auto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it-IT"/>
        </w:rPr>
      </w:pPr>
      <w:r w:rsidRPr="004E466B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ՏԵՂԵԿԱՆՔ</w:t>
      </w:r>
    </w:p>
    <w:p w:rsidR="00B04E81" w:rsidRPr="004E466B" w:rsidRDefault="00B04E81" w:rsidP="00B04E81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lang w:val="fr-FR"/>
        </w:rPr>
      </w:pPr>
      <w:r w:rsidRPr="004E466B">
        <w:rPr>
          <w:rFonts w:ascii="GHEA Grapalat" w:hAnsi="GHEA Grapalat"/>
          <w:b/>
          <w:bCs/>
          <w:lang w:val="hy-AM"/>
        </w:rPr>
        <w:t></w:t>
      </w:r>
      <w:r w:rsidRPr="004E466B">
        <w:rPr>
          <w:rFonts w:ascii="GHEA Grapalat" w:hAnsi="GHEA Grapalat" w:cs="GHEA Grapalat"/>
          <w:b/>
          <w:lang w:val="hy-AM"/>
        </w:rPr>
        <w:t>ԸՆԴԵՐՔՕԳՏԱԳՈՐԾՄԱՆ ԹԱՓՈՆՆԵՐԻ ՕԲՅԵԿՏԻ ՎԵՐՋՆԱԿԱՆ ՓԱԿՈՒՄԻՑ ՀԵՏՈ ԸՆԴԵՐՔԻ ՕԳՏԱԳՈՐԾՄԱՆ ՀԵՏ ԿԱՊՎԱԾ ՇՐՋԱԿԱ ՄԻՋԱՎԱՅՐԻ ՊԱՀՊԱՆՈՒԹՅԱՆ ՈԼՈՐՏՈՒՄ ԲՆԱՊԱՀ</w:t>
      </w:r>
      <w:r w:rsidRPr="004E466B">
        <w:rPr>
          <w:rFonts w:ascii="GHEA Grapalat" w:hAnsi="GHEA Grapalat" w:cs="GHEA Grapalat"/>
          <w:b/>
          <w:lang w:val="hy-AM"/>
        </w:rPr>
        <w:softHyphen/>
        <w:t>ՊԱ</w:t>
      </w:r>
      <w:r w:rsidRPr="004E466B">
        <w:rPr>
          <w:rFonts w:ascii="GHEA Grapalat" w:hAnsi="GHEA Grapalat" w:cs="GHEA Grapalat"/>
          <w:b/>
          <w:lang w:val="hy-AM"/>
        </w:rPr>
        <w:softHyphen/>
        <w:t>ՆՈՒԹՅԱՆ ԲՆԱԳԱՎԱՌԻ ՊԵՏԱԿԱՆ ԿԱՌԱՎԱՐՄԱՆ ԼԻԱ</w:t>
      </w:r>
      <w:r w:rsidRPr="004E466B">
        <w:rPr>
          <w:rFonts w:ascii="GHEA Grapalat" w:hAnsi="GHEA Grapalat" w:cs="GHEA Grapalat"/>
          <w:b/>
          <w:lang w:val="hy-AM"/>
        </w:rPr>
        <w:softHyphen/>
        <w:t>ԶՈՐ ՄԱՐ</w:t>
      </w:r>
      <w:r w:rsidRPr="004E466B">
        <w:rPr>
          <w:rFonts w:ascii="GHEA Grapalat" w:hAnsi="GHEA Grapalat" w:cs="GHEA Grapalat"/>
          <w:b/>
          <w:lang w:val="hy-AM"/>
        </w:rPr>
        <w:softHyphen/>
        <w:t>ՄՆԻ ԿՈՂՄԻՑ ԸՆԴԵՐՔՕԳՏԱԳՈՐԾՈՂԻ ՓՈԽԱՐԵՆ ԸՆԴԵՐՔՕԳՏԱԳՈՐԾՄԱՆ ԹԱՓՈՆՆԵՐԻ ՕԲՅԵԿՏԻ ՊԱՀՊԱՆ</w:t>
      </w:r>
      <w:r w:rsidRPr="004E466B">
        <w:rPr>
          <w:rFonts w:ascii="GHEA Grapalat" w:hAnsi="GHEA Grapalat" w:cs="GHEA Grapalat"/>
          <w:b/>
          <w:lang w:val="hy-AM"/>
        </w:rPr>
        <w:softHyphen/>
        <w:t>ՄԱՆ, ԴԻՏԱՆՑՄԱՆ ԵՎ ՀՍԿՈՂՈՒԹՅԱՆ  ՄԻՋՈՑԱՌՈՒՄՆԵՐՆ ԻՐԱ</w:t>
      </w:r>
      <w:r w:rsidRPr="004E466B">
        <w:rPr>
          <w:rFonts w:ascii="GHEA Grapalat" w:hAnsi="GHEA Grapalat" w:cs="GHEA Grapalat"/>
          <w:b/>
          <w:lang w:val="hy-AM"/>
        </w:rPr>
        <w:softHyphen/>
        <w:t>ԿԱՆԱՑՆԵԼՈՒ ԴԵՊՔԵՐԸ ԵՎ ԿԱՐԳԸ ՍԱՀՄԱՆԵԼՈՒ ՄԱՍԻՆ</w:t>
      </w:r>
      <w:r w:rsidRPr="004E466B">
        <w:rPr>
          <w:rFonts w:ascii="GHEA Grapalat" w:hAnsi="GHEA Grapalat"/>
          <w:b/>
          <w:bCs/>
          <w:lang w:val="hy-AM"/>
        </w:rPr>
        <w:t xml:space="preserve"> </w:t>
      </w:r>
      <w:r w:rsidRPr="004E466B">
        <w:rPr>
          <w:rFonts w:ascii="GHEA Grapalat" w:eastAsia="Arial Unicode MS" w:hAnsi="GHEA Grapalat" w:cs="Arial Unicode MS"/>
          <w:b/>
          <w:lang w:val="hy-AM"/>
        </w:rPr>
        <w:t xml:space="preserve">ՀԱՅԱՍՏԱՆԻ ՀԱՆՐԱՊԵՏՈՒԹՅԱՆ ԿԱՌԱՎԱՐՈՒԹՅԱՆ  ՈՐՈՇՄԱՆ </w:t>
      </w:r>
      <w:r w:rsidRPr="004E466B">
        <w:rPr>
          <w:rFonts w:ascii="GHEA Grapalat" w:hAnsi="GHEA Grapalat" w:cs="Sylfaen"/>
          <w:b/>
          <w:noProof/>
          <w:lang w:val="hy-AM"/>
        </w:rPr>
        <w:t>ՆԱԽԱԳԾԻ</w:t>
      </w:r>
      <w:r w:rsidRPr="004E466B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4E466B">
        <w:rPr>
          <w:rFonts w:ascii="GHEA Grapalat" w:hAnsi="GHEA Grapalat" w:cs="Sylfaen"/>
          <w:b/>
          <w:noProof/>
          <w:lang w:val="hy-AM"/>
        </w:rPr>
        <w:t>ԸՆԴՈՒՆՄԱՆ ԿԱՊԱԿՑՈՒԹՅԱՄԲ ԱՅԼ ԻՐԱՎԱԿԱՆ ԱԿՏԵՐՈՒՄ ՓՈՓՈԽՈՒԹՅՈՒՆՆԵՐ ԵՎ ԼՐԱՑՈՒՄՆԵՐ ԿԱՏԱՐԵԼՈՒ ԱՆՀՐԱԺԵՇՏՈՒԹՅԱՆ ԲԱՑԱԿԱՅՈՒԹՅԱՆ ՄԱՍԻՆ</w:t>
      </w:r>
    </w:p>
    <w:p w:rsidR="00B04E81" w:rsidRPr="004E466B" w:rsidRDefault="00B04E81" w:rsidP="00B04E81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E466B">
        <w:rPr>
          <w:rFonts w:ascii="GHEA Grapalat" w:eastAsia="Times New Roman" w:hAnsi="GHEA Grapalat"/>
          <w:bCs/>
          <w:sz w:val="24"/>
          <w:szCs w:val="24"/>
          <w:lang w:val="it-IT" w:eastAsia="ru-RU"/>
        </w:rPr>
        <w:t></w:t>
      </w:r>
      <w:r w:rsidRPr="004E466B">
        <w:rPr>
          <w:rFonts w:ascii="GHEA Grapalat" w:hAnsi="GHEA Grapalat" w:cs="GHEA Grapalat"/>
          <w:sz w:val="24"/>
          <w:szCs w:val="24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վերջնական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փակումից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հետո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հետ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կապված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շրջակա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միջավայրի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պահպանության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ոլորտում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բնապահ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պա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բնագավառի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պետական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կառավարման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լիա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զոր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մար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մնի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կողմից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ընդերքօգտագործողի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փոխարեն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պահպան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4E466B">
        <w:rPr>
          <w:rFonts w:ascii="GHEA Grapalat" w:hAnsi="GHEA Grapalat" w:cs="GHEA Grapalat"/>
          <w:sz w:val="24"/>
          <w:szCs w:val="24"/>
        </w:rPr>
        <w:t>դիտանցման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հսկողության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միջոցառումներն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իրա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</w:rPr>
        <w:t>կանացնելու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դեպքերը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կարգը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</w:rPr>
        <w:t>սահմանելու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 w:rsidRPr="004E466B">
        <w:rPr>
          <w:rFonts w:ascii="GHEA Grapalat" w:eastAsia="Times New Roman" w:hAnsi="GHEA Grapalat"/>
          <w:bCs/>
          <w:sz w:val="24"/>
          <w:szCs w:val="24"/>
          <w:lang w:val="it-IT" w:eastAsia="ru-RU"/>
        </w:rPr>
        <w:t></w:t>
      </w:r>
      <w:r w:rsidRPr="004E466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/>
          <w:bCs/>
          <w:sz w:val="24"/>
          <w:szCs w:val="24"/>
        </w:rPr>
        <w:t>Հ</w:t>
      </w:r>
      <w:r w:rsidRPr="004E46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</w:t>
      </w:r>
      <w:r w:rsidRPr="004E466B">
        <w:rPr>
          <w:rFonts w:ascii="GHEA Grapalat" w:eastAsia="Arial Unicode MS" w:hAnsi="GHEA Grapalat" w:cs="Arial Unicode MS"/>
          <w:sz w:val="24"/>
          <w:szCs w:val="24"/>
        </w:rPr>
        <w:t>Հ</w:t>
      </w:r>
      <w:r w:rsidRPr="004E46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անրապետության կառավարության որոշման </w:t>
      </w:r>
      <w:r w:rsidRPr="004E466B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4E466B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noProof/>
          <w:sz w:val="24"/>
          <w:szCs w:val="24"/>
          <w:lang w:val="hy-AM"/>
        </w:rPr>
        <w:t>ընդունման կապակցությամբ այ</w:t>
      </w:r>
      <w:r w:rsidRPr="004E466B">
        <w:rPr>
          <w:rFonts w:ascii="GHEA Grapalat" w:hAnsi="GHEA Grapalat" w:cs="Sylfaen"/>
          <w:noProof/>
          <w:sz w:val="24"/>
          <w:szCs w:val="24"/>
        </w:rPr>
        <w:t>լ</w:t>
      </w:r>
      <w:r w:rsidRPr="004E466B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և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չի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4E466B">
        <w:rPr>
          <w:rFonts w:ascii="GHEA Grapalat" w:hAnsi="GHEA Grapalat"/>
          <w:sz w:val="24"/>
          <w:szCs w:val="24"/>
          <w:lang w:val="hy-AM"/>
        </w:rPr>
        <w:t>:</w:t>
      </w: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04E81" w:rsidRPr="004E466B" w:rsidRDefault="00B04E81" w:rsidP="00B04E81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it-IT"/>
        </w:rPr>
      </w:pPr>
      <w:r w:rsidRPr="004E466B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B04E81" w:rsidRDefault="00B04E81" w:rsidP="00B04E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4E466B">
        <w:rPr>
          <w:rFonts w:ascii="GHEA Grapalat" w:hAnsi="GHEA Grapalat"/>
          <w:b/>
          <w:bCs/>
          <w:sz w:val="24"/>
          <w:szCs w:val="24"/>
          <w:lang w:val="hy-AM"/>
        </w:rPr>
        <w:t>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t>ԸՆԴԵՐՔՕԳՏԱԳՈՐԾՄԱՆ ԹԱՓՈՆՆԵՐԻ ՕԲՅԵԿՏԻ ՎԵՐՋՆԱԿԱՆ ՓԱԿՈՒՄԻՑ ՀԵՏՈ ԸՆԴԵՐՔԻ ՕԳՏԱԳՈՐԾՄԱՆ ՀԵՏ ԿԱՊՎԱԾ ՇՐՋԱԿԱ ՄԻՋԱՎԱՅՐԻ ՊԱՀՊԱՆՈՒԹՅԱՆ ՈԼՈՐՏՈՒՄ ԲՆԱՊԱՀ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softHyphen/>
        <w:t>ՊԱ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softHyphen/>
        <w:t>ՆՈՒԹՅԱՆ ԲՆԱԳԱՎԱՌԻ ՊԵՏԱԿԱՆ ԿԱՌԱՎԱՐՄԱՆ ԼԻԱ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softHyphen/>
        <w:t>ԶՈՐ ՄԱՐ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softHyphen/>
        <w:t>ՄՆԻ ԿՈՂՄԻՑ ԸՆԴԵՐՔՕԳՏԱԳՈՐԾՈՂԻ ՓՈԽԱՐԵՆ ԸՆԴԵՐՔՕԳՏԱԳՈՐԾՄԱՆ ԹԱՓՈՆՆԵՐԻ ՕԲՅԵԿՏԻ ՊԱՀՊԱՆ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ՄԱՆ, ԴԻՏԱՆՑՄԱՆ ԵՎ ՀՍԿՈՂՈՒԹՅԱՆ  ՄԻՋՈՑԱՌՈՒՄՆԵՐՆ ԻՐԱ</w:t>
      </w:r>
      <w:r w:rsidRPr="004E466B">
        <w:rPr>
          <w:rFonts w:ascii="GHEA Grapalat" w:hAnsi="GHEA Grapalat" w:cs="GHEA Grapalat"/>
          <w:b/>
          <w:sz w:val="24"/>
          <w:szCs w:val="24"/>
          <w:lang w:val="hy-AM"/>
        </w:rPr>
        <w:softHyphen/>
        <w:t>ԿԱՆԱՑՆԵԼՈՒ ԴԵՊՔԵՐԸ ԵՎ ԿԱՐԳԸ ՍԱՀՄԱՆԵԼՈՒ ՄԱՍԻՆ</w:t>
      </w:r>
      <w:r w:rsidRPr="004E466B">
        <w:rPr>
          <w:rFonts w:ascii="GHEA Grapalat" w:hAnsi="GHEA Grapalat"/>
          <w:b/>
          <w:bCs/>
          <w:sz w:val="24"/>
          <w:szCs w:val="24"/>
          <w:lang w:val="hy-AM"/>
        </w:rPr>
        <w:t xml:space="preserve"> </w:t>
      </w:r>
      <w:r w:rsidRPr="004E466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ՀԱՅԱՍՏԱՆԻ ՀԱՆՐԱՊԵՏՈՒԹՅԱՆ ԿԱՌԱՎԱՐՈՒԹՅԱՆ  ՈՐՈՇՄԱՆ </w:t>
      </w:r>
      <w:r w:rsidRPr="004E466B">
        <w:rPr>
          <w:rFonts w:ascii="GHEA Grapalat" w:hAnsi="GHEA Grapalat" w:cs="Sylfaen"/>
          <w:b/>
          <w:noProof/>
          <w:sz w:val="24"/>
          <w:szCs w:val="24"/>
          <w:lang w:val="hy-AM"/>
        </w:rPr>
        <w:t>ՆԱԽԱԳԾԻ</w:t>
      </w:r>
      <w:r w:rsidRPr="004E466B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ԸՆԴՈՒՆՄԱՆ ԿԱՊԱԿՑՈՒԹՅԱՄԲ </w:t>
      </w:r>
      <w:r w:rsidRPr="004E466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ՊԵՏԱԿԱՆ ԲՅՈՒՋԵՈՒՄ ԾԱԽՍԵՐԻ ԵՎ ԵԿԱՄՈՒՏՆԵՐԻ ԷԱԿԱՆ ԱՎԵԼԱՑՄԱՆ ԿԱՄ ՆՎԱԶԵՑՄԱՆ</w:t>
      </w:r>
      <w:r w:rsidRPr="004E466B">
        <w:rPr>
          <w:rFonts w:ascii="GHEA Grapalat" w:eastAsia="Times New Roman" w:hAnsi="GHEA Grapalat"/>
          <w:b/>
          <w:bCs/>
          <w:sz w:val="24"/>
          <w:szCs w:val="24"/>
          <w:lang w:val="it-IT" w:eastAsia="ru-RU"/>
        </w:rPr>
        <w:t xml:space="preserve"> </w:t>
      </w:r>
      <w:r w:rsidRPr="004E466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ԲԱՑԱԿԱՅՈՒԹՅԱՆ ՄԱՍԻՆ</w:t>
      </w:r>
    </w:p>
    <w:p w:rsidR="004E466B" w:rsidRPr="004E466B" w:rsidRDefault="004E466B" w:rsidP="00B04E81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bookmarkStart w:id="0" w:name="_GoBack"/>
      <w:bookmarkEnd w:id="0"/>
    </w:p>
    <w:p w:rsidR="00B04E81" w:rsidRPr="004E466B" w:rsidRDefault="00B04E81" w:rsidP="00B04E81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B04E81" w:rsidRPr="004E466B" w:rsidRDefault="00B04E81" w:rsidP="00B04E81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E466B">
        <w:rPr>
          <w:rFonts w:ascii="GHEA Grapalat" w:eastAsia="Times New Roman" w:hAnsi="GHEA Grapalat"/>
          <w:bCs/>
          <w:sz w:val="24"/>
          <w:szCs w:val="24"/>
          <w:lang w:val="it-IT" w:eastAsia="ru-RU"/>
        </w:rPr>
        <w:t>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վերջնական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փակումից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ընդերքի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կապված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շրջակա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միջավայրի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պահպանության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ոլորտում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բնապահ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պա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նության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բնագավառի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կառավարման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լիա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զոր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մար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մնի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ընդերքօգտագործողի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փոխարեն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ընդերքօգտագործման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օբյեկտի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պահպան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դիտանցման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հսկողության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միջոցառումներն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իրա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կանացնելու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դեպքերը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hAnsi="GHEA Grapalat" w:cs="GHEA Grapalat"/>
          <w:sz w:val="24"/>
          <w:szCs w:val="24"/>
          <w:lang w:val="hy-AM"/>
        </w:rPr>
        <w:t>սահմանելու</w:t>
      </w:r>
      <w:r w:rsidRPr="004E466B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4E466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 w:rsidRPr="004E466B">
        <w:rPr>
          <w:rFonts w:ascii="GHEA Grapalat" w:eastAsia="Times New Roman" w:hAnsi="GHEA Grapalat"/>
          <w:bCs/>
          <w:sz w:val="24"/>
          <w:szCs w:val="24"/>
          <w:lang w:val="it-IT" w:eastAsia="ru-RU"/>
        </w:rPr>
        <w:t></w:t>
      </w:r>
      <w:r w:rsidRPr="004E466B">
        <w:rPr>
          <w:rFonts w:ascii="GHEA Grapalat" w:hAnsi="GHEA Grapalat"/>
          <w:bCs/>
          <w:sz w:val="24"/>
          <w:szCs w:val="24"/>
          <w:lang w:val="hy-AM"/>
        </w:rPr>
        <w:t xml:space="preserve"> Հ</w:t>
      </w:r>
      <w:r w:rsidRPr="004E46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Հանրապետության կառավարության որոշման </w:t>
      </w:r>
      <w:r w:rsidRPr="004E466B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4E466B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noProof/>
          <w:sz w:val="24"/>
          <w:szCs w:val="24"/>
          <w:lang w:val="hy-AM"/>
        </w:rPr>
        <w:t xml:space="preserve">ընդունման կապակցությամբ </w:t>
      </w:r>
      <w:r w:rsidRPr="004E466B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4E466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և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չի</w:t>
      </w:r>
      <w:r w:rsidRPr="004E46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66B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4E466B">
        <w:rPr>
          <w:rFonts w:ascii="GHEA Grapalat" w:hAnsi="GHEA Grapalat"/>
          <w:sz w:val="24"/>
          <w:szCs w:val="24"/>
          <w:lang w:val="hy-AM"/>
        </w:rPr>
        <w:t>:</w:t>
      </w:r>
    </w:p>
    <w:p w:rsidR="00986255" w:rsidRPr="004E466B" w:rsidRDefault="00986255">
      <w:pPr>
        <w:rPr>
          <w:sz w:val="24"/>
          <w:szCs w:val="24"/>
          <w:lang w:val="hy-AM"/>
        </w:rPr>
      </w:pPr>
    </w:p>
    <w:sectPr w:rsidR="00986255" w:rsidRPr="004E466B" w:rsidSect="00B04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33EC4"/>
    <w:multiLevelType w:val="hybridMultilevel"/>
    <w:tmpl w:val="7B32C7E0"/>
    <w:lvl w:ilvl="0" w:tplc="70F4CCA6">
      <w:start w:val="1"/>
      <w:numFmt w:val="decimal"/>
      <w:lvlText w:val="%1."/>
      <w:lvlJc w:val="left"/>
      <w:pPr>
        <w:ind w:left="1428" w:hanging="360"/>
      </w:pPr>
      <w:rPr>
        <w:rFonts w:ascii="GHEA Grapalat" w:eastAsia="Arial Unicode MS" w:hAnsi="GHEA Grapalat" w:cs="Arial Unicode MS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B8"/>
    <w:rsid w:val="004E466B"/>
    <w:rsid w:val="00986255"/>
    <w:rsid w:val="00B04E81"/>
    <w:rsid w:val="00C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37878-CDF8-4C90-BE12-AA3C8549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81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B04E81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4E81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4E81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4E81"/>
    <w:rPr>
      <w:rFonts w:ascii="Calibri" w:eastAsia="Calibri" w:hAnsi="Calibri" w:cs="Times New Roman"/>
      <w:lang w:val="ru-RU"/>
    </w:rPr>
  </w:style>
  <w:style w:type="character" w:customStyle="1" w:styleId="Bodytext2">
    <w:name w:val="Body text (2)_"/>
    <w:link w:val="Bodytext21"/>
    <w:uiPriority w:val="99"/>
    <w:locked/>
    <w:rsid w:val="00B04E81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04E81"/>
    <w:pPr>
      <w:widowControl w:val="0"/>
      <w:shd w:val="clear" w:color="auto" w:fill="FFFFFF"/>
      <w:spacing w:after="540" w:line="240" w:lineRule="atLeast"/>
      <w:ind w:hanging="340"/>
    </w:pPr>
    <w:rPr>
      <w:rFonts w:ascii="Times New Roman" w:hAnsi="Times New Roman" w:cs="Times New Roman"/>
      <w:sz w:val="21"/>
      <w:szCs w:val="21"/>
      <w:lang w:val="en-US"/>
    </w:rPr>
  </w:style>
  <w:style w:type="character" w:customStyle="1" w:styleId="s2">
    <w:name w:val="s2"/>
    <w:basedOn w:val="DefaultParagraphFont"/>
    <w:rsid w:val="00B04E81"/>
  </w:style>
  <w:style w:type="character" w:customStyle="1" w:styleId="apple-converted-space">
    <w:name w:val="apple-converted-space"/>
    <w:basedOn w:val="DefaultParagraphFont"/>
    <w:rsid w:val="00B04E81"/>
  </w:style>
  <w:style w:type="character" w:styleId="Strong">
    <w:name w:val="Strong"/>
    <w:basedOn w:val="DefaultParagraphFont"/>
    <w:uiPriority w:val="99"/>
    <w:qFormat/>
    <w:rsid w:val="00B04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4</cp:revision>
  <dcterms:created xsi:type="dcterms:W3CDTF">2017-04-11T10:18:00Z</dcterms:created>
  <dcterms:modified xsi:type="dcterms:W3CDTF">2017-04-11T10:20:00Z</dcterms:modified>
</cp:coreProperties>
</file>