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F3" w:rsidRPr="00EE67F3" w:rsidRDefault="00EE67F3" w:rsidP="00EE67F3">
      <w:pPr>
        <w:pStyle w:val="mechtex"/>
        <w:tabs>
          <w:tab w:val="left" w:pos="5040"/>
        </w:tabs>
        <w:ind w:left="4820"/>
        <w:rPr>
          <w:rFonts w:ascii="GHEA Grapalat" w:hAnsi="GHEA Grapalat" w:cs="Sylfaen"/>
          <w:sz w:val="20"/>
          <w:szCs w:val="20"/>
        </w:rPr>
      </w:pPr>
      <w:r w:rsidRPr="00EE67F3">
        <w:rPr>
          <w:rFonts w:ascii="GHEA Grapalat" w:hAnsi="GHEA Grapalat"/>
          <w:bCs/>
          <w:sz w:val="20"/>
          <w:szCs w:val="20"/>
        </w:rPr>
        <w:t>Հավելված 1</w:t>
      </w:r>
      <w:r w:rsidRPr="00EE67F3">
        <w:rPr>
          <w:rFonts w:ascii="GHEA Grapalat" w:hAnsi="GHEA Grapalat" w:cs="Sylfaen"/>
          <w:sz w:val="20"/>
          <w:szCs w:val="20"/>
        </w:rPr>
        <w:t xml:space="preserve"> </w:t>
      </w:r>
    </w:p>
    <w:p w:rsidR="00EE67F3" w:rsidRPr="00EE67F3" w:rsidRDefault="00EE67F3" w:rsidP="00EE67F3">
      <w:pPr>
        <w:pStyle w:val="mechtex"/>
        <w:tabs>
          <w:tab w:val="left" w:pos="5040"/>
        </w:tabs>
        <w:ind w:left="4820"/>
        <w:rPr>
          <w:rFonts w:ascii="GHEA Grapalat" w:hAnsi="GHEA Grapalat" w:cs="Arial Armenian"/>
          <w:sz w:val="20"/>
          <w:szCs w:val="20"/>
        </w:rPr>
      </w:pPr>
      <w:r w:rsidRPr="00EE67F3">
        <w:rPr>
          <w:rFonts w:ascii="GHEA Grapalat" w:hAnsi="GHEA Grapalat" w:cs="Sylfaen"/>
          <w:sz w:val="20"/>
          <w:szCs w:val="20"/>
        </w:rPr>
        <w:t>ՀՀ</w:t>
      </w:r>
      <w:r w:rsidRPr="00EE67F3">
        <w:rPr>
          <w:rFonts w:ascii="GHEA Grapalat" w:hAnsi="GHEA Grapalat" w:cs="Arial Armenian"/>
          <w:sz w:val="20"/>
          <w:szCs w:val="20"/>
        </w:rPr>
        <w:t xml:space="preserve"> </w:t>
      </w:r>
      <w:r w:rsidRPr="00EE67F3">
        <w:rPr>
          <w:rFonts w:ascii="GHEA Grapalat" w:hAnsi="GHEA Grapalat" w:cs="Sylfaen"/>
          <w:sz w:val="20"/>
          <w:szCs w:val="20"/>
        </w:rPr>
        <w:t>կառավարության</w:t>
      </w:r>
      <w:r w:rsidRPr="00EE67F3">
        <w:rPr>
          <w:rFonts w:ascii="GHEA Grapalat" w:hAnsi="GHEA Grapalat" w:cs="Arial Armenian"/>
          <w:sz w:val="20"/>
          <w:szCs w:val="20"/>
        </w:rPr>
        <w:t xml:space="preserve"> 201</w:t>
      </w:r>
      <w:r>
        <w:rPr>
          <w:rFonts w:ascii="GHEA Grapalat" w:hAnsi="GHEA Grapalat" w:cs="Arial Armenian"/>
          <w:sz w:val="20"/>
          <w:szCs w:val="20"/>
        </w:rPr>
        <w:t>7</w:t>
      </w:r>
      <w:r w:rsidRPr="00EE67F3">
        <w:rPr>
          <w:rFonts w:ascii="GHEA Grapalat" w:hAnsi="GHEA Grapalat" w:cs="Arial Armenian"/>
          <w:sz w:val="20"/>
          <w:szCs w:val="20"/>
        </w:rPr>
        <w:t xml:space="preserve"> </w:t>
      </w:r>
      <w:r w:rsidRPr="00EE67F3">
        <w:rPr>
          <w:rFonts w:ascii="GHEA Grapalat" w:hAnsi="GHEA Grapalat" w:cs="Sylfaen"/>
          <w:sz w:val="20"/>
          <w:szCs w:val="20"/>
        </w:rPr>
        <w:t xml:space="preserve">թվականի </w:t>
      </w:r>
      <w:r w:rsidRPr="00EE67F3">
        <w:rPr>
          <w:rFonts w:ascii="GHEA Grapalat" w:hAnsi="GHEA Grapalat"/>
          <w:sz w:val="20"/>
          <w:szCs w:val="20"/>
        </w:rPr>
        <w:t xml:space="preserve"> -</w:t>
      </w:r>
      <w:r w:rsidRPr="00EE67F3">
        <w:rPr>
          <w:rFonts w:ascii="GHEA Grapalat" w:hAnsi="GHEA Grapalat" w:cs="Sylfaen"/>
          <w:sz w:val="20"/>
          <w:szCs w:val="20"/>
        </w:rPr>
        <w:t>ի</w:t>
      </w:r>
      <w:r w:rsidRPr="00EE67F3">
        <w:rPr>
          <w:rFonts w:ascii="GHEA Grapalat" w:hAnsi="GHEA Grapalat" w:cs="Arial Armenian"/>
          <w:sz w:val="20"/>
          <w:szCs w:val="20"/>
        </w:rPr>
        <w:t xml:space="preserve">     N    Ն </w:t>
      </w:r>
      <w:r w:rsidRPr="00EE67F3">
        <w:rPr>
          <w:rFonts w:ascii="GHEA Grapalat" w:hAnsi="GHEA Grapalat" w:cs="Sylfaen"/>
          <w:sz w:val="20"/>
          <w:szCs w:val="20"/>
        </w:rPr>
        <w:t>որոշման</w:t>
      </w:r>
    </w:p>
    <w:p w:rsidR="00EE67F3" w:rsidRDefault="00EE67F3" w:rsidP="00EE67F3">
      <w:pPr>
        <w:tabs>
          <w:tab w:val="left" w:pos="7985"/>
        </w:tabs>
        <w:rPr>
          <w:rFonts w:ascii="GHEA Grapalat" w:hAnsi="GHEA Grapalat"/>
          <w:sz w:val="20"/>
          <w:szCs w:val="20"/>
        </w:rPr>
      </w:pPr>
      <w:r w:rsidRPr="00EE67F3">
        <w:rPr>
          <w:rFonts w:ascii="GHEA Grapalat" w:hAnsi="GHEA Grapalat"/>
          <w:sz w:val="20"/>
          <w:szCs w:val="20"/>
        </w:rPr>
        <w:t xml:space="preserve">             </w:t>
      </w:r>
    </w:p>
    <w:p w:rsidR="00EE67F3" w:rsidRPr="007605A2" w:rsidRDefault="00EE67F3" w:rsidP="00EE67F3">
      <w:pPr>
        <w:tabs>
          <w:tab w:val="left" w:pos="7985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7605A2">
        <w:rPr>
          <w:rFonts w:ascii="GHEA Grapalat" w:hAnsi="GHEA Grapalat"/>
          <w:b/>
          <w:sz w:val="20"/>
          <w:szCs w:val="20"/>
        </w:rPr>
        <w:t>ՆԱԽԱՀԱՇԻՎ</w:t>
      </w:r>
    </w:p>
    <w:p w:rsidR="00EE67F3" w:rsidRPr="008D196F" w:rsidRDefault="00EE67F3" w:rsidP="00EE67F3">
      <w:pPr>
        <w:tabs>
          <w:tab w:val="left" w:pos="7985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  <w:r w:rsidRPr="008D196F">
        <w:rPr>
          <w:rFonts w:ascii="GHEA Grapalat" w:hAnsi="GHEA Grapalat"/>
          <w:b/>
          <w:sz w:val="20"/>
          <w:szCs w:val="20"/>
        </w:rPr>
        <w:t>աշխատանքների իրականացման</w:t>
      </w:r>
    </w:p>
    <w:p w:rsidR="00D51654" w:rsidRDefault="00D51654" w:rsidP="00EE67F3">
      <w:pPr>
        <w:tabs>
          <w:tab w:val="left" w:pos="7985"/>
        </w:tabs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p w:rsidR="00EE67F3" w:rsidRDefault="00EE67F3" w:rsidP="00EE67F3">
      <w:pPr>
        <w:tabs>
          <w:tab w:val="left" w:pos="7985"/>
        </w:tabs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tbl>
      <w:tblPr>
        <w:tblW w:w="11377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"/>
        <w:gridCol w:w="4464"/>
        <w:gridCol w:w="1757"/>
        <w:gridCol w:w="1240"/>
        <w:gridCol w:w="1757"/>
        <w:gridCol w:w="1709"/>
      </w:tblGrid>
      <w:tr w:rsidR="00D51654" w:rsidTr="00042BC3">
        <w:trPr>
          <w:trHeight w:val="101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654" w:rsidRDefault="00D51654" w:rsidP="00157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Հ/հ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654" w:rsidRDefault="00D51654" w:rsidP="00157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Աշխատանքի անվանումը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654" w:rsidRDefault="00D51654" w:rsidP="00157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Չափման միավորը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654" w:rsidRDefault="00D51654" w:rsidP="00157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Ծավալը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654" w:rsidRDefault="00D51654" w:rsidP="00157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Միավորի արժեքը /դրամ/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654" w:rsidRDefault="00D51654" w:rsidP="00157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Գումարը             /հազ.դրամ/</w:t>
            </w:r>
          </w:p>
        </w:tc>
      </w:tr>
      <w:tr w:rsidR="00D51654" w:rsidTr="00042BC3">
        <w:trPr>
          <w:trHeight w:val="107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1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Երևան և Գյումրի քաղաքների բազային ԵՏՀ-ի համար գրաֆիկական շերտերի և տեքստային տվյալների նույնականացում և ֆորմատավորում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հա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26758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Pr="00F64CBA" w:rsidRDefault="00D51654" w:rsidP="00F6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</w:rPr>
              <w:t>575</w:t>
            </w:r>
            <w:r w:rsidR="00F64CBA">
              <w:rPr>
                <w:rFonts w:ascii="GHEA Grapalat" w:hAnsi="GHEA Grapalat" w:cs="GHEA Grapalat"/>
                <w:color w:val="000000"/>
                <w:lang w:val="ru-RU"/>
              </w:rPr>
              <w:t>600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15401.9</w:t>
            </w:r>
          </w:p>
        </w:tc>
      </w:tr>
      <w:tr w:rsidR="00D51654" w:rsidTr="00042BC3">
        <w:trPr>
          <w:trHeight w:val="144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Երևան քաղաքի վարչական շրջանների ըստ տարիների երկրատեղեկատվական համակարգի քարտեզագրական հիմքի համակցման ընթացքում հայտնաբերված անճշտությունների ուղղում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հա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22328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Pr="00F64CBA" w:rsidRDefault="00D51654" w:rsidP="00F6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</w:rPr>
              <w:t>182</w:t>
            </w:r>
            <w:r w:rsidR="00F64CBA">
              <w:rPr>
                <w:rFonts w:ascii="GHEA Grapalat" w:hAnsi="GHEA Grapalat" w:cs="GHEA Grapalat"/>
                <w:color w:val="000000"/>
                <w:lang w:val="ru-RU"/>
              </w:rPr>
              <w:t>900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4083.8</w:t>
            </w:r>
          </w:p>
        </w:tc>
      </w:tr>
      <w:tr w:rsidR="00D51654" w:rsidTr="00042BC3">
        <w:trPr>
          <w:trHeight w:val="79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3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Ուղղված քարտեզների նոր ծրագրային  միջավայր տեղափոխելու համար նախապատրաստական աշխատանքներ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հա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26758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Pr="00F64CBA" w:rsidRDefault="00D51654" w:rsidP="00F6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</w:rPr>
              <w:t>22</w:t>
            </w:r>
            <w:r w:rsidR="00F64CBA">
              <w:rPr>
                <w:rFonts w:ascii="GHEA Grapalat" w:hAnsi="GHEA Grapalat" w:cs="GHEA Grapalat"/>
                <w:color w:val="000000"/>
                <w:lang w:val="ru-RU"/>
              </w:rPr>
              <w:t>700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607.4</w:t>
            </w:r>
          </w:p>
        </w:tc>
      </w:tr>
      <w:tr w:rsidR="00D51654" w:rsidTr="00042BC3">
        <w:trPr>
          <w:trHeight w:val="92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Pr="00042BC3" w:rsidRDefault="00042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42BC3">
              <w:rPr>
                <w:rFonts w:ascii="GHEA Grapalat" w:hAnsi="GHEA Grapalat" w:cs="GHEA Grapalat"/>
                <w:color w:val="000000"/>
              </w:rPr>
              <w:t>4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Գծային ենթակառուցվածքների ծրագրային ապահովման ստեղծում և ինտեգրում ARPIS համակարգին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Pr="00F64CBA" w:rsidRDefault="00F6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հատ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Pr="00F64CBA" w:rsidRDefault="00F6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Pr="00F64CBA" w:rsidRDefault="00F6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12000000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12000.0</w:t>
            </w:r>
          </w:p>
        </w:tc>
      </w:tr>
      <w:tr w:rsidR="00D51654" w:rsidTr="002617FF">
        <w:trPr>
          <w:trHeight w:val="624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654" w:rsidRDefault="00D5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32093.1</w:t>
            </w:r>
          </w:p>
        </w:tc>
      </w:tr>
    </w:tbl>
    <w:p w:rsidR="00EE67F3" w:rsidRPr="00EE67F3" w:rsidRDefault="00EE67F3" w:rsidP="00EE67F3">
      <w:pPr>
        <w:tabs>
          <w:tab w:val="left" w:pos="7985"/>
        </w:tabs>
        <w:jc w:val="center"/>
        <w:rPr>
          <w:sz w:val="20"/>
          <w:szCs w:val="20"/>
        </w:rPr>
      </w:pPr>
    </w:p>
    <w:sectPr w:rsidR="00EE67F3" w:rsidRPr="00EE67F3" w:rsidSect="00D51654">
      <w:pgSz w:w="12240" w:h="15840"/>
      <w:pgMar w:top="709" w:right="900" w:bottom="1440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>
    <w:useFELayout/>
  </w:compat>
  <w:rsids>
    <w:rsidRoot w:val="00EE67F3"/>
    <w:rsid w:val="00042BC3"/>
    <w:rsid w:val="00095A16"/>
    <w:rsid w:val="00154CF9"/>
    <w:rsid w:val="0015705A"/>
    <w:rsid w:val="002358C2"/>
    <w:rsid w:val="002617FF"/>
    <w:rsid w:val="0033363C"/>
    <w:rsid w:val="007605A2"/>
    <w:rsid w:val="007A1E97"/>
    <w:rsid w:val="00830613"/>
    <w:rsid w:val="008D196F"/>
    <w:rsid w:val="0096332A"/>
    <w:rsid w:val="00A14F8E"/>
    <w:rsid w:val="00A650A8"/>
    <w:rsid w:val="00A6516F"/>
    <w:rsid w:val="00AB31D6"/>
    <w:rsid w:val="00B71DCC"/>
    <w:rsid w:val="00C36238"/>
    <w:rsid w:val="00C906C6"/>
    <w:rsid w:val="00CD45BC"/>
    <w:rsid w:val="00D51654"/>
    <w:rsid w:val="00EE67F3"/>
    <w:rsid w:val="00F6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EE67F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E67F3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4</cp:revision>
  <dcterms:created xsi:type="dcterms:W3CDTF">2017-05-05T05:40:00Z</dcterms:created>
  <dcterms:modified xsi:type="dcterms:W3CDTF">2017-05-17T07:30:00Z</dcterms:modified>
</cp:coreProperties>
</file>