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EB" w:rsidRPr="000118D4" w:rsidRDefault="005A75EB" w:rsidP="00781519">
      <w:pPr>
        <w:jc w:val="center"/>
        <w:rPr>
          <w:rFonts w:ascii="GHEA Grapalat" w:hAnsi="GHEA Grapalat"/>
          <w:b/>
        </w:rPr>
      </w:pPr>
      <w:r w:rsidRPr="000118D4">
        <w:rPr>
          <w:rFonts w:ascii="GHEA Grapalat" w:hAnsi="GHEA Grapalat"/>
          <w:b/>
          <w:lang w:val="hy-AM"/>
        </w:rPr>
        <w:t>ԱՄՓՈՓԱԹԵՐԹ</w:t>
      </w:r>
    </w:p>
    <w:p w:rsidR="005A75EB" w:rsidRPr="000118D4" w:rsidRDefault="00F903C7" w:rsidP="003D22D4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 w:rsidRPr="000118D4">
        <w:rPr>
          <w:rFonts w:ascii="GHEA Grapalat" w:hAnsi="GHEA Grapalat"/>
          <w:b/>
        </w:rPr>
        <w:t>«ՀԱՅԱՍՏԱՆԻ ՀԱՆՐԱՊԵՏՈՒԹՅԱՆ ԿԱՌԱՎԱՐՈՒԹՅԱՆ 2005 ԹՎԱԿԱՆԻ ՕԳՈՍՏՈՍԻ 25-Ի N 1682-Ն ՈՐՈՇՄԱՆ ՄԵՋ ՓՈՓՈԽՈՒԹՅՈՒՆՆԵՐ և ԼՐԱՑՈՒՄ ԿԱՏԱՐԵԼՈՒ ՄԱՍԻՆ</w:t>
      </w:r>
      <w:r w:rsidRPr="000118D4">
        <w:rPr>
          <w:rFonts w:ascii="GHEA Grapalat" w:hAnsi="GHEA Grapalat"/>
          <w:b/>
          <w:lang w:val="hy-AM"/>
        </w:rPr>
        <w:t xml:space="preserve">» </w:t>
      </w:r>
      <w:r w:rsidRPr="000118D4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0118D4">
        <w:rPr>
          <w:rFonts w:ascii="GHEA Grapalat" w:hAnsi="GHEA Grapalat"/>
          <w:b/>
          <w:lang w:val="hy-AM"/>
        </w:rPr>
        <w:t xml:space="preserve"> </w:t>
      </w:r>
      <w:r w:rsidRPr="000118D4">
        <w:rPr>
          <w:rFonts w:ascii="GHEA Grapalat" w:hAnsi="GHEA Grapalat" w:cs="Sylfaen"/>
          <w:b/>
          <w:lang w:val="hy-AM"/>
        </w:rPr>
        <w:t>ՈՐՈՇՄԱՆ</w:t>
      </w:r>
      <w:r w:rsidRPr="000118D4">
        <w:rPr>
          <w:rFonts w:ascii="GHEA Grapalat" w:hAnsi="GHEA Grapalat"/>
          <w:b/>
          <w:lang w:val="hy-AM"/>
        </w:rPr>
        <w:t xml:space="preserve"> </w:t>
      </w:r>
      <w:r w:rsidRPr="000118D4">
        <w:rPr>
          <w:rFonts w:ascii="GHEA Grapalat" w:hAnsi="GHEA Grapalat" w:cs="Sylfaen"/>
          <w:b/>
          <w:lang w:val="hy-AM"/>
        </w:rPr>
        <w:t>ՆԱԽԱԳԾԻ</w:t>
      </w:r>
      <w:r w:rsidRPr="000118D4">
        <w:rPr>
          <w:rFonts w:ascii="GHEA Grapalat" w:hAnsi="GHEA Grapalat"/>
          <w:b/>
          <w:lang w:val="hy-AM"/>
        </w:rPr>
        <w:t xml:space="preserve"> </w:t>
      </w:r>
      <w:r w:rsidRPr="000118D4">
        <w:rPr>
          <w:rFonts w:ascii="GHEA Grapalat" w:hAnsi="GHEA Grapalat" w:cs="Sylfaen"/>
          <w:b/>
          <w:lang w:val="hy-AM"/>
        </w:rPr>
        <w:t>ՎԵՐԱԲԵՐՅԱԼ</w:t>
      </w:r>
      <w:r w:rsidR="005A75EB" w:rsidRPr="000118D4">
        <w:rPr>
          <w:rFonts w:ascii="GHEA Grapalat" w:hAnsi="GHEA Grapalat" w:cs="Sylfaen"/>
          <w:b/>
          <w:lang w:val="es-ES"/>
        </w:rPr>
        <w:t xml:space="preserve"> ՍՏԱՑՎԱԾ ԴԻՏՈՂՈՒԹՅՈՒՆՆԵՐԻ ԵՎ ԱՌԱՋԱՐԿՈՒԹՅՈՒՆՆԵՐԻ, </w:t>
      </w:r>
      <w:proofErr w:type="gramStart"/>
      <w:r w:rsidR="005A75EB" w:rsidRPr="000118D4">
        <w:rPr>
          <w:rFonts w:ascii="GHEA Grapalat" w:hAnsi="GHEA Grapalat" w:cs="Sylfaen"/>
          <w:b/>
          <w:lang w:val="es-ES"/>
        </w:rPr>
        <w:t>ԴՐԱՆՑ  ԸՆԴՈՒՆՄԱՆ</w:t>
      </w:r>
      <w:proofErr w:type="gramEnd"/>
      <w:r w:rsidR="005A75EB" w:rsidRPr="000118D4">
        <w:rPr>
          <w:rFonts w:ascii="GHEA Grapalat" w:hAnsi="GHEA Grapalat" w:cs="Sylfaen"/>
          <w:b/>
          <w:lang w:val="es-ES"/>
        </w:rPr>
        <w:t xml:space="preserve">  ԿԱՄ  ՉԸՆԴՈՒՆՄԱՆ ՎԵՐԱԲԵՐՅԱԼ</w:t>
      </w:r>
    </w:p>
    <w:p w:rsidR="00D84539" w:rsidRPr="00C02434" w:rsidRDefault="00D84539" w:rsidP="003D22D4">
      <w:pPr>
        <w:spacing w:after="0" w:line="240" w:lineRule="auto"/>
        <w:jc w:val="center"/>
        <w:rPr>
          <w:rFonts w:ascii="GHEA Grapalat" w:hAnsi="GHEA Grapalat" w:cs="Times Armenian"/>
          <w:b/>
          <w:lang w:val="es-ES"/>
        </w:rPr>
      </w:pPr>
    </w:p>
    <w:tbl>
      <w:tblPr>
        <w:tblW w:w="15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0"/>
        <w:gridCol w:w="6030"/>
        <w:gridCol w:w="2430"/>
        <w:gridCol w:w="3060"/>
      </w:tblGrid>
      <w:tr w:rsidR="005A75EB" w:rsidRPr="00422E67" w:rsidTr="006F2735">
        <w:trPr>
          <w:trHeight w:val="96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E078AE">
            <w:pPr>
              <w:pStyle w:val="BodyText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>¸</w:t>
            </w:r>
            <w:r w:rsidR="00E078AE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r w:rsidRPr="00422E6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րության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="00B63A35" w:rsidRPr="00422E67">
              <w:rPr>
                <w:rFonts w:ascii="GHEA Grapalat" w:hAnsi="GHEA Grapalat"/>
                <w:b/>
                <w:sz w:val="22"/>
                <w:szCs w:val="22"/>
              </w:rPr>
              <w:t>,</w:t>
            </w:r>
            <w:r w:rsidRPr="00422E6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Եզրակացությու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422E6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5A75EB" w:rsidRPr="00422E67" w:rsidTr="00422E67">
        <w:trPr>
          <w:trHeight w:val="14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E6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E6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E6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422E67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E67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CF5D55" w:rsidRPr="00422E67" w:rsidTr="00422E67">
        <w:trPr>
          <w:trHeight w:val="12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Pr="00422E67" w:rsidRDefault="00CF5D55" w:rsidP="009C1ED5">
            <w:pPr>
              <w:spacing w:after="0"/>
              <w:jc w:val="both"/>
              <w:rPr>
                <w:rFonts w:ascii="GHEA Grapalat" w:hAnsi="GHEA Grapalat" w:cs="Sylfaen"/>
                <w:lang w:val="es-ES"/>
              </w:rPr>
            </w:pPr>
            <w:r w:rsidRPr="00422E67">
              <w:rPr>
                <w:rFonts w:ascii="GHEA Grapalat" w:hAnsi="GHEA Grapalat" w:cs="Sylfaen"/>
                <w:lang w:val="es-ES"/>
              </w:rPr>
              <w:t>ՀՀ</w:t>
            </w:r>
            <w:r w:rsidRPr="00422E67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422E67">
              <w:rPr>
                <w:rFonts w:ascii="GHEA Grapalat" w:hAnsi="GHEA Grapalat" w:cs="Sylfaen"/>
                <w:lang w:val="es-ES"/>
              </w:rPr>
              <w:t>ֆինանսների</w:t>
            </w:r>
            <w:proofErr w:type="spellEnd"/>
            <w:r w:rsidR="00C934FB" w:rsidRPr="00422E67">
              <w:rPr>
                <w:rFonts w:ascii="GHEA Grapalat" w:hAnsi="GHEA Grapalat" w:cs="Sylfaen"/>
                <w:lang w:val="es-ES"/>
              </w:rPr>
              <w:t xml:space="preserve"> </w:t>
            </w:r>
            <w:r w:rsidR="00CB55B2" w:rsidRPr="00422E67">
              <w:rPr>
                <w:rFonts w:ascii="GHEA Grapalat" w:hAnsi="GHEA Grapalat" w:cs="Sylfaen"/>
              </w:rPr>
              <w:t>ն</w:t>
            </w:r>
            <w:proofErr w:type="spellStart"/>
            <w:r w:rsidRPr="00422E67">
              <w:rPr>
                <w:rFonts w:ascii="GHEA Grapalat" w:hAnsi="GHEA Grapalat" w:cs="Sylfaen"/>
                <w:lang w:val="es-ES"/>
              </w:rPr>
              <w:t>ախարարություն</w:t>
            </w:r>
            <w:proofErr w:type="spellEnd"/>
          </w:p>
          <w:p w:rsidR="007D64F9" w:rsidRPr="00422E67" w:rsidRDefault="007D64F9" w:rsidP="009C1ED5">
            <w:pPr>
              <w:spacing w:after="0"/>
              <w:jc w:val="both"/>
              <w:rPr>
                <w:rFonts w:ascii="GHEA Grapalat" w:hAnsi="GHEA Grapalat" w:cs="Sylfaen"/>
                <w:lang w:val="es-ES"/>
              </w:rPr>
            </w:pPr>
            <w:r w:rsidRPr="00422E67">
              <w:rPr>
                <w:rFonts w:ascii="GHEA Grapalat" w:hAnsi="GHEA Grapalat" w:cs="Sylfaen"/>
              </w:rPr>
              <w:t>22</w:t>
            </w:r>
            <w:r w:rsidR="00CF5D55" w:rsidRPr="00422E67">
              <w:rPr>
                <w:rFonts w:ascii="GHEA Grapalat" w:hAnsi="GHEA Grapalat" w:cs="Sylfaen"/>
              </w:rPr>
              <w:t xml:space="preserve">.04.2019թ. </w:t>
            </w:r>
            <w:proofErr w:type="spellStart"/>
            <w:r w:rsidR="00CF5D55" w:rsidRPr="00422E67">
              <w:rPr>
                <w:rFonts w:ascii="GHEA Grapalat" w:hAnsi="GHEA Grapalat" w:cs="Sylfaen"/>
              </w:rPr>
              <w:t>թիվ</w:t>
            </w:r>
            <w:proofErr w:type="spellEnd"/>
            <w:r w:rsidR="00CF5D55" w:rsidRPr="00422E67">
              <w:rPr>
                <w:rFonts w:ascii="GHEA Grapalat" w:hAnsi="GHEA Grapalat" w:cs="Sylfaen"/>
              </w:rPr>
              <w:t xml:space="preserve"> </w:t>
            </w:r>
            <w:r w:rsidRPr="00422E67">
              <w:rPr>
                <w:rFonts w:ascii="GHEA Grapalat" w:hAnsi="GHEA Grapalat" w:cs="Sylfaen"/>
                <w:lang w:val="es-ES"/>
              </w:rPr>
              <w:t>01/11-1/6739-2019</w:t>
            </w:r>
          </w:p>
          <w:p w:rsidR="00CF5D55" w:rsidRPr="00422E67" w:rsidRDefault="00CF5D55" w:rsidP="00C934F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Pr="00422E67" w:rsidRDefault="00CF5D55" w:rsidP="00F214DD">
            <w:pPr>
              <w:spacing w:after="0" w:line="240" w:lineRule="auto"/>
              <w:rPr>
                <w:rFonts w:ascii="GHEA Grapalat" w:hAnsi="GHEA Grapalat" w:cs="Times Armenian"/>
              </w:rPr>
            </w:pPr>
            <w:r w:rsidRPr="00422E67">
              <w:rPr>
                <w:rFonts w:ascii="GHEA Grapalat" w:hAnsi="GHEA Grapalat" w:cs="Sylfaen"/>
              </w:rPr>
              <w:t>Դ</w:t>
            </w:r>
            <w:r w:rsidRPr="00422E67">
              <w:rPr>
                <w:rFonts w:ascii="GHEA Grapalat" w:hAnsi="GHEA Grapalat" w:cs="Sylfaen"/>
                <w:lang w:val="hy-AM"/>
              </w:rPr>
              <w:t>իտողություններ և առաջարկություններ չ</w:t>
            </w:r>
            <w:proofErr w:type="spellStart"/>
            <w:r w:rsidRPr="00422E67">
              <w:rPr>
                <w:rFonts w:ascii="GHEA Grapalat" w:hAnsi="GHEA Grapalat" w:cs="Sylfaen"/>
              </w:rPr>
              <w:t>ունի</w:t>
            </w:r>
            <w:proofErr w:type="spellEnd"/>
            <w:r w:rsidRPr="00422E67">
              <w:rPr>
                <w:rFonts w:ascii="GHEA Grapalat" w:hAnsi="GHEA Grapalat" w:cs="Sylfaen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422E67" w:rsidRDefault="00CF5D55" w:rsidP="0045160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22E67">
              <w:rPr>
                <w:rFonts w:ascii="GHEA Grapalat" w:hAnsi="GHEA Grapalat"/>
                <w:lang w:val="af-ZA"/>
              </w:rPr>
              <w:t>Ընդունվել է ի գիտություն: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422E67" w:rsidRDefault="00CF5D55" w:rsidP="006822DA">
            <w:pPr>
              <w:tabs>
                <w:tab w:val="left" w:pos="3006"/>
              </w:tabs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F5D55" w:rsidRPr="00422E67" w:rsidTr="00422E67">
        <w:tblPrEx>
          <w:tblLook w:val="0000"/>
        </w:tblPrEx>
        <w:trPr>
          <w:trHeight w:val="1151"/>
        </w:trPr>
        <w:tc>
          <w:tcPr>
            <w:tcW w:w="3870" w:type="dxa"/>
          </w:tcPr>
          <w:p w:rsidR="001312E0" w:rsidRPr="00422E67" w:rsidRDefault="001312E0" w:rsidP="001312E0">
            <w:pPr>
              <w:ind w:left="-18" w:firstLine="18"/>
              <w:jc w:val="both"/>
              <w:rPr>
                <w:rFonts w:ascii="GHEA Grapalat" w:hAnsi="GHEA Grapalat" w:cs="Sylfaen"/>
              </w:rPr>
            </w:pPr>
            <w:r w:rsidRPr="00422E67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422E67">
              <w:rPr>
                <w:rFonts w:ascii="GHEA Grapalat" w:hAnsi="GHEA Grapalat" w:cs="Sylfaen"/>
              </w:rPr>
              <w:t>կրթության</w:t>
            </w:r>
            <w:proofErr w:type="spellEnd"/>
            <w:r w:rsidRPr="00422E67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22E67">
              <w:rPr>
                <w:rFonts w:ascii="GHEA Grapalat" w:hAnsi="GHEA Grapalat" w:cs="Sylfaen"/>
              </w:rPr>
              <w:t>գիտության</w:t>
            </w:r>
            <w:proofErr w:type="spellEnd"/>
            <w:r w:rsidRPr="00422E6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2E67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CF5D55" w:rsidRPr="00422E67" w:rsidRDefault="001312E0" w:rsidP="00C934FB">
            <w:pPr>
              <w:ind w:left="-18" w:firstLine="18"/>
              <w:jc w:val="both"/>
              <w:rPr>
                <w:rFonts w:ascii="GHEA Grapalat" w:hAnsi="GHEA Grapalat" w:cs="Sylfaen"/>
              </w:rPr>
            </w:pPr>
            <w:r w:rsidRPr="00422E67">
              <w:rPr>
                <w:rFonts w:ascii="GHEA Grapalat" w:hAnsi="GHEA Grapalat" w:cs="Sylfaen"/>
              </w:rPr>
              <w:t xml:space="preserve">18.04.2019թ. </w:t>
            </w:r>
            <w:proofErr w:type="spellStart"/>
            <w:r w:rsidRPr="00422E67">
              <w:rPr>
                <w:rFonts w:ascii="GHEA Grapalat" w:hAnsi="GHEA Grapalat" w:cs="Sylfaen"/>
              </w:rPr>
              <w:t>թիվ</w:t>
            </w:r>
            <w:proofErr w:type="spellEnd"/>
            <w:r w:rsidRPr="00422E67">
              <w:rPr>
                <w:rFonts w:ascii="GHEA Grapalat" w:hAnsi="GHEA Grapalat" w:cs="Sylfaen"/>
              </w:rPr>
              <w:t xml:space="preserve"> </w:t>
            </w:r>
            <w:r w:rsidR="00312FB9" w:rsidRPr="00422E67">
              <w:rPr>
                <w:rFonts w:ascii="GHEA Grapalat" w:hAnsi="GHEA Grapalat" w:cs="Sylfaen"/>
              </w:rPr>
              <w:t>01/12.2/6184-19</w:t>
            </w:r>
          </w:p>
        </w:tc>
        <w:tc>
          <w:tcPr>
            <w:tcW w:w="6030" w:type="dxa"/>
          </w:tcPr>
          <w:p w:rsidR="00CF5D55" w:rsidRPr="00422E67" w:rsidRDefault="00C934FB" w:rsidP="0092682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22E67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422E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ախագծի վերաբերյալ առարկություններ և առաջարկություններ չունի:</w:t>
            </w:r>
          </w:p>
        </w:tc>
        <w:tc>
          <w:tcPr>
            <w:tcW w:w="2430" w:type="dxa"/>
          </w:tcPr>
          <w:p w:rsidR="00CF5D55" w:rsidRPr="00422E67" w:rsidRDefault="00CF5D55" w:rsidP="00975D66">
            <w:pPr>
              <w:rPr>
                <w:rFonts w:ascii="GHEA Grapalat" w:hAnsi="GHEA Grapalat" w:cs="Sylfaen"/>
                <w:lang w:val="hy-AM"/>
              </w:rPr>
            </w:pPr>
            <w:r w:rsidRPr="00422E67">
              <w:rPr>
                <w:rFonts w:ascii="GHEA Grapalat" w:hAnsi="GHEA Grapalat" w:cs="Sylfaen"/>
                <w:lang w:val="hy-AM"/>
              </w:rPr>
              <w:t xml:space="preserve">Ընդունվել է ի գիտություն: </w:t>
            </w:r>
          </w:p>
        </w:tc>
        <w:tc>
          <w:tcPr>
            <w:tcW w:w="3060" w:type="dxa"/>
          </w:tcPr>
          <w:p w:rsidR="00CF5D55" w:rsidRPr="00422E67" w:rsidRDefault="00CF5D55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CF5D55" w:rsidRPr="00422E67" w:rsidTr="00422E67">
        <w:tblPrEx>
          <w:tblLook w:val="0000"/>
        </w:tblPrEx>
        <w:trPr>
          <w:trHeight w:val="2051"/>
        </w:trPr>
        <w:tc>
          <w:tcPr>
            <w:tcW w:w="3870" w:type="dxa"/>
          </w:tcPr>
          <w:p w:rsidR="00CF5D55" w:rsidRPr="00422E67" w:rsidRDefault="003D138E" w:rsidP="009D4A9A">
            <w:pPr>
              <w:spacing w:after="0" w:line="240" w:lineRule="auto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Պետական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գույքի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կառավարման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կոմիտե</w:t>
            </w:r>
            <w:proofErr w:type="spellEnd"/>
          </w:p>
          <w:p w:rsidR="001F4A3A" w:rsidRPr="00422E67" w:rsidRDefault="001F4A3A" w:rsidP="009D4A9A">
            <w:pPr>
              <w:spacing w:after="0" w:line="240" w:lineRule="auto"/>
              <w:ind w:left="142"/>
              <w:rPr>
                <w:rFonts w:ascii="GHEA Grapalat" w:eastAsia="Times New Roman" w:hAnsi="GHEA Grapalat" w:cs="Times New Roman"/>
                <w:lang w:val="es-ES"/>
              </w:rPr>
            </w:pPr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02.05.2019թ.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թիվ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01/22.32/2967-19</w:t>
            </w:r>
          </w:p>
          <w:p w:rsidR="00CF5D55" w:rsidRPr="00422E67" w:rsidRDefault="00CF5D55" w:rsidP="001F4A3A">
            <w:pPr>
              <w:spacing w:after="0" w:line="240" w:lineRule="auto"/>
              <w:ind w:left="142"/>
              <w:rPr>
                <w:rFonts w:ascii="GHEA Grapalat" w:eastAsia="Times New Roman" w:hAnsi="GHEA Grapalat" w:cs="Times New Roman"/>
                <w:lang w:val="es-ES"/>
              </w:rPr>
            </w:pPr>
          </w:p>
        </w:tc>
        <w:tc>
          <w:tcPr>
            <w:tcW w:w="6030" w:type="dxa"/>
          </w:tcPr>
          <w:p w:rsidR="003E0716" w:rsidRPr="00422E67" w:rsidRDefault="003E0716" w:rsidP="003E0716">
            <w:pPr>
              <w:spacing w:after="0" w:line="240" w:lineRule="auto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Նախագիծը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համապատասխանեցնել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«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Նորմատիվ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իրավական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ակտերի մասին» Հայաստանի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Հանրապետության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օրենքի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23-րդ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հոդվածի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1-ին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մասի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պահանջին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>։</w:t>
            </w:r>
          </w:p>
          <w:p w:rsidR="00926048" w:rsidRPr="00422E67" w:rsidRDefault="00926048" w:rsidP="003E0716">
            <w:pPr>
              <w:spacing w:after="0" w:line="240" w:lineRule="auto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CF5D55" w:rsidRPr="00422E67" w:rsidRDefault="003E0716" w:rsidP="00926048">
            <w:pPr>
              <w:spacing w:after="0" w:line="240" w:lineRule="auto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Կոմիտեն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իր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իրավասությունների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շրջանակում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այլ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դիտողություններ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և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առաջարկություններ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չունի: </w:t>
            </w:r>
          </w:p>
        </w:tc>
        <w:tc>
          <w:tcPr>
            <w:tcW w:w="2430" w:type="dxa"/>
          </w:tcPr>
          <w:p w:rsidR="00926048" w:rsidRPr="00422E67" w:rsidRDefault="00CF5D55" w:rsidP="006906C4">
            <w:pPr>
              <w:spacing w:line="240" w:lineRule="auto"/>
              <w:rPr>
                <w:rFonts w:ascii="GHEA Grapalat" w:hAnsi="GHEA Grapalat" w:cs="Sylfaen"/>
              </w:rPr>
            </w:pPr>
            <w:r w:rsidRPr="00422E67"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6906C4" w:rsidRPr="00422E67" w:rsidRDefault="006906C4" w:rsidP="006906C4">
            <w:pPr>
              <w:spacing w:line="240" w:lineRule="auto"/>
              <w:rPr>
                <w:rFonts w:ascii="GHEA Grapalat" w:hAnsi="GHEA Grapalat" w:cs="Sylfaen"/>
              </w:rPr>
            </w:pPr>
          </w:p>
          <w:p w:rsidR="00373AD2" w:rsidRDefault="00373AD2" w:rsidP="003D20A8">
            <w:pPr>
              <w:spacing w:line="240" w:lineRule="auto"/>
              <w:jc w:val="both"/>
              <w:rPr>
                <w:rFonts w:ascii="GHEA Grapalat" w:hAnsi="GHEA Grapalat" w:cs="Sylfaen"/>
              </w:rPr>
            </w:pPr>
          </w:p>
          <w:p w:rsidR="00CF5D55" w:rsidRPr="00422E67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</w:rPr>
            </w:pPr>
            <w:r w:rsidRPr="00422E67">
              <w:rPr>
                <w:rFonts w:ascii="GHEA Grapalat" w:hAnsi="GHEA Grapalat" w:cs="Sylfaen"/>
                <w:lang w:val="hy-AM"/>
              </w:rPr>
              <w:t>Ընդունվել է</w:t>
            </w:r>
            <w:r w:rsidR="00926048" w:rsidRPr="00422E67">
              <w:rPr>
                <w:rFonts w:ascii="GHEA Grapalat" w:hAnsi="GHEA Grapalat" w:cs="Sylfaen"/>
              </w:rPr>
              <w:t xml:space="preserve"> ի </w:t>
            </w:r>
            <w:proofErr w:type="spellStart"/>
            <w:r w:rsidR="00926048" w:rsidRPr="00422E67"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3060" w:type="dxa"/>
          </w:tcPr>
          <w:p w:rsidR="003E0716" w:rsidRPr="00422E67" w:rsidRDefault="003E0716" w:rsidP="002E21BC">
            <w:pPr>
              <w:spacing w:after="0" w:line="240" w:lineRule="auto"/>
              <w:ind w:left="360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Նախագծում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կատարվել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է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համապատասխան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422E67">
              <w:rPr>
                <w:rFonts w:ascii="GHEA Grapalat" w:eastAsia="Times New Roman" w:hAnsi="GHEA Grapalat" w:cs="Times New Roman"/>
                <w:lang w:val="es-ES"/>
              </w:rPr>
              <w:t>փոփոխություն</w:t>
            </w:r>
            <w:proofErr w:type="spellEnd"/>
            <w:r w:rsidRPr="00422E67">
              <w:rPr>
                <w:rFonts w:ascii="GHEA Grapalat" w:eastAsia="Times New Roman" w:hAnsi="GHEA Grapalat" w:cs="Times New Roman"/>
                <w:lang w:val="es-ES"/>
              </w:rPr>
              <w:t>:</w:t>
            </w:r>
          </w:p>
          <w:p w:rsidR="00CF5D55" w:rsidRPr="00422E67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CF5D55" w:rsidRPr="00422E67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CF5D55" w:rsidRPr="00422E67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  <w:tr w:rsidR="00336935" w:rsidRPr="00422E67" w:rsidTr="00422E67">
        <w:tblPrEx>
          <w:tblLook w:val="0000"/>
        </w:tblPrEx>
        <w:trPr>
          <w:trHeight w:val="2051"/>
        </w:trPr>
        <w:tc>
          <w:tcPr>
            <w:tcW w:w="3870" w:type="dxa"/>
          </w:tcPr>
          <w:p w:rsidR="00336935" w:rsidRPr="00422E67" w:rsidRDefault="00336935" w:rsidP="00435075">
            <w:pPr>
              <w:spacing w:after="0" w:line="240" w:lineRule="auto"/>
              <w:jc w:val="both"/>
              <w:rPr>
                <w:rFonts w:ascii="GHEA Grapalat" w:hAnsi="GHEA Grapalat" w:cs="Times Armenian"/>
              </w:rPr>
            </w:pPr>
            <w:r w:rsidRPr="00422E67">
              <w:rPr>
                <w:rFonts w:ascii="GHEA Grapalat" w:hAnsi="GHEA Grapalat" w:cs="Times Armenian"/>
                <w:lang w:val="hy-AM"/>
              </w:rPr>
              <w:t>ՀՀ անշարժ գույքի կադաստրի կոմիտե</w:t>
            </w:r>
          </w:p>
          <w:p w:rsidR="00336935" w:rsidRPr="00422E67" w:rsidRDefault="00336935" w:rsidP="0043507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422E67">
              <w:rPr>
                <w:rFonts w:ascii="GHEA Grapalat" w:hAnsi="GHEA Grapalat" w:cs="Sylfaen"/>
              </w:rPr>
              <w:t xml:space="preserve">19.04.2019թ. </w:t>
            </w:r>
            <w:proofErr w:type="spellStart"/>
            <w:r w:rsidRPr="00422E67">
              <w:rPr>
                <w:rFonts w:ascii="GHEA Grapalat" w:hAnsi="GHEA Grapalat" w:cs="Sylfaen"/>
              </w:rPr>
              <w:t>թիվ</w:t>
            </w:r>
            <w:proofErr w:type="spellEnd"/>
            <w:r w:rsidRPr="00422E67">
              <w:rPr>
                <w:rFonts w:ascii="GHEA Grapalat" w:hAnsi="GHEA Grapalat" w:cs="Sylfaen"/>
              </w:rPr>
              <w:t xml:space="preserve"> </w:t>
            </w:r>
            <w:r w:rsidRPr="00422E67">
              <w:rPr>
                <w:rFonts w:ascii="GHEA Grapalat" w:hAnsi="GHEA Grapalat" w:cs="Times Armenian"/>
              </w:rPr>
              <w:t>ՍՊ/3035-19</w:t>
            </w:r>
          </w:p>
          <w:p w:rsidR="00336935" w:rsidRPr="00422E67" w:rsidRDefault="00336935" w:rsidP="00435075">
            <w:pPr>
              <w:spacing w:after="0" w:line="240" w:lineRule="auto"/>
              <w:jc w:val="both"/>
              <w:rPr>
                <w:rFonts w:ascii="GHEA Grapalat" w:hAnsi="GHEA Grapalat" w:cs="Times Armenian"/>
              </w:rPr>
            </w:pPr>
            <w:r w:rsidRPr="00422E67">
              <w:rPr>
                <w:rFonts w:ascii="GHEA Grapalat" w:hAnsi="GHEA Grapalat" w:cs="Times Armenian"/>
              </w:rPr>
              <w:tab/>
            </w:r>
          </w:p>
          <w:p w:rsidR="00336935" w:rsidRPr="00422E67" w:rsidRDefault="00336935" w:rsidP="00435075">
            <w:pPr>
              <w:spacing w:after="0" w:line="240" w:lineRule="auto"/>
              <w:jc w:val="both"/>
              <w:rPr>
                <w:rFonts w:ascii="GHEA Grapalat" w:hAnsi="GHEA Grapalat" w:cs="Times Armenian"/>
              </w:rPr>
            </w:pPr>
          </w:p>
        </w:tc>
        <w:tc>
          <w:tcPr>
            <w:tcW w:w="6030" w:type="dxa"/>
          </w:tcPr>
          <w:p w:rsidR="00387984" w:rsidRPr="00422E67" w:rsidRDefault="00387984" w:rsidP="006822DA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right="72" w:firstLine="170"/>
              <w:jc w:val="both"/>
              <w:rPr>
                <w:rFonts w:ascii="GHEA Grapalat" w:hAnsi="GHEA Grapalat"/>
                <w:bCs/>
                <w:lang w:val="af-ZA"/>
              </w:rPr>
            </w:pPr>
            <w:proofErr w:type="spellStart"/>
            <w:r w:rsidRPr="00422E67">
              <w:rPr>
                <w:rFonts w:ascii="GHEA Grapalat" w:hAnsi="GHEA Grapalat" w:cs="Sylfaen"/>
              </w:rPr>
              <w:t>Նախագծի</w:t>
            </w:r>
            <w:proofErr w:type="spellEnd"/>
            <w:r w:rsidRPr="00422E67">
              <w:rPr>
                <w:rFonts w:ascii="GHEA Grapalat" w:hAnsi="GHEA Grapalat" w:cs="Sylfaen"/>
              </w:rPr>
              <w:t xml:space="preserve"> 2-րդ </w:t>
            </w:r>
            <w:proofErr w:type="spellStart"/>
            <w:r w:rsidRPr="00422E67">
              <w:rPr>
                <w:rFonts w:ascii="GHEA Grapalat" w:hAnsi="GHEA Grapalat" w:cs="Sylfaen"/>
              </w:rPr>
              <w:t>կետի</w:t>
            </w:r>
            <w:proofErr w:type="spellEnd"/>
          </w:p>
          <w:p w:rsidR="00387984" w:rsidRPr="00373AD2" w:rsidRDefault="00387984" w:rsidP="006822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GHEA Grapalat" w:eastAsia="Times New Roman" w:hAnsi="GHEA Grapalat" w:cs="Times New Roman"/>
                <w:lang w:val="es-ES"/>
              </w:rPr>
            </w:pPr>
            <w:r w:rsidRPr="00422E67">
              <w:rPr>
                <w:rFonts w:ascii="GHEA Grapalat" w:hAnsi="GHEA Grapalat" w:cs="Sylfaen"/>
              </w:rPr>
              <w:t xml:space="preserve"> 1</w:t>
            </w:r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«2-րդ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», </w:t>
            </w:r>
          </w:p>
          <w:p w:rsidR="00387984" w:rsidRPr="00373AD2" w:rsidRDefault="00387984" w:rsidP="006822DA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right="72" w:firstLine="170"/>
              <w:jc w:val="both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իսկ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2)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«10-րդ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համապատասխանաբար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փոխարինել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««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Բնակավայրերի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» և ««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Ընդամենը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բառակապակցություններով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:</w:t>
            </w:r>
          </w:p>
          <w:p w:rsidR="00387984" w:rsidRPr="00373AD2" w:rsidRDefault="00387984" w:rsidP="006822DA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right="72" w:firstLine="170"/>
              <w:jc w:val="both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Նախագծի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4-րդ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1)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«590-րդ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կետից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հետո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լրաց</w:t>
            </w:r>
            <w:r w:rsidR="00E62157">
              <w:rPr>
                <w:rFonts w:ascii="GHEA Grapalat" w:eastAsia="Times New Roman" w:hAnsi="GHEA Grapalat" w:cs="Times New Roman"/>
                <w:lang w:val="es-ES"/>
              </w:rPr>
              <w:t>նել</w:t>
            </w:r>
            <w:proofErr w:type="spellEnd"/>
            <w:r w:rsidR="00E6215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="00E62157">
              <w:rPr>
                <w:rFonts w:ascii="GHEA Grapalat" w:eastAsia="Times New Roman" w:hAnsi="GHEA Grapalat" w:cs="Times New Roman"/>
                <w:lang w:val="es-ES"/>
              </w:rPr>
              <w:t>նոր</w:t>
            </w:r>
            <w:proofErr w:type="spellEnd"/>
            <w:r w:rsidR="00E62157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="00E62157">
              <w:rPr>
                <w:rFonts w:ascii="GHEA Grapalat" w:eastAsia="Times New Roman" w:hAnsi="GHEA Grapalat" w:cs="Times New Roman"/>
                <w:lang w:val="es-ES"/>
              </w:rPr>
              <w:t>կետ</w:t>
            </w:r>
            <w:proofErr w:type="spellEnd"/>
            <w:r w:rsidR="00E62157">
              <w:rPr>
                <w:rFonts w:ascii="GHEA Grapalat" w:eastAsia="Times New Roman" w:hAnsi="GHEA Grapalat" w:cs="Times New Roman"/>
                <w:lang w:val="es-ES"/>
              </w:rPr>
              <w:t xml:space="preserve">»,   </w:t>
            </w:r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«064-048-ից»,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իսկ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2)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«591-րդ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համապատասխանաբար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lastRenderedPageBreak/>
              <w:t>փոխարինել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««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Ընդամենը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տողից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առաջ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ավելացնել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նոր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», «064-046» և ««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Ընդամենը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բառակապակցություններով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:</w:t>
            </w:r>
          </w:p>
          <w:p w:rsidR="00387984" w:rsidRPr="00373AD2" w:rsidRDefault="00387984" w:rsidP="00387984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both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Նախագծի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5-րդ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1)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«2-րդ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»,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իսկ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2)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ենթակետում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«47-րդ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կետի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համապատասխանաբար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փոխարինել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 ««064-046»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տողի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» և ««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Ընդամենը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տողում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 xml:space="preserve">» </w:t>
            </w:r>
            <w:proofErr w:type="spellStart"/>
            <w:r w:rsidRPr="00373AD2">
              <w:rPr>
                <w:rFonts w:ascii="GHEA Grapalat" w:eastAsia="Times New Roman" w:hAnsi="GHEA Grapalat" w:cs="Times New Roman"/>
                <w:lang w:val="es-ES"/>
              </w:rPr>
              <w:t>բառակապակցություններով</w:t>
            </w:r>
            <w:proofErr w:type="spellEnd"/>
            <w:r w:rsidRPr="00373AD2">
              <w:rPr>
                <w:rFonts w:ascii="GHEA Grapalat" w:eastAsia="Times New Roman" w:hAnsi="GHEA Grapalat" w:cs="Times New Roman"/>
                <w:lang w:val="es-ES"/>
              </w:rPr>
              <w:t>:</w:t>
            </w:r>
          </w:p>
          <w:p w:rsidR="00336935" w:rsidRPr="00422E67" w:rsidRDefault="00336935" w:rsidP="00E76706">
            <w:pPr>
              <w:spacing w:after="0" w:line="240" w:lineRule="auto"/>
              <w:rPr>
                <w:rFonts w:ascii="GHEA Grapalat" w:hAnsi="GHEA Grapalat" w:cs="Times Armenian"/>
                <w:lang w:val="af-ZA"/>
              </w:rPr>
            </w:pPr>
          </w:p>
        </w:tc>
        <w:tc>
          <w:tcPr>
            <w:tcW w:w="2430" w:type="dxa"/>
          </w:tcPr>
          <w:p w:rsidR="00336935" w:rsidRPr="00422E67" w:rsidRDefault="00336935" w:rsidP="00866F7E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22E67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  <w:r w:rsidR="00866F7E" w:rsidRPr="00422E67">
              <w:rPr>
                <w:rFonts w:ascii="GHEA Grapalat" w:hAnsi="GHEA Grapalat"/>
                <w:lang w:val="af-ZA"/>
              </w:rPr>
              <w:t>:</w:t>
            </w:r>
            <w:r w:rsidRPr="00422E67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060" w:type="dxa"/>
          </w:tcPr>
          <w:p w:rsidR="00097ABE" w:rsidRPr="00422E67" w:rsidRDefault="00097ABE" w:rsidP="00097ABE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422E67">
              <w:rPr>
                <w:rFonts w:ascii="GHEA Grapalat" w:hAnsi="GHEA Grapalat"/>
              </w:rPr>
              <w:t>Նախագծում</w:t>
            </w:r>
            <w:proofErr w:type="spellEnd"/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կատարվել</w:t>
            </w:r>
            <w:proofErr w:type="spellEnd"/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են</w:t>
            </w:r>
            <w:proofErr w:type="spellEnd"/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համպատասխան</w:t>
            </w:r>
            <w:proofErr w:type="spellEnd"/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փոփոխություններ</w:t>
            </w:r>
            <w:proofErr w:type="spellEnd"/>
            <w:r w:rsidR="00D30197" w:rsidRPr="00422E67">
              <w:rPr>
                <w:rFonts w:ascii="GHEA Grapalat" w:hAnsi="GHEA Grapalat"/>
              </w:rPr>
              <w:t>:</w:t>
            </w:r>
          </w:p>
          <w:p w:rsidR="00336935" w:rsidRPr="00422E67" w:rsidRDefault="00336935" w:rsidP="00097ABE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B13A5" w:rsidRPr="00422E67" w:rsidTr="00422E67">
        <w:tblPrEx>
          <w:tblLook w:val="0000"/>
        </w:tblPrEx>
        <w:trPr>
          <w:trHeight w:val="2051"/>
        </w:trPr>
        <w:tc>
          <w:tcPr>
            <w:tcW w:w="3870" w:type="dxa"/>
          </w:tcPr>
          <w:p w:rsidR="008B13A5" w:rsidRPr="000738EF" w:rsidRDefault="008B13A5" w:rsidP="000738EF">
            <w:pPr>
              <w:pStyle w:val="NoSpacing"/>
              <w:rPr>
                <w:rFonts w:ascii="GHEA Grapalat" w:eastAsia="Times New Roman" w:hAnsi="GHEA Grapalat"/>
                <w:lang w:val="es-ES"/>
              </w:rPr>
            </w:pPr>
            <w:r w:rsidRPr="000738EF">
              <w:rPr>
                <w:rFonts w:ascii="GHEA Grapalat" w:eastAsia="Times New Roman" w:hAnsi="GHEA Grapalat" w:cs="Sylfaen"/>
                <w:lang w:val="es-ES"/>
              </w:rPr>
              <w:lastRenderedPageBreak/>
              <w:t>ՀՀ</w:t>
            </w:r>
            <w:r w:rsidRPr="000738EF">
              <w:rPr>
                <w:rFonts w:ascii="GHEA Grapalat" w:eastAsia="Times New Roman" w:hAnsi="GHEA Grapalat" w:cs="Calibri"/>
                <w:lang w:val="es-ES"/>
              </w:rPr>
              <w:t xml:space="preserve"> </w:t>
            </w:r>
            <w:proofErr w:type="spellStart"/>
            <w:r w:rsidRPr="000738EF">
              <w:rPr>
                <w:rFonts w:ascii="GHEA Grapalat" w:eastAsia="Times New Roman" w:hAnsi="GHEA Grapalat" w:cs="Sylfaen"/>
                <w:lang w:val="es-ES"/>
              </w:rPr>
              <w:t>արդարադատության</w:t>
            </w:r>
            <w:proofErr w:type="spellEnd"/>
            <w:r w:rsidRPr="000738EF">
              <w:rPr>
                <w:rFonts w:ascii="GHEA Grapalat" w:eastAsia="Times New Roman" w:hAnsi="GHEA Grapalat" w:cs="Calibri"/>
                <w:lang w:val="es-ES"/>
              </w:rPr>
              <w:t xml:space="preserve"> </w:t>
            </w:r>
            <w:proofErr w:type="spellStart"/>
            <w:r w:rsidRPr="000738EF">
              <w:rPr>
                <w:rFonts w:ascii="GHEA Grapalat" w:eastAsia="Times New Roman" w:hAnsi="GHEA Grapalat" w:cs="Sylfaen"/>
                <w:lang w:val="es-ES"/>
              </w:rPr>
              <w:t>նախարարություն</w:t>
            </w:r>
            <w:proofErr w:type="spellEnd"/>
          </w:p>
          <w:p w:rsidR="008B13A5" w:rsidRPr="008B13A5" w:rsidRDefault="008B13A5" w:rsidP="00A11483">
            <w:pPr>
              <w:pStyle w:val="NoSpacing"/>
              <w:rPr>
                <w:rFonts w:ascii="GHEA Grapalat" w:eastAsia="Times New Roman" w:hAnsi="GHEA Grapalat"/>
                <w:lang w:val="es-ES"/>
              </w:rPr>
            </w:pPr>
            <w:r w:rsidRPr="000738EF">
              <w:rPr>
                <w:rFonts w:ascii="GHEA Grapalat" w:eastAsia="Times New Roman" w:hAnsi="GHEA Grapalat"/>
                <w:lang w:val="es-ES"/>
              </w:rPr>
              <w:t>17.05.2019</w:t>
            </w:r>
            <w:r w:rsidRPr="000738EF">
              <w:rPr>
                <w:rFonts w:ascii="GHEA Grapalat" w:eastAsia="Times New Roman" w:hAnsi="GHEA Grapalat" w:cs="Sylfaen"/>
                <w:lang w:val="es-ES"/>
              </w:rPr>
              <w:t>թ</w:t>
            </w:r>
            <w:r w:rsidRPr="000738EF">
              <w:rPr>
                <w:rFonts w:ascii="GHEA Grapalat" w:eastAsia="Times New Roman" w:hAnsi="GHEA Grapalat" w:cs="Calibri"/>
                <w:lang w:val="es-ES"/>
              </w:rPr>
              <w:t xml:space="preserve">. </w:t>
            </w:r>
            <w:proofErr w:type="spellStart"/>
            <w:r w:rsidRPr="000738EF">
              <w:rPr>
                <w:rFonts w:ascii="GHEA Grapalat" w:eastAsia="Times New Roman" w:hAnsi="GHEA Grapalat" w:cs="Sylfaen"/>
                <w:lang w:val="es-ES"/>
              </w:rPr>
              <w:t>թիվ</w:t>
            </w:r>
            <w:proofErr w:type="spellEnd"/>
            <w:r w:rsidRPr="000738EF">
              <w:rPr>
                <w:rFonts w:ascii="GHEA Grapalat" w:eastAsia="Times New Roman" w:hAnsi="GHEA Grapalat" w:cs="Calibri"/>
                <w:lang w:val="es-ES"/>
              </w:rPr>
              <w:t xml:space="preserve"> </w:t>
            </w:r>
            <w:r w:rsidRPr="000738EF">
              <w:rPr>
                <w:rFonts w:ascii="GHEA Grapalat" w:eastAsia="Times New Roman" w:hAnsi="GHEA Grapalat"/>
                <w:lang w:val="es-ES"/>
              </w:rPr>
              <w:t>01/14/10694-19</w:t>
            </w:r>
          </w:p>
        </w:tc>
        <w:tc>
          <w:tcPr>
            <w:tcW w:w="6030" w:type="dxa"/>
          </w:tcPr>
          <w:p w:rsidR="008B13A5" w:rsidRPr="008B13A5" w:rsidRDefault="008B13A5" w:rsidP="008B13A5">
            <w:pPr>
              <w:pStyle w:val="NoSpacing"/>
              <w:jc w:val="both"/>
              <w:rPr>
                <w:rFonts w:ascii="GHEA Grapalat" w:hAnsi="GHEA Grapalat"/>
                <w:lang w:val="af-ZA"/>
              </w:rPr>
            </w:pPr>
            <w:r w:rsidRPr="000738EF">
              <w:rPr>
                <w:rFonts w:ascii="GHEA Grapalat" w:hAnsi="GHEA Grapalat" w:cs="Sylfaen"/>
                <w:lang w:val="af-ZA"/>
              </w:rPr>
              <w:t>Նախագծի</w:t>
            </w:r>
            <w:r w:rsidRPr="000738EF">
              <w:rPr>
                <w:rFonts w:ascii="GHEA Grapalat" w:hAnsi="GHEA Grapalat"/>
                <w:lang w:val="af-ZA"/>
              </w:rPr>
              <w:t xml:space="preserve"> 4-</w:t>
            </w:r>
            <w:r w:rsidRPr="000738EF">
              <w:rPr>
                <w:rFonts w:ascii="GHEA Grapalat" w:hAnsi="GHEA Grapalat" w:cs="Sylfaen"/>
                <w:lang w:val="af-ZA"/>
              </w:rPr>
              <w:t>րդ</w:t>
            </w:r>
            <w:r w:rsidRPr="000738EF">
              <w:rPr>
                <w:rFonts w:ascii="GHEA Grapalat" w:hAnsi="GHEA Grapalat"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lang w:val="af-ZA"/>
              </w:rPr>
              <w:t>կետի</w:t>
            </w:r>
            <w:r w:rsidRPr="000738EF">
              <w:rPr>
                <w:rFonts w:ascii="GHEA Grapalat" w:hAnsi="GHEA Grapalat"/>
                <w:lang w:val="af-ZA"/>
              </w:rPr>
              <w:t xml:space="preserve"> 1-</w:t>
            </w:r>
            <w:r w:rsidRPr="000738EF">
              <w:rPr>
                <w:rFonts w:ascii="GHEA Grapalat" w:hAnsi="GHEA Grapalat" w:cs="Sylfaen"/>
                <w:lang w:val="af-ZA"/>
              </w:rPr>
              <w:t>ին</w:t>
            </w:r>
            <w:r w:rsidRPr="000738EF">
              <w:rPr>
                <w:rFonts w:ascii="GHEA Grapalat" w:hAnsi="GHEA Grapalat"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lang w:val="af-ZA"/>
              </w:rPr>
              <w:t>ենթակետում</w:t>
            </w:r>
            <w:r w:rsidRPr="000738EF">
              <w:rPr>
                <w:rFonts w:ascii="GHEA Grapalat" w:hAnsi="GHEA Grapalat"/>
                <w:lang w:val="af-ZA"/>
              </w:rPr>
              <w:t xml:space="preserve">  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>«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ավելացնել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» 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բառն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անհրաժեշտ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է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փոխարինել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լրացնել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բառով՝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հաշվի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af-ZA"/>
              </w:rPr>
              <w:t>առնելով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 w:rsidRPr="000738EF">
              <w:rPr>
                <w:rFonts w:ascii="GHEA Grapalat" w:hAnsi="GHEA Grapalat" w:cs="Sylfaen"/>
                <w:bCs/>
                <w:lang w:val="hy-AM"/>
              </w:rPr>
              <w:t>Նորմատիվ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 </w:t>
            </w:r>
            <w:r w:rsidRPr="000738EF">
              <w:rPr>
                <w:rFonts w:ascii="GHEA Grapalat" w:hAnsi="GHEA Grapalat" w:cs="Sylfaen"/>
                <w:bCs/>
                <w:lang w:val="hy-AM"/>
              </w:rPr>
              <w:t>իրավական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hy-AM"/>
              </w:rPr>
              <w:t>ակտերի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 w:rsidRPr="000738EF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Pr="000738EF">
              <w:rPr>
                <w:rFonts w:ascii="GHEA Grapalat" w:hAnsi="GHEA Grapalat" w:cs="Times Armenian"/>
                <w:color w:val="000000"/>
                <w:lang w:val="hy-AM"/>
              </w:rPr>
              <w:t xml:space="preserve"> </w:t>
            </w:r>
            <w:r w:rsidRPr="000738EF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0738EF">
              <w:rPr>
                <w:rFonts w:ascii="GHEA Grapalat" w:hAnsi="GHEA Grapalat" w:cs="Times Armenian"/>
                <w:color w:val="000000"/>
                <w:lang w:val="hy-AM"/>
              </w:rPr>
              <w:t xml:space="preserve"> </w:t>
            </w:r>
            <w:r w:rsidRPr="000738EF">
              <w:rPr>
                <w:rFonts w:ascii="GHEA Grapalat" w:hAnsi="GHEA Grapalat" w:cs="Sylfaen"/>
                <w:bCs/>
                <w:lang w:val="hy-AM"/>
              </w:rPr>
              <w:t>օրենքի</w:t>
            </w:r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33-</w:t>
            </w:r>
            <w:proofErr w:type="spellStart"/>
            <w:r w:rsidRPr="000738EF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0738EF">
              <w:rPr>
                <w:rFonts w:ascii="GHEA Grapalat" w:hAnsi="GHEA Grapalat" w:cs="Sylfaen"/>
                <w:bCs/>
              </w:rPr>
              <w:t>հոդվածի</w:t>
            </w:r>
            <w:proofErr w:type="spellEnd"/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3-</w:t>
            </w:r>
            <w:proofErr w:type="spellStart"/>
            <w:r w:rsidRPr="000738EF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0738EF">
              <w:rPr>
                <w:rFonts w:ascii="GHEA Grapalat" w:hAnsi="GHEA Grapalat" w:cs="Sylfaen"/>
                <w:bCs/>
              </w:rPr>
              <w:t>մասի</w:t>
            </w:r>
            <w:proofErr w:type="spellEnd"/>
            <w:r w:rsidRPr="000738E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0738EF">
              <w:rPr>
                <w:rFonts w:ascii="GHEA Grapalat" w:hAnsi="GHEA Grapalat" w:cs="Sylfaen"/>
                <w:bCs/>
              </w:rPr>
              <w:t>պահանջները</w:t>
            </w:r>
            <w:proofErr w:type="spellEnd"/>
            <w:r w:rsidRPr="000738EF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</w:tc>
        <w:tc>
          <w:tcPr>
            <w:tcW w:w="2430" w:type="dxa"/>
          </w:tcPr>
          <w:p w:rsidR="008B13A5" w:rsidRPr="00422E67" w:rsidRDefault="008B13A5" w:rsidP="004D320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22E67">
              <w:rPr>
                <w:rFonts w:ascii="GHEA Grapalat" w:hAnsi="GHEA Grapalat"/>
                <w:lang w:val="af-ZA"/>
              </w:rPr>
              <w:t xml:space="preserve">Ընդունվել է: </w:t>
            </w:r>
          </w:p>
        </w:tc>
        <w:tc>
          <w:tcPr>
            <w:tcW w:w="3060" w:type="dxa"/>
          </w:tcPr>
          <w:p w:rsidR="008B13A5" w:rsidRPr="00422E67" w:rsidRDefault="008B13A5" w:rsidP="004D3201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422E67">
              <w:rPr>
                <w:rFonts w:ascii="GHEA Grapalat" w:hAnsi="GHEA Grapalat"/>
              </w:rPr>
              <w:t>Նախագծում</w:t>
            </w:r>
            <w:proofErr w:type="spellEnd"/>
            <w:r w:rsidR="00B95403">
              <w:rPr>
                <w:rFonts w:ascii="GHEA Grapalat" w:hAnsi="GHEA Grapalat"/>
              </w:rPr>
              <w:t xml:space="preserve"> </w:t>
            </w:r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կատարվել</w:t>
            </w:r>
            <w:proofErr w:type="spellEnd"/>
            <w:r w:rsidRPr="00422E6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է </w:t>
            </w:r>
            <w:r w:rsidRPr="00422E67">
              <w:rPr>
                <w:rFonts w:ascii="GHEA Grapalat" w:hAnsi="GHEA Grapalat"/>
              </w:rPr>
              <w:t xml:space="preserve"> </w:t>
            </w:r>
            <w:proofErr w:type="spellStart"/>
            <w:r w:rsidRPr="00422E67">
              <w:rPr>
                <w:rFonts w:ascii="GHEA Grapalat" w:hAnsi="GHEA Grapalat"/>
              </w:rPr>
              <w:t>փոփոխություն</w:t>
            </w:r>
            <w:proofErr w:type="spellEnd"/>
            <w:r w:rsidRPr="00422E67">
              <w:rPr>
                <w:rFonts w:ascii="GHEA Grapalat" w:hAnsi="GHEA Grapalat"/>
              </w:rPr>
              <w:t>:</w:t>
            </w:r>
          </w:p>
          <w:p w:rsidR="008B13A5" w:rsidRPr="00422E67" w:rsidRDefault="008B13A5" w:rsidP="004D320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5A75EB" w:rsidRPr="00422E67" w:rsidRDefault="005A75EB" w:rsidP="00926826">
      <w:pPr>
        <w:rPr>
          <w:rFonts w:ascii="GHEA Grapalat" w:hAnsi="GHEA Grapalat" w:cs="Sylfaen"/>
          <w:b/>
        </w:rPr>
      </w:pPr>
    </w:p>
    <w:sectPr w:rsidR="005A75EB" w:rsidRPr="00422E67" w:rsidSect="00FE25E3">
      <w:pgSz w:w="16838" w:h="11906" w:orient="landscape"/>
      <w:pgMar w:top="270" w:right="638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4ED5"/>
    <w:multiLevelType w:val="hybridMultilevel"/>
    <w:tmpl w:val="EB8A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F5D90"/>
    <w:multiLevelType w:val="hybridMultilevel"/>
    <w:tmpl w:val="6E74AFD0"/>
    <w:lvl w:ilvl="0" w:tplc="32485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068CE"/>
    <w:multiLevelType w:val="hybridMultilevel"/>
    <w:tmpl w:val="0292F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628E2"/>
    <w:multiLevelType w:val="hybridMultilevel"/>
    <w:tmpl w:val="59A0C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75EB"/>
    <w:rsid w:val="00000E75"/>
    <w:rsid w:val="000118D4"/>
    <w:rsid w:val="00036716"/>
    <w:rsid w:val="000477D5"/>
    <w:rsid w:val="000738EF"/>
    <w:rsid w:val="00097085"/>
    <w:rsid w:val="00097ABE"/>
    <w:rsid w:val="001308A3"/>
    <w:rsid w:val="001312E0"/>
    <w:rsid w:val="00146445"/>
    <w:rsid w:val="00161289"/>
    <w:rsid w:val="00190C13"/>
    <w:rsid w:val="001C2FCA"/>
    <w:rsid w:val="001C32BC"/>
    <w:rsid w:val="001D143B"/>
    <w:rsid w:val="001F4A3A"/>
    <w:rsid w:val="00242E1A"/>
    <w:rsid w:val="00246CF3"/>
    <w:rsid w:val="002E21BC"/>
    <w:rsid w:val="00312FB9"/>
    <w:rsid w:val="00336935"/>
    <w:rsid w:val="00373AD2"/>
    <w:rsid w:val="00377384"/>
    <w:rsid w:val="00387984"/>
    <w:rsid w:val="00391D19"/>
    <w:rsid w:val="003D138E"/>
    <w:rsid w:val="003D20A8"/>
    <w:rsid w:val="003D22D4"/>
    <w:rsid w:val="003E0716"/>
    <w:rsid w:val="00422E67"/>
    <w:rsid w:val="00431032"/>
    <w:rsid w:val="00432B26"/>
    <w:rsid w:val="00440F7A"/>
    <w:rsid w:val="00450991"/>
    <w:rsid w:val="00481D12"/>
    <w:rsid w:val="004A222B"/>
    <w:rsid w:val="004D4210"/>
    <w:rsid w:val="00515343"/>
    <w:rsid w:val="00540794"/>
    <w:rsid w:val="0054474C"/>
    <w:rsid w:val="00594839"/>
    <w:rsid w:val="005A0F98"/>
    <w:rsid w:val="005A75EB"/>
    <w:rsid w:val="005B31B4"/>
    <w:rsid w:val="005B6554"/>
    <w:rsid w:val="005B6D06"/>
    <w:rsid w:val="005D5488"/>
    <w:rsid w:val="00613251"/>
    <w:rsid w:val="00631BB0"/>
    <w:rsid w:val="006822DA"/>
    <w:rsid w:val="006906C4"/>
    <w:rsid w:val="006C1BDC"/>
    <w:rsid w:val="006D3BAC"/>
    <w:rsid w:val="006F2735"/>
    <w:rsid w:val="00717577"/>
    <w:rsid w:val="00717681"/>
    <w:rsid w:val="007455D6"/>
    <w:rsid w:val="00746E9F"/>
    <w:rsid w:val="007706D5"/>
    <w:rsid w:val="00781519"/>
    <w:rsid w:val="007953CE"/>
    <w:rsid w:val="007A57E9"/>
    <w:rsid w:val="007D64F9"/>
    <w:rsid w:val="008334F3"/>
    <w:rsid w:val="00866F7E"/>
    <w:rsid w:val="008B13A5"/>
    <w:rsid w:val="008E358D"/>
    <w:rsid w:val="009223D3"/>
    <w:rsid w:val="00924870"/>
    <w:rsid w:val="00926048"/>
    <w:rsid w:val="00926826"/>
    <w:rsid w:val="00956D6B"/>
    <w:rsid w:val="00975D66"/>
    <w:rsid w:val="009C1ED5"/>
    <w:rsid w:val="009D346B"/>
    <w:rsid w:val="009D4A9A"/>
    <w:rsid w:val="00A00EA7"/>
    <w:rsid w:val="00A11483"/>
    <w:rsid w:val="00A374BF"/>
    <w:rsid w:val="00A809D5"/>
    <w:rsid w:val="00AB0EB5"/>
    <w:rsid w:val="00B03342"/>
    <w:rsid w:val="00B56115"/>
    <w:rsid w:val="00B63A35"/>
    <w:rsid w:val="00B702BA"/>
    <w:rsid w:val="00B95403"/>
    <w:rsid w:val="00BE4C2B"/>
    <w:rsid w:val="00C02434"/>
    <w:rsid w:val="00C16617"/>
    <w:rsid w:val="00C20E95"/>
    <w:rsid w:val="00C35F57"/>
    <w:rsid w:val="00C934FB"/>
    <w:rsid w:val="00CB13F5"/>
    <w:rsid w:val="00CB55B2"/>
    <w:rsid w:val="00CC5582"/>
    <w:rsid w:val="00CF5D55"/>
    <w:rsid w:val="00D101DC"/>
    <w:rsid w:val="00D14007"/>
    <w:rsid w:val="00D23FD4"/>
    <w:rsid w:val="00D30197"/>
    <w:rsid w:val="00D30DC0"/>
    <w:rsid w:val="00D34201"/>
    <w:rsid w:val="00D84539"/>
    <w:rsid w:val="00DB0CB7"/>
    <w:rsid w:val="00DB405A"/>
    <w:rsid w:val="00DE3360"/>
    <w:rsid w:val="00DF438A"/>
    <w:rsid w:val="00E005BF"/>
    <w:rsid w:val="00E078AE"/>
    <w:rsid w:val="00E20369"/>
    <w:rsid w:val="00E62157"/>
    <w:rsid w:val="00E76706"/>
    <w:rsid w:val="00EE2A25"/>
    <w:rsid w:val="00EE3297"/>
    <w:rsid w:val="00F214DD"/>
    <w:rsid w:val="00F37A38"/>
    <w:rsid w:val="00F903C7"/>
    <w:rsid w:val="00F92C54"/>
    <w:rsid w:val="00FE25E3"/>
    <w:rsid w:val="00FE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A75EB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A75EB"/>
    <w:rPr>
      <w:rFonts w:ascii="Times Armenian" w:eastAsia="Times New Roman" w:hAnsi="Times Armenian" w:cs="Times New Roman"/>
      <w:sz w:val="24"/>
      <w:szCs w:val="20"/>
    </w:rPr>
  </w:style>
  <w:style w:type="character" w:styleId="Strong">
    <w:name w:val="Strong"/>
    <w:basedOn w:val="DefaultParagraphFont"/>
    <w:qFormat/>
    <w:rsid w:val="005A75EB"/>
    <w:rPr>
      <w:b/>
      <w:bCs/>
    </w:rPr>
  </w:style>
  <w:style w:type="paragraph" w:styleId="NormalWeb">
    <w:name w:val="Normal (Web)"/>
    <w:basedOn w:val="Normal"/>
    <w:uiPriority w:val="99"/>
    <w:unhideWhenUsed/>
    <w:rsid w:val="005A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0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826"/>
    <w:pPr>
      <w:ind w:left="720"/>
      <w:contextualSpacing/>
    </w:pPr>
  </w:style>
  <w:style w:type="paragraph" w:styleId="NoSpacing">
    <w:name w:val="No Spacing"/>
    <w:uiPriority w:val="1"/>
    <w:qFormat/>
    <w:rsid w:val="00073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https://mul2.gov.am/tasks/73818/oneclick/3Ampopatert.docx?token=23f21ab1464fb5a2c723b3957ce741d3</cp:keywords>
</cp:coreProperties>
</file>