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9A" w:rsidRPr="0001701E" w:rsidRDefault="00F0749A" w:rsidP="0001701E">
      <w:pPr>
        <w:pStyle w:val="NoSpacing"/>
        <w:jc w:val="center"/>
        <w:rPr>
          <w:rFonts w:ascii="GHEA Grapalat" w:hAnsi="GHEA Grapalat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ՀԻՄՆԱՎՈՐՈՒՄ</w:t>
      </w:r>
    </w:p>
    <w:p w:rsidR="0001701E" w:rsidRDefault="0001701E" w:rsidP="0001701E">
      <w:pPr>
        <w:pStyle w:val="NoSpacing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701E">
        <w:rPr>
          <w:rFonts w:ascii="GHEA Grapalat" w:hAnsi="GHEA Grapalat"/>
          <w:b/>
          <w:sz w:val="24"/>
          <w:szCs w:val="24"/>
          <w:lang w:val="en-US"/>
        </w:rPr>
        <w:t>«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200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5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ՀՈԿՏԵՄԲԵՐԻ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N</w:t>
      </w:r>
      <w:r w:rsid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2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0</w:t>
      </w:r>
      <w:r w:rsidR="0082421E">
        <w:rPr>
          <w:rFonts w:ascii="GHEA Grapalat" w:hAnsi="GHEA Grapalat"/>
          <w:b/>
          <w:sz w:val="24"/>
          <w:szCs w:val="24"/>
          <w:lang w:val="en-US"/>
        </w:rPr>
        <w:t>54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 w:rsidR="00045AD3">
        <w:rPr>
          <w:rFonts w:ascii="GHEA Grapalat" w:hAnsi="GHEA Grapalat" w:cs="Sylfaen"/>
          <w:b/>
          <w:sz w:val="24"/>
          <w:szCs w:val="24"/>
          <w:lang w:val="en-US"/>
        </w:rPr>
        <w:t xml:space="preserve"> ԵՎ </w:t>
      </w:r>
      <w:proofErr w:type="gramStart"/>
      <w:r w:rsidR="00045AD3">
        <w:rPr>
          <w:rFonts w:ascii="GHEA Grapalat" w:hAnsi="GHEA Grapalat" w:cs="Sylfaen"/>
          <w:b/>
          <w:sz w:val="24"/>
          <w:szCs w:val="24"/>
          <w:lang w:val="en-US"/>
        </w:rPr>
        <w:t xml:space="preserve">ԼՐԱՑՈՒՄ 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proofErr w:type="gramEnd"/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»</w:t>
      </w:r>
    </w:p>
    <w:p w:rsidR="00F0749A" w:rsidRDefault="00F0749A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1701E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01701E" w:rsidRPr="0001701E" w:rsidRDefault="0001701E" w:rsidP="0001701E">
      <w:pPr>
        <w:pStyle w:val="NoSpacing"/>
        <w:jc w:val="center"/>
        <w:rPr>
          <w:rFonts w:ascii="GHEA Grapalat" w:hAnsi="GHEA Grapalat"/>
          <w:b/>
          <w:sz w:val="12"/>
          <w:szCs w:val="1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0455"/>
      </w:tblGrid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ը.</w:t>
            </w:r>
          </w:p>
        </w:tc>
      </w:tr>
      <w:tr w:rsidR="00F0749A" w:rsidRPr="008242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2005 թվականի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հոկտեմբերի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-ի 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421E">
              <w:rPr>
                <w:rFonts w:ascii="GHEA Grapalat" w:hAnsi="GHEA Grapalat"/>
                <w:sz w:val="24"/>
                <w:szCs w:val="24"/>
                <w:lang w:val="en-US"/>
              </w:rPr>
              <w:t>Տավուշ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421E">
              <w:rPr>
                <w:rFonts w:ascii="GHEA Grapalat" w:hAnsi="GHEA Grapalat"/>
                <w:sz w:val="24"/>
                <w:szCs w:val="24"/>
                <w:lang w:val="en-US"/>
              </w:rPr>
              <w:t>Դեղձ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ավան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գյուղական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սահմանների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նկարագիրը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հաստատելու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82421E">
              <w:rPr>
                <w:rFonts w:ascii="GHEA Grapalat" w:hAnsi="GHEA Grapalat"/>
                <w:sz w:val="24"/>
                <w:szCs w:val="24"/>
                <w:lang w:val="en-US"/>
              </w:rPr>
              <w:t>Դեղձ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ավանի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գյուղական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վարչական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սահմաններում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գտնվող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սեփականություն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հանդիսացող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հողամասերն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իրավունքով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փոխանցելու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»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N2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="0082421E">
              <w:rPr>
                <w:rFonts w:ascii="GHEA Grapalat" w:hAnsi="GHEA Grapalat"/>
                <w:sz w:val="24"/>
                <w:szCs w:val="24"/>
                <w:lang w:val="en-US"/>
              </w:rPr>
              <w:t>54</w:t>
            </w:r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>-Ն որոշման մեջ կատարվող փոփոխություններով</w:t>
            </w:r>
            <w:r w:rsidR="00455FA6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455FA6">
              <w:rPr>
                <w:rFonts w:ascii="GHEA Grapalat" w:hAnsi="GHEA Grapalat"/>
                <w:sz w:val="24"/>
                <w:szCs w:val="24"/>
                <w:lang w:val="en-US"/>
              </w:rPr>
              <w:t>լրացումով</w:t>
            </w:r>
            <w:proofErr w:type="spellEnd"/>
            <w:r w:rsidR="00455F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  <w:u w:val="single"/>
                <w:lang w:val="hy-AM"/>
              </w:rPr>
              <w:t>նախատեսվում է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` </w:t>
            </w:r>
            <w:r w:rsidR="0082421E" w:rsidRPr="008242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պետական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սեփականություն հանդիսացող</w:t>
            </w:r>
            <w:r w:rsidR="0082421E" w:rsidRPr="008242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, </w:t>
            </w:r>
            <w:r w:rsidR="0082421E"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 կարգով բնակավայրերի հասարակական կառուցապատման հողերի փոխադրված</w:t>
            </w:r>
            <w:r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2421E"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>հատուկ նշանակության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0.</w:t>
            </w:r>
            <w:r w:rsidR="0082421E" w:rsidRPr="008242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2</w:t>
            </w:r>
            <w:r w:rsidRPr="008242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1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հա հողամասն</w:t>
            </w:r>
            <w:r w:rsidRPr="008242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 </w:t>
            </w:r>
            <w:r w:rsidRPr="000170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անհատույց սեփականության իրավունքով փոխանցել </w:t>
            </w:r>
            <w:r w:rsidR="0082421E" w:rsidRPr="0082421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Հայաստանի Հանրապետության Տավուշի մարզի Դեղձավան գյուղական համայնքի</w:t>
            </w:r>
            <w:r w:rsidR="0082421E" w:rsidRPr="008242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 xml:space="preserve">ն </w:t>
            </w:r>
            <w:r w:rsidRPr="0082421E">
              <w:rPr>
                <w:rFonts w:ascii="GHEA Grapalat" w:hAnsi="GHEA Grapalat" w:cs="Sylfaen"/>
                <w:b/>
                <w:sz w:val="24"/>
                <w:szCs w:val="24"/>
                <w:u w:val="single"/>
                <w:lang w:val="hy-AM"/>
              </w:rPr>
              <w:t>Հայաստանի Հանրապետությանը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(0</w:t>
            </w:r>
            <w:r w:rsidR="0082421E"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-0</w:t>
            </w:r>
            <w:r w:rsidR="0082421E"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 կադաստրային </w:t>
            </w:r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ծածկագրով հողա</w:t>
            </w:r>
            <w:r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="0082421E" w:rsidRPr="0082421E">
              <w:rPr>
                <w:rFonts w:ascii="GHEA Grapalat" w:hAnsi="GHEA Grapalat" w:cs="Sylfaen"/>
                <w:sz w:val="24"/>
                <w:szCs w:val="24"/>
                <w:lang w:val="hy-AM"/>
              </w:rPr>
              <w:t>ում պետության կողմից կառուցվել է համայնքայի</w:t>
            </w:r>
            <w:r w:rsidR="008242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ն </w:t>
            </w:r>
            <w:proofErr w:type="spellStart"/>
            <w:r w:rsidR="0082421E">
              <w:rPr>
                <w:rFonts w:ascii="GHEA Grapalat" w:hAnsi="GHEA Grapalat" w:cs="Sylfaen"/>
                <w:sz w:val="24"/>
                <w:szCs w:val="24"/>
                <w:lang w:val="en-US"/>
              </w:rPr>
              <w:t>կենտրոն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hy-AM"/>
              </w:rPr>
              <w:t>):</w:t>
            </w:r>
          </w:p>
          <w:p w:rsidR="0001701E" w:rsidRPr="0082421E" w:rsidRDefault="00C75637" w:rsidP="008440CE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5637">
              <w:rPr>
                <w:rFonts w:ascii="GHEA Grapalat" w:hAnsi="GHEA Grapalat"/>
                <w:sz w:val="24"/>
                <w:szCs w:val="24"/>
                <w:lang w:val="hy-AM"/>
              </w:rPr>
              <w:t>Համայնքի քարտեզագրման ժամանակ տվյալ հողամասում առկա շինությունում ժամանակավոր տեղակայված էր զորամաս, որից ելնելով սխալմամբ այն արտահայտվել էր որպես պետական սեփականության հատուկ նշանակության հողամաս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իսկ 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իրականում </w:t>
            </w:r>
            <w:r w:rsidR="00F0749A" w:rsidRPr="0082421E">
              <w:rPr>
                <w:rFonts w:ascii="GHEA Grapalat" w:hAnsi="GHEA Grapalat"/>
                <w:sz w:val="24"/>
                <w:szCs w:val="24"/>
                <w:lang w:val="hy-AM"/>
              </w:rPr>
              <w:t>հողամասը հանդիսանում է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75637">
              <w:rPr>
                <w:rFonts w:ascii="GHEA Grapalat" w:hAnsi="GHEA Grapalat"/>
                <w:sz w:val="24"/>
                <w:szCs w:val="24"/>
                <w:lang w:val="hy-AM"/>
              </w:rPr>
              <w:t>համայնքային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 xml:space="preserve">: Զորամասի տեղափոխումից հետո տվյալ տարածքում կառուցվել է համայնքային կենտրոն, որի նկատմամբ համայնքի սեփականության իրավունքների պետական գրանցման համար սահմանված կարգով իրականացվել է նպատակային նշանակության փոփոխություն, սակայն 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անհրաժեշտություն է առաջացել 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իրականացնել 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նշված </w:t>
            </w:r>
            <w:r w:rsidR="00F0749A" w:rsidRPr="0082421E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F0749A" w:rsidRPr="0082421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 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հողամասի սեփականության սուբյեկտի փոփոխություն՝ այն պետական սեփականությունից փոխադրելով </w:t>
            </w:r>
            <w:r w:rsidR="00F0749A" w:rsidRPr="0082421E">
              <w:rPr>
                <w:rFonts w:ascii="GHEA Grapalat" w:hAnsi="GHEA Grapalat"/>
                <w:sz w:val="24"/>
                <w:szCs w:val="24"/>
                <w:lang w:val="hy-AM"/>
              </w:rPr>
              <w:t>համայնքային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սեփականությ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F0749A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tabs>
                <w:tab w:val="left" w:pos="993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Կարգավորման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նպատակը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և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</w:rPr>
              <w:t>բնույթը</w:t>
            </w:r>
            <w:r w:rsidRPr="0001701E">
              <w:rPr>
                <w:rFonts w:ascii="GHEA Grapalat" w:eastAsia="Calibri" w:hAnsi="GHEA Grapalat" w:cs="Times New Roman"/>
                <w:b/>
                <w:sz w:val="24"/>
                <w:szCs w:val="24"/>
                <w:lang w:val="fr-FR"/>
              </w:rPr>
              <w:t>.</w:t>
            </w:r>
          </w:p>
        </w:tc>
      </w:tr>
      <w:tr w:rsidR="00F0749A" w:rsidRPr="008242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8440CE" w:rsidRDefault="00F0749A" w:rsidP="008440CE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նպատակն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իրականացնել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սուբյեկտի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սխալի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ուղղում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r w:rsidR="008440CE" w:rsidRPr="0082421E">
              <w:rPr>
                <w:rFonts w:ascii="GHEA Grapalat" w:hAnsi="GHEA Grapalat"/>
                <w:sz w:val="24"/>
                <w:szCs w:val="24"/>
                <w:lang w:val="hy-AM"/>
              </w:rPr>
              <w:t>0.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440CE" w:rsidRPr="0082421E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440CE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 </w:t>
            </w:r>
            <w:r w:rsidR="008440CE">
              <w:rPr>
                <w:rFonts w:ascii="GHEA Grapalat" w:hAnsi="GHEA Grapalat"/>
                <w:sz w:val="24"/>
                <w:szCs w:val="24"/>
                <w:lang w:val="hy-AM"/>
              </w:rPr>
              <w:t>հողամաս</w:t>
            </w:r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պետական սեփականությունից փոխադրելով </w:t>
            </w:r>
            <w:r w:rsidR="008440CE" w:rsidRPr="0082421E">
              <w:rPr>
                <w:rFonts w:ascii="GHEA Grapalat" w:hAnsi="GHEA Grapalat"/>
                <w:sz w:val="24"/>
                <w:szCs w:val="24"/>
                <w:lang w:val="hy-AM"/>
              </w:rPr>
              <w:t>համայնքային</w:t>
            </w:r>
            <w:r w:rsidR="008440CE"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սեփականությ</w:t>
            </w:r>
            <w:r w:rsidR="008440CE" w:rsidRPr="008440CE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8440CE" w:rsidRPr="0001701E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հողամասի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նրա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կառուցված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համայնքային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կենտրոնի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նկատմամբ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համայնքի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իրավունքների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նպատակով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="008440CE"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01701E" w:rsidRPr="0001701E" w:rsidRDefault="0001701E" w:rsidP="00DE2CB2">
            <w:pPr>
              <w:ind w:left="-40" w:firstLine="425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0749A" w:rsidRPr="008242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Նախագծի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մշակման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գործընթացում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ներգրավված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ինստիտուտները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և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անձինք</w:t>
            </w:r>
            <w:proofErr w:type="spellEnd"/>
          </w:p>
        </w:tc>
      </w:tr>
      <w:tr w:rsidR="00F0749A" w:rsidRPr="008242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0749A" w:rsidRDefault="00F0749A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Տավուշ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մարզպետարան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, ՀՀ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Տավուշի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մարզի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Այրում</w:t>
            </w:r>
            <w:proofErr w:type="spellEnd"/>
            <w:r w:rsidRPr="000170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համայնք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Դեղձավան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բնակավայր</w:t>
            </w:r>
            <w:proofErr w:type="spellEnd"/>
            <w:r w:rsidR="008440CE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01701E" w:rsidRPr="0001701E" w:rsidRDefault="0001701E" w:rsidP="00DE2CB2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0749A" w:rsidRPr="000170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Ակնկալվող</w:t>
            </w:r>
            <w:proofErr w:type="spellEnd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1701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արդյունքը</w:t>
            </w:r>
            <w:proofErr w:type="spellEnd"/>
          </w:p>
        </w:tc>
      </w:tr>
      <w:tr w:rsidR="00F0749A" w:rsidRPr="0082421E" w:rsidTr="00DE2CB2">
        <w:tc>
          <w:tcPr>
            <w:tcW w:w="534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10455" w:type="dxa"/>
          </w:tcPr>
          <w:p w:rsidR="00F0749A" w:rsidRPr="0001701E" w:rsidRDefault="00F0749A" w:rsidP="00DE2CB2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01701E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01701E">
              <w:rPr>
                <w:rFonts w:ascii="GHEA Grapalat" w:hAnsi="GHEA Grapalat" w:cs="Sylfaen"/>
                <w:sz w:val="24"/>
                <w:szCs w:val="24"/>
              </w:rPr>
              <w:t>ընդունումը</w:t>
            </w:r>
            <w:r w:rsidRPr="0001701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հնարավորություն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կընձեռի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կատարելու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սխալի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ուղղում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>իրականացնել</w:t>
            </w:r>
            <w:proofErr w:type="spellEnd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>համայնքի</w:t>
            </w:r>
            <w:proofErr w:type="spellEnd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>իրավունքների</w:t>
            </w:r>
            <w:proofErr w:type="spellEnd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>պետական</w:t>
            </w:r>
            <w:proofErr w:type="spellEnd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7F6B">
              <w:rPr>
                <w:rFonts w:ascii="GHEA Grapalat" w:hAnsi="GHEA Grapalat" w:cs="Sylfaen"/>
                <w:sz w:val="24"/>
                <w:szCs w:val="24"/>
                <w:lang w:val="en-US"/>
              </w:rPr>
              <w:t>գրանցում</w:t>
            </w:r>
            <w:proofErr w:type="spellEnd"/>
            <w:r w:rsidRPr="0001701E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F0749A" w:rsidRPr="0001701E" w:rsidRDefault="002C3D15" w:rsidP="002C3D15">
            <w:pPr>
              <w:tabs>
                <w:tab w:val="left" w:pos="7585"/>
              </w:tabs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ab/>
            </w:r>
          </w:p>
        </w:tc>
      </w:tr>
    </w:tbl>
    <w:p w:rsidR="00F206B8" w:rsidRPr="0001701E" w:rsidRDefault="00F206B8">
      <w:pPr>
        <w:rPr>
          <w:rFonts w:ascii="GHEA Grapalat" w:hAnsi="GHEA Grapalat"/>
          <w:lang w:val="en-US"/>
        </w:rPr>
      </w:pPr>
    </w:p>
    <w:p w:rsidR="00F0749A" w:rsidRPr="0001701E" w:rsidRDefault="00F0749A">
      <w:pPr>
        <w:rPr>
          <w:rFonts w:ascii="GHEA Grapalat" w:hAnsi="GHEA Grapalat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ՏԵՂԵԿԱՆՔ</w:t>
      </w:r>
    </w:p>
    <w:p w:rsidR="0001701E" w:rsidRDefault="0001701E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973E3" w:rsidRPr="0001701E" w:rsidRDefault="00E973E3" w:rsidP="00E973E3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701E">
        <w:rPr>
          <w:rFonts w:ascii="GHEA Grapalat" w:hAnsi="GHEA Grapalat"/>
          <w:b/>
          <w:sz w:val="24"/>
          <w:szCs w:val="24"/>
          <w:lang w:val="en-US"/>
        </w:rPr>
        <w:t>«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200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5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ՀՈԿՏԵՄԲԵՐԻ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N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2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0</w:t>
      </w:r>
      <w:r>
        <w:rPr>
          <w:rFonts w:ascii="GHEA Grapalat" w:hAnsi="GHEA Grapalat"/>
          <w:b/>
          <w:sz w:val="24"/>
          <w:szCs w:val="24"/>
          <w:lang w:val="en-US"/>
        </w:rPr>
        <w:t>54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ԵՎ </w:t>
      </w:r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ԼՐԱՑՈՒՄ 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proofErr w:type="gramEnd"/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»</w:t>
      </w:r>
    </w:p>
    <w:p w:rsidR="00F0749A" w:rsidRPr="0001701E" w:rsidRDefault="00E973E3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1701E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1701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F0749A" w:rsidRPr="0001701E">
        <w:rPr>
          <w:rFonts w:ascii="GHEA Grapalat" w:hAnsi="GHEA Grapalat" w:cs="Sylfaen"/>
          <w:b/>
          <w:sz w:val="24"/>
          <w:szCs w:val="24"/>
          <w:lang w:val="en-US"/>
        </w:rPr>
        <w:t xml:space="preserve"> ՈՐՈՇՄԱՆ ԸՆԴՈՒՆՄԱՆ ԿԱՊԱԿՑՈՒԹՅԱՄԲ ԱՅԼ ՆՈՐՄԱՏԻՎ ԻՐԱՎԱԿԱՆ ԱԿՏԵՐԻ ԸՆԴՈՒՆՄԱՆ ԱՆՀՐԱԺԵՇՏՈՒԹՅԱՆ ՄԱՍԻՆ</w:t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</w:p>
    <w:p w:rsidR="00F0749A" w:rsidRPr="0001701E" w:rsidRDefault="00F0749A" w:rsidP="00F0749A">
      <w:pPr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«ՀՀ կառավարության 2005 թվականի </w:t>
      </w:r>
      <w:proofErr w:type="spellStart"/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>հոկտեմբեր</w:t>
      </w:r>
      <w:proofErr w:type="spellEnd"/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>20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-ի N</w:t>
      </w: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>20</w:t>
      </w:r>
      <w:r w:rsidR="00587F6B">
        <w:rPr>
          <w:rFonts w:ascii="GHEA Grapalat" w:hAnsi="GHEA Grapalat"/>
          <w:color w:val="000000"/>
          <w:sz w:val="24"/>
          <w:szCs w:val="24"/>
          <w:lang w:val="en-US"/>
        </w:rPr>
        <w:t>54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-Ն որոշման մեջ փոփոխություններ</w:t>
      </w: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CA360B">
        <w:rPr>
          <w:rFonts w:ascii="GHEA Grapalat" w:hAnsi="GHEA Grapalat"/>
          <w:color w:val="000000"/>
          <w:sz w:val="24"/>
          <w:szCs w:val="24"/>
          <w:lang w:val="en-US"/>
        </w:rPr>
        <w:t xml:space="preserve">և </w:t>
      </w:r>
      <w:proofErr w:type="spellStart"/>
      <w:r w:rsidR="00CA360B">
        <w:rPr>
          <w:rFonts w:ascii="GHEA Grapalat" w:hAnsi="GHEA Grapalat"/>
          <w:color w:val="000000"/>
          <w:sz w:val="24"/>
          <w:szCs w:val="24"/>
          <w:lang w:val="en-US"/>
        </w:rPr>
        <w:t>լրացում</w:t>
      </w:r>
      <w:proofErr w:type="spellEnd"/>
      <w:r w:rsidR="00CA360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կատարելու մասին» ՀՀ կառավարության որոշման ընդունման կապակցությամբ այլ նորմատիվ իրավական ակտեր ընդունել անհրաժեշտ չէ:</w:t>
      </w:r>
    </w:p>
    <w:p w:rsidR="00F0749A" w:rsidRPr="0001701E" w:rsidRDefault="00F0749A" w:rsidP="00F0749A">
      <w:pPr>
        <w:rPr>
          <w:rFonts w:ascii="GHEA Grapalat" w:hAnsi="GHEA Grapalat"/>
          <w:b/>
          <w:sz w:val="24"/>
          <w:szCs w:val="24"/>
          <w:lang w:val="en-US"/>
        </w:rPr>
      </w:pP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8"/>
          <w:szCs w:val="24"/>
          <w:lang w:val="en-US"/>
        </w:rPr>
      </w:pPr>
      <w:r w:rsidRPr="0001701E">
        <w:rPr>
          <w:rFonts w:ascii="GHEA Grapalat" w:hAnsi="GHEA Grapalat" w:cs="Sylfaen"/>
          <w:b/>
          <w:sz w:val="28"/>
          <w:szCs w:val="24"/>
          <w:lang w:val="en-US"/>
        </w:rPr>
        <w:t>ՏԵՂԵԿԱՆՔ</w:t>
      </w:r>
    </w:p>
    <w:p w:rsidR="0001701E" w:rsidRDefault="0001701E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E973E3" w:rsidRPr="0001701E" w:rsidRDefault="00E973E3" w:rsidP="00E973E3">
      <w:pPr>
        <w:pStyle w:val="NoSpacing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200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5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ՀՈԿՏԵՄԲԵՐԻ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20-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N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2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0</w:t>
      </w:r>
      <w:r>
        <w:rPr>
          <w:rFonts w:ascii="GHEA Grapalat" w:hAnsi="GHEA Grapalat"/>
          <w:b/>
          <w:sz w:val="24"/>
          <w:szCs w:val="24"/>
          <w:lang w:val="en-US"/>
        </w:rPr>
        <w:t>54</w:t>
      </w:r>
      <w:r w:rsidRPr="0001701E">
        <w:rPr>
          <w:rFonts w:ascii="GHEA Grapalat" w:hAnsi="GHEA Grapalat"/>
          <w:b/>
          <w:sz w:val="24"/>
          <w:szCs w:val="24"/>
          <w:lang w:val="hy-AM"/>
        </w:rPr>
        <w:t>-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ՈՐՈՇՄԱՆ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ՄԵՋ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ՓՈՓՈԽՈՒԹՅՈՒՆՆԵՐ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ԵՎ </w:t>
      </w:r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ԼՐԱՑՈՒՄ </w:t>
      </w:r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ԿԱՏԱՐԵԼՈՒ</w:t>
      </w:r>
      <w:proofErr w:type="gramEnd"/>
      <w:r w:rsidRPr="0001701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01701E">
        <w:rPr>
          <w:rFonts w:ascii="GHEA Grapalat" w:hAnsi="GHEA Grapalat"/>
          <w:b/>
          <w:sz w:val="24"/>
          <w:szCs w:val="24"/>
          <w:lang w:val="en-US"/>
        </w:rPr>
        <w:t>»</w:t>
      </w:r>
    </w:p>
    <w:p w:rsidR="00F0749A" w:rsidRPr="0001701E" w:rsidRDefault="00F0749A" w:rsidP="0001701E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01701E">
        <w:rPr>
          <w:rFonts w:ascii="GHEA Grapalat" w:hAnsi="GHEA Grapalat" w:cs="Sylfaen"/>
          <w:b/>
          <w:sz w:val="24"/>
          <w:szCs w:val="24"/>
          <w:lang w:val="en-US"/>
        </w:rPr>
        <w:t>ՀՀ</w:t>
      </w:r>
      <w:r w:rsidR="000170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 w:cs="Sylfaen"/>
          <w:b/>
          <w:sz w:val="24"/>
          <w:szCs w:val="24"/>
          <w:lang w:val="en-US"/>
        </w:rPr>
        <w:t>ԿԱՌԱՎԱՐՈՒԹՅԱՆ ՈՐՈՇՄԱՆ ԸՆԴՈՒՆՄԱՆ ԿԱՊԱԿՑՈՒԹՅԱՄԲ ՊԵՏԱԿԱՆ ԿԱՄ ՏԵՂԱԿԱՆ ԻՆՔՆԱԿԱՌԱՎԱՐՄԱՆ ՄԱՐՄՆԻ ԲՅՈՒՋԵՈՒՄ ԵԿԱՄՈՒՏՆԵՐԻ ԵՎ ԾԱԽՍԵՐԻ ԱՎԵԼԱՑՄԱՆ ԿԱՄ ՆՎԱԶԵՑՄԱՆ ՄԱՍԻՆ</w:t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</w:p>
    <w:p w:rsidR="00F0749A" w:rsidRPr="0001701E" w:rsidRDefault="00F0749A" w:rsidP="00F0749A">
      <w:pPr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01701E">
        <w:rPr>
          <w:rFonts w:ascii="GHEA Grapalat" w:hAnsi="GHEA Grapalat"/>
          <w:color w:val="000000"/>
          <w:sz w:val="24"/>
          <w:szCs w:val="24"/>
          <w:lang w:val="en-US"/>
        </w:rPr>
        <w:tab/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«ՀՀ կառավարության 2005 թվականի հոկտեմբերի 20-ի N20</w:t>
      </w:r>
      <w:r w:rsidR="00587F6B">
        <w:rPr>
          <w:rFonts w:ascii="GHEA Grapalat" w:hAnsi="GHEA Grapalat"/>
          <w:color w:val="000000"/>
          <w:sz w:val="24"/>
          <w:szCs w:val="24"/>
          <w:lang w:val="en-US"/>
        </w:rPr>
        <w:t>54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 xml:space="preserve">-Ն որոշման մեջ փոփոխություններ </w:t>
      </w:r>
      <w:r w:rsidR="00CA360B">
        <w:rPr>
          <w:rFonts w:ascii="GHEA Grapalat" w:hAnsi="GHEA Grapalat"/>
          <w:color w:val="000000"/>
          <w:sz w:val="24"/>
          <w:szCs w:val="24"/>
          <w:lang w:val="en-US"/>
        </w:rPr>
        <w:t xml:space="preserve">և </w:t>
      </w:r>
      <w:proofErr w:type="spellStart"/>
      <w:r w:rsidR="00CA360B">
        <w:rPr>
          <w:rFonts w:ascii="GHEA Grapalat" w:hAnsi="GHEA Grapalat"/>
          <w:color w:val="000000"/>
          <w:sz w:val="24"/>
          <w:szCs w:val="24"/>
          <w:lang w:val="en-US"/>
        </w:rPr>
        <w:t>լրացում</w:t>
      </w:r>
      <w:proofErr w:type="spellEnd"/>
      <w:r w:rsidR="00CA360B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01701E">
        <w:rPr>
          <w:rFonts w:ascii="GHEA Grapalat" w:hAnsi="GHEA Grapalat"/>
          <w:color w:val="000000"/>
          <w:sz w:val="24"/>
          <w:szCs w:val="24"/>
          <w:lang w:val="hy-AM"/>
        </w:rPr>
        <w:t>կատարելու մասին» ՀՀ կառավարության որոշման ընդունման կապակցությամբ տեղական ինքնակառավարման մարմնի բյուջեում եկամուտների ավելացում կամ նվազեցում չի նախատեսվում:</w:t>
      </w:r>
    </w:p>
    <w:sectPr w:rsidR="00F0749A" w:rsidRPr="0001701E" w:rsidSect="0001701E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0749A"/>
    <w:rsid w:val="0001701E"/>
    <w:rsid w:val="00025434"/>
    <w:rsid w:val="00045AD3"/>
    <w:rsid w:val="001D2C14"/>
    <w:rsid w:val="001D3133"/>
    <w:rsid w:val="00220C81"/>
    <w:rsid w:val="002C3D15"/>
    <w:rsid w:val="00455FA6"/>
    <w:rsid w:val="00587F6B"/>
    <w:rsid w:val="006D2800"/>
    <w:rsid w:val="00706333"/>
    <w:rsid w:val="0079793C"/>
    <w:rsid w:val="0082421E"/>
    <w:rsid w:val="008440CE"/>
    <w:rsid w:val="00944812"/>
    <w:rsid w:val="00BB5540"/>
    <w:rsid w:val="00C75637"/>
    <w:rsid w:val="00CA360B"/>
    <w:rsid w:val="00E973E3"/>
    <w:rsid w:val="00F0749A"/>
    <w:rsid w:val="00F2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49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49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1701E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https://mul2.gov.am/tasks/100020/oneclick/2TEXEKANQ.docx?token=ce9c5c361cbd5879bcd1e6ecf531bffe</cp:keywords>
</cp:coreProperties>
</file>