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97F" w:rsidRPr="00412A64" w:rsidRDefault="0081297F" w:rsidP="0081297F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Arial Unicode MS" w:hAnsi="GHEA Grapalat"/>
          <w:b/>
        </w:rPr>
      </w:pPr>
      <w:r w:rsidRPr="00412A64">
        <w:rPr>
          <w:rFonts w:ascii="GHEA Grapalat" w:eastAsia="Arial Unicode MS" w:hAnsi="GHEA Grapalat"/>
          <w:b/>
        </w:rPr>
        <w:t>ՆԱԽԱԳԻԾ</w:t>
      </w:r>
    </w:p>
    <w:p w:rsidR="0081297F" w:rsidRPr="00412A64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="Arial Unicode MS" w:hAnsi="GHEA Grapalat"/>
          <w:b/>
        </w:rPr>
      </w:pPr>
    </w:p>
    <w:p w:rsidR="0081297F" w:rsidRPr="00412A64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Arial Unicode MS"/>
          <w:b/>
        </w:rPr>
      </w:pPr>
      <w:r w:rsidRPr="00412A64">
        <w:rPr>
          <w:rFonts w:ascii="GHEA Grapalat" w:eastAsia="Arial Unicode MS" w:hAnsi="GHEA Grapalat"/>
          <w:b/>
        </w:rPr>
        <w:t>ՀԱՅԱՍՏԱՆԻ</w:t>
      </w:r>
      <w:r w:rsidRPr="00412A64">
        <w:rPr>
          <w:rFonts w:ascii="GHEA Grapalat" w:eastAsia="Arial Unicode MS" w:hAnsi="GHEA Grapalat" w:cs="Arial Unicode MS"/>
          <w:b/>
        </w:rPr>
        <w:t xml:space="preserve"> </w:t>
      </w:r>
      <w:r w:rsidRPr="00412A64">
        <w:rPr>
          <w:rFonts w:ascii="GHEA Grapalat" w:eastAsia="Arial Unicode MS" w:hAnsi="GHEA Grapalat"/>
          <w:b/>
        </w:rPr>
        <w:t>ՀԱՆՐԱՊԵՏՈՒԹՅԱՆ</w:t>
      </w:r>
      <w:r w:rsidRPr="00412A64">
        <w:rPr>
          <w:rFonts w:ascii="GHEA Grapalat" w:eastAsia="Arial Unicode MS" w:hAnsi="GHEA Grapalat" w:cs="Arial Unicode MS"/>
          <w:b/>
        </w:rPr>
        <w:t xml:space="preserve"> </w:t>
      </w:r>
      <w:r w:rsidRPr="00412A64">
        <w:rPr>
          <w:rFonts w:ascii="GHEA Grapalat" w:eastAsia="Arial Unicode MS" w:hAnsi="GHEA Grapalat"/>
          <w:b/>
        </w:rPr>
        <w:t>ԿԱՌԱՎԱՐՈՒԹՅՈՒՆ</w:t>
      </w:r>
    </w:p>
    <w:p w:rsidR="0081297F" w:rsidRPr="00412A64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="Arial Unicode MS" w:hAnsi="GHEA Grapalat"/>
          <w:b/>
        </w:rPr>
      </w:pPr>
    </w:p>
    <w:p w:rsidR="0081297F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/>
          <w:b/>
        </w:rPr>
      </w:pPr>
      <w:r w:rsidRPr="00412A64">
        <w:rPr>
          <w:rFonts w:ascii="GHEA Grapalat" w:eastAsia="Arial Unicode MS" w:hAnsi="GHEA Grapalat"/>
          <w:b/>
        </w:rPr>
        <w:t>ՈՐՈՇՈՒՄ</w:t>
      </w:r>
    </w:p>
    <w:p w:rsidR="00220FFC" w:rsidRPr="00412A64" w:rsidRDefault="00220FFC" w:rsidP="0081297F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Arial Unicode MS"/>
          <w:b/>
        </w:rPr>
      </w:pPr>
    </w:p>
    <w:p w:rsidR="0081297F" w:rsidRPr="00412A64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="Arial Unicode MS" w:hAnsi="GHEA Grapalat" w:cs="AK Courier"/>
          <w:b/>
        </w:rPr>
      </w:pPr>
      <w:r w:rsidRPr="00412A64">
        <w:rPr>
          <w:rFonts w:ascii="GHEA Grapalat" w:eastAsia="Arial Unicode MS" w:hAnsi="GHEA Grapalat" w:cs="AK Courier"/>
          <w:b/>
        </w:rPr>
        <w:tab/>
      </w:r>
      <w:r w:rsidRPr="00412A64">
        <w:rPr>
          <w:rFonts w:ascii="GHEA Grapalat" w:eastAsia="Arial Unicode MS" w:hAnsi="GHEA Grapalat" w:cs="AK Courier"/>
          <w:b/>
        </w:rPr>
        <w:tab/>
      </w:r>
      <w:r w:rsidRPr="00412A64">
        <w:rPr>
          <w:rFonts w:ascii="GHEA Grapalat" w:eastAsia="Arial Unicode MS" w:hAnsi="GHEA Grapalat" w:cs="AK Courier"/>
          <w:b/>
        </w:rPr>
        <w:tab/>
      </w:r>
      <w:r w:rsidRPr="00412A64">
        <w:rPr>
          <w:rFonts w:ascii="GHEA Grapalat" w:eastAsia="Arial Unicode MS" w:hAnsi="GHEA Grapalat" w:cs="AK Courier"/>
          <w:b/>
        </w:rPr>
        <w:tab/>
      </w:r>
      <w:r w:rsidRPr="00412A64">
        <w:rPr>
          <w:rFonts w:ascii="GHEA Grapalat" w:eastAsia="Arial Unicode MS" w:hAnsi="GHEA Grapalat" w:cs="AK Courier"/>
          <w:b/>
        </w:rPr>
        <w:tab/>
      </w:r>
      <w:r w:rsidRPr="00412A64">
        <w:rPr>
          <w:rFonts w:ascii="GHEA Grapalat" w:eastAsia="Arial Unicode MS" w:hAnsi="GHEA Grapalat" w:cs="AK Courier"/>
          <w:b/>
        </w:rPr>
        <w:tab/>
      </w:r>
      <w:r w:rsidRPr="00412A64">
        <w:rPr>
          <w:rFonts w:ascii="GHEA Grapalat" w:eastAsia="Arial Unicode MS" w:hAnsi="GHEA Grapalat" w:cs="AK Courier"/>
          <w:b/>
        </w:rPr>
        <w:tab/>
      </w:r>
      <w:r w:rsidRPr="00412A64">
        <w:rPr>
          <w:rFonts w:ascii="GHEA Grapalat" w:eastAsia="Arial Unicode MS" w:hAnsi="GHEA Grapalat" w:cs="AK Courier"/>
          <w:b/>
        </w:rPr>
        <w:tab/>
      </w:r>
      <w:r w:rsidRPr="00412A64">
        <w:rPr>
          <w:rFonts w:ascii="GHEA Grapalat" w:eastAsia="Arial Unicode MS" w:hAnsi="GHEA Grapalat" w:cs="AK Courier"/>
          <w:b/>
        </w:rPr>
        <w:tab/>
        <w:t>Ն</w:t>
      </w:r>
    </w:p>
    <w:p w:rsidR="0081297F" w:rsidRPr="00412A64" w:rsidRDefault="0081297F" w:rsidP="0081297F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="Arial Unicode MS" w:hAnsi="GHEA Grapalat" w:cs="AK Courier"/>
          <w:b/>
        </w:rPr>
      </w:pPr>
    </w:p>
    <w:p w:rsidR="0081297F" w:rsidRPr="00412A64" w:rsidRDefault="0081297F" w:rsidP="00C6790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Arial Unicode MS" w:hAnsi="GHEA Grapalat" w:cs="AK Courier"/>
          <w:b/>
        </w:rPr>
      </w:pPr>
      <w:r w:rsidRPr="00412A64">
        <w:rPr>
          <w:rFonts w:ascii="GHEA Grapalat" w:eastAsia="Arial Unicode MS" w:hAnsi="GHEA Grapalat" w:cs="AK Courier"/>
          <w:b/>
        </w:rPr>
        <w:t>ՀԱՅԱՍՏԱՆԻ ՀԱՆՐԱՊԵՏՈՒԹՅԱՆ ԿԱՌԱՎԱՐՈՒԹՅԱՆ</w:t>
      </w:r>
      <w:r w:rsidR="0041727B" w:rsidRPr="00412A64">
        <w:rPr>
          <w:rFonts w:ascii="GHEA Grapalat" w:eastAsia="Arial Unicode MS" w:hAnsi="GHEA Grapalat" w:cs="AK Courier"/>
          <w:b/>
        </w:rPr>
        <w:t xml:space="preserve"> 2005</w:t>
      </w:r>
      <w:r w:rsidRPr="00412A64">
        <w:rPr>
          <w:rFonts w:ascii="GHEA Grapalat" w:eastAsia="Arial Unicode MS" w:hAnsi="GHEA Grapalat" w:cs="AK Courier"/>
          <w:b/>
        </w:rPr>
        <w:t xml:space="preserve"> ԹՎԱԿԱՆԻ </w:t>
      </w:r>
      <w:r w:rsidR="0041727B" w:rsidRPr="00412A64">
        <w:rPr>
          <w:rFonts w:ascii="GHEA Grapalat" w:eastAsia="Arial Unicode MS" w:hAnsi="GHEA Grapalat" w:cs="AK Courier"/>
          <w:b/>
        </w:rPr>
        <w:t>ՄԱՐՏԻ 24</w:t>
      </w:r>
      <w:r w:rsidRPr="00412A64">
        <w:rPr>
          <w:rFonts w:ascii="GHEA Grapalat" w:eastAsia="Arial Unicode MS" w:hAnsi="GHEA Grapalat" w:cs="AK Courier"/>
          <w:b/>
        </w:rPr>
        <w:t>-Ի</w:t>
      </w:r>
      <w:r w:rsidR="0041727B" w:rsidRPr="00412A64">
        <w:rPr>
          <w:rFonts w:ascii="GHEA Grapalat" w:eastAsia="Arial Unicode MS" w:hAnsi="GHEA Grapalat" w:cs="AK Courier"/>
          <w:b/>
        </w:rPr>
        <w:t xml:space="preserve"> N 400</w:t>
      </w:r>
      <w:r w:rsidR="00E36A56" w:rsidRPr="00412A64">
        <w:rPr>
          <w:rFonts w:ascii="GHEA Grapalat" w:eastAsia="Arial Unicode MS" w:hAnsi="GHEA Grapalat" w:cs="AK Courier"/>
          <w:b/>
        </w:rPr>
        <w:t>-Ն</w:t>
      </w:r>
      <w:r w:rsidRPr="00412A64">
        <w:rPr>
          <w:rFonts w:ascii="GHEA Grapalat" w:eastAsia="Arial Unicode MS" w:hAnsi="GHEA Grapalat" w:cs="AK Courier"/>
          <w:b/>
        </w:rPr>
        <w:t xml:space="preserve"> ՈՐՈՇՄԱՆ ՄԵՋ </w:t>
      </w:r>
      <w:r w:rsidR="00E36A56" w:rsidRPr="00412A64">
        <w:rPr>
          <w:rFonts w:ascii="GHEA Grapalat" w:eastAsia="Arial Unicode MS" w:hAnsi="GHEA Grapalat" w:cs="AK Courier"/>
          <w:b/>
        </w:rPr>
        <w:t>ԼՐԱՑՈՒՄ</w:t>
      </w:r>
      <w:r w:rsidRPr="00412A64">
        <w:rPr>
          <w:rFonts w:ascii="GHEA Grapalat" w:eastAsia="Arial Unicode MS" w:hAnsi="GHEA Grapalat" w:cs="AK Courier"/>
          <w:b/>
        </w:rPr>
        <w:t xml:space="preserve"> ԿԱՏԱՐԵԼՈՒ ՄԱՍԻՆ</w:t>
      </w:r>
    </w:p>
    <w:p w:rsidR="0081297F" w:rsidRPr="009C4C52" w:rsidRDefault="0081297F" w:rsidP="0081297F">
      <w:pPr>
        <w:pStyle w:val="Title"/>
        <w:jc w:val="center"/>
        <w:rPr>
          <w:rFonts w:ascii="GHEA Grapalat" w:hAnsi="GHEA Grapalat"/>
          <w:b/>
          <w:sz w:val="24"/>
          <w:szCs w:val="24"/>
        </w:rPr>
      </w:pPr>
    </w:p>
    <w:p w:rsidR="00746585" w:rsidRPr="009C4C52" w:rsidRDefault="00746585" w:rsidP="00746585">
      <w:pPr>
        <w:rPr>
          <w:rFonts w:ascii="GHEA Grapalat" w:hAnsi="GHEA Grapalat"/>
          <w:lang w:eastAsia="x-none"/>
        </w:rPr>
      </w:pPr>
    </w:p>
    <w:p w:rsidR="0081297F" w:rsidRPr="009C4C52" w:rsidRDefault="006D1C8E" w:rsidP="00412A64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9C4C52">
        <w:rPr>
          <w:rFonts w:ascii="GHEA Grapalat" w:hAnsi="GHEA Grapalat"/>
          <w:color w:val="000000"/>
          <w:lang w:val="hy-AM"/>
        </w:rPr>
        <w:t>«Նորմատիվ իրավական ակտերի մասին» Հայաստանի Հանրապետության օրենքի 33-րդ և</w:t>
      </w:r>
      <w:r w:rsidR="008061DE" w:rsidRPr="009C4C52">
        <w:rPr>
          <w:rFonts w:ascii="GHEA Grapalat" w:hAnsi="GHEA Grapalat"/>
          <w:color w:val="000000"/>
          <w:lang w:val="hy-AM"/>
        </w:rPr>
        <w:t xml:space="preserve"> 34-րդ հոդվածներին համապատասխան</w:t>
      </w:r>
      <w:r w:rsidR="00746585" w:rsidRPr="009C4C52">
        <w:rPr>
          <w:rFonts w:ascii="GHEA Grapalat" w:hAnsi="GHEA Grapalat"/>
          <w:color w:val="000000"/>
          <w:lang w:val="hy-AM"/>
        </w:rPr>
        <w:t xml:space="preserve">, </w:t>
      </w:r>
      <w:r w:rsidR="0081297F" w:rsidRPr="009C4C52">
        <w:rPr>
          <w:rFonts w:ascii="GHEA Grapalat" w:hAnsi="GHEA Grapalat"/>
          <w:color w:val="000000"/>
          <w:lang w:val="hy-AM"/>
        </w:rPr>
        <w:t>Հայաստանի Հանրապետության կառավարությունը</w:t>
      </w:r>
      <w:r w:rsidR="0081297F" w:rsidRPr="009C4C52">
        <w:rPr>
          <w:rFonts w:ascii="Calibri" w:hAnsi="Calibri" w:cs="Calibri"/>
          <w:color w:val="000000"/>
          <w:lang w:val="hy-AM"/>
        </w:rPr>
        <w:t> </w:t>
      </w:r>
      <w:r w:rsidR="0081297F" w:rsidRPr="003268B6">
        <w:rPr>
          <w:rFonts w:ascii="GHEA Grapalat" w:hAnsi="GHEA Grapalat"/>
          <w:b/>
          <w:bCs/>
          <w:i/>
          <w:iCs/>
          <w:color w:val="000000"/>
          <w:lang w:val="hy-AM"/>
        </w:rPr>
        <w:t>որոշում է</w:t>
      </w:r>
      <w:r w:rsidR="0081297F" w:rsidRPr="009C4C52">
        <w:rPr>
          <w:rFonts w:ascii="GHEA Grapalat" w:hAnsi="GHEA Grapalat"/>
          <w:bCs/>
          <w:i/>
          <w:iCs/>
          <w:color w:val="000000"/>
          <w:lang w:val="hy-AM"/>
        </w:rPr>
        <w:t>.</w:t>
      </w:r>
    </w:p>
    <w:p w:rsidR="0081297F" w:rsidRPr="009C4C52" w:rsidRDefault="0081297F" w:rsidP="00412A64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9C4C52">
        <w:rPr>
          <w:rFonts w:ascii="GHEA Grapalat" w:hAnsi="GHEA Grapalat"/>
          <w:color w:val="000000"/>
          <w:lang w:val="hy-AM"/>
        </w:rPr>
        <w:t>1. Հայաստանի Հանրապետության կառավարության 200</w:t>
      </w:r>
      <w:r w:rsidR="00E332B8" w:rsidRPr="009C4C52">
        <w:rPr>
          <w:rFonts w:ascii="GHEA Grapalat" w:hAnsi="GHEA Grapalat"/>
          <w:color w:val="000000"/>
          <w:lang w:val="hy-AM"/>
        </w:rPr>
        <w:t>5 թվականի մարտի 24</w:t>
      </w:r>
      <w:r w:rsidRPr="009C4C52">
        <w:rPr>
          <w:rFonts w:ascii="GHEA Grapalat" w:hAnsi="GHEA Grapalat"/>
          <w:color w:val="000000"/>
          <w:lang w:val="hy-AM"/>
        </w:rPr>
        <w:t>-ի «</w:t>
      </w:r>
      <w:r w:rsidR="00C83151" w:rsidRPr="009C4C52">
        <w:rPr>
          <w:rFonts w:ascii="GHEA Grapalat" w:hAnsi="GHEA Grapalat"/>
          <w:color w:val="000000"/>
          <w:lang w:val="hy-AM"/>
        </w:rPr>
        <w:t xml:space="preserve">Միջուկային </w:t>
      </w:r>
      <w:proofErr w:type="spellStart"/>
      <w:r w:rsidR="00C83151" w:rsidRPr="009C4C52">
        <w:rPr>
          <w:rFonts w:ascii="GHEA Grapalat" w:hAnsi="GHEA Grapalat"/>
          <w:color w:val="000000"/>
          <w:lang w:val="hy-AM"/>
        </w:rPr>
        <w:t>տեղակայանքների</w:t>
      </w:r>
      <w:proofErr w:type="spellEnd"/>
      <w:r w:rsidR="00C83151" w:rsidRPr="009C4C52">
        <w:rPr>
          <w:rFonts w:ascii="GHEA Grapalat" w:hAnsi="GHEA Grapalat"/>
          <w:color w:val="000000"/>
          <w:lang w:val="hy-AM"/>
        </w:rPr>
        <w:t xml:space="preserve"> շահագործման լիցենզավորման կարգը և լիցենզիայի </w:t>
      </w:r>
      <w:proofErr w:type="spellStart"/>
      <w:r w:rsidR="00C83151" w:rsidRPr="009C4C52">
        <w:rPr>
          <w:rFonts w:ascii="GHEA Grapalat" w:hAnsi="GHEA Grapalat"/>
          <w:color w:val="000000"/>
          <w:lang w:val="hy-AM"/>
        </w:rPr>
        <w:t>ձևը</w:t>
      </w:r>
      <w:proofErr w:type="spellEnd"/>
      <w:r w:rsidR="00C83151" w:rsidRPr="009C4C52">
        <w:rPr>
          <w:rFonts w:ascii="GHEA Grapalat" w:hAnsi="GHEA Grapalat"/>
          <w:color w:val="000000"/>
          <w:lang w:val="hy-AM"/>
        </w:rPr>
        <w:t xml:space="preserve"> հաստատելու մասին» N 400</w:t>
      </w:r>
      <w:r w:rsidRPr="009C4C52">
        <w:rPr>
          <w:rFonts w:ascii="GHEA Grapalat" w:hAnsi="GHEA Grapalat"/>
          <w:color w:val="000000"/>
          <w:lang w:val="hy-AM"/>
        </w:rPr>
        <w:t>-Ն որոշման</w:t>
      </w:r>
      <w:r w:rsidR="00E36A56" w:rsidRPr="009C4C52">
        <w:rPr>
          <w:rFonts w:ascii="GHEA Grapalat" w:hAnsi="GHEA Grapalat"/>
          <w:color w:val="000000"/>
          <w:lang w:val="hy-AM"/>
        </w:rPr>
        <w:t xml:space="preserve"> N</w:t>
      </w:r>
      <w:r w:rsidR="00F439A5" w:rsidRPr="009C4C52">
        <w:rPr>
          <w:rFonts w:ascii="GHEA Grapalat" w:hAnsi="GHEA Grapalat"/>
          <w:color w:val="000000"/>
          <w:lang w:val="hy-AM"/>
        </w:rPr>
        <w:t xml:space="preserve"> </w:t>
      </w:r>
      <w:r w:rsidR="00E36A56" w:rsidRPr="009C4C52">
        <w:rPr>
          <w:rFonts w:ascii="GHEA Grapalat" w:hAnsi="GHEA Grapalat"/>
          <w:color w:val="000000"/>
          <w:lang w:val="hy-AM"/>
        </w:rPr>
        <w:t>1</w:t>
      </w:r>
      <w:r w:rsidR="00C83151" w:rsidRPr="009C4C52">
        <w:rPr>
          <w:rFonts w:ascii="GHEA Grapalat" w:hAnsi="GHEA Grapalat"/>
          <w:color w:val="000000"/>
          <w:lang w:val="hy-AM"/>
        </w:rPr>
        <w:t xml:space="preserve"> հավելվածի 4-</w:t>
      </w:r>
      <w:r w:rsidR="00E36A56" w:rsidRPr="009C4C52">
        <w:rPr>
          <w:rFonts w:ascii="GHEA Grapalat" w:hAnsi="GHEA Grapalat"/>
          <w:color w:val="000000"/>
          <w:lang w:val="hy-AM"/>
        </w:rPr>
        <w:t>րդ կետի</w:t>
      </w:r>
      <w:r w:rsidR="00C83151" w:rsidRPr="009C4C52">
        <w:rPr>
          <w:rFonts w:ascii="GHEA Grapalat" w:hAnsi="GHEA Grapalat"/>
          <w:color w:val="000000"/>
          <w:lang w:val="hy-AM"/>
        </w:rPr>
        <w:t>ց հետո լրացնել 4</w:t>
      </w:r>
      <w:r w:rsidR="005B271E">
        <w:rPr>
          <w:rFonts w:ascii="Cambria Math" w:hAnsi="Cambria Math" w:cs="Cambria Math"/>
          <w:color w:val="000000"/>
          <w:lang w:val="hy-AM"/>
        </w:rPr>
        <w:t>.</w:t>
      </w:r>
      <w:r w:rsidR="00C83151" w:rsidRPr="009C4C52">
        <w:rPr>
          <w:rFonts w:ascii="GHEA Grapalat" w:hAnsi="GHEA Grapalat"/>
          <w:color w:val="000000"/>
          <w:lang w:val="hy-AM"/>
        </w:rPr>
        <w:t xml:space="preserve">1 կետ </w:t>
      </w:r>
      <w:proofErr w:type="spellStart"/>
      <w:r w:rsidR="00746585" w:rsidRPr="009C4C52">
        <w:rPr>
          <w:rFonts w:ascii="GHEA Grapalat" w:hAnsi="GHEA Grapalat"/>
          <w:color w:val="000000"/>
          <w:lang w:val="hy-AM"/>
        </w:rPr>
        <w:t>հետևյալ</w:t>
      </w:r>
      <w:proofErr w:type="spellEnd"/>
      <w:r w:rsidR="00746585" w:rsidRPr="009C4C52">
        <w:rPr>
          <w:rFonts w:ascii="GHEA Grapalat" w:hAnsi="GHEA Grapalat"/>
          <w:color w:val="000000"/>
          <w:lang w:val="hy-AM"/>
        </w:rPr>
        <w:t xml:space="preserve"> բովանդակությամբ</w:t>
      </w:r>
      <w:r w:rsidR="00E36A56" w:rsidRPr="009C4C52">
        <w:rPr>
          <w:rFonts w:ascii="Cambria Math" w:hAnsi="Cambria Math" w:cs="Cambria Math"/>
          <w:color w:val="000000"/>
          <w:lang w:val="hy-AM"/>
        </w:rPr>
        <w:t>․</w:t>
      </w:r>
    </w:p>
    <w:p w:rsidR="000F05D0" w:rsidRPr="009C4C52" w:rsidRDefault="00C83151" w:rsidP="00412A64">
      <w:pPr>
        <w:autoSpaceDE w:val="0"/>
        <w:autoSpaceDN w:val="0"/>
        <w:adjustRightInd w:val="0"/>
        <w:spacing w:after="0"/>
        <w:ind w:firstLine="720"/>
        <w:rPr>
          <w:rFonts w:ascii="GHEA Grapalat" w:eastAsiaTheme="minorHAnsi" w:hAnsi="GHEA Grapalat" w:cs="AK Courier"/>
        </w:rPr>
      </w:pPr>
      <w:r w:rsidRPr="009C4C52">
        <w:rPr>
          <w:rFonts w:ascii="GHEA Grapalat" w:hAnsi="GHEA Grapalat"/>
          <w:color w:val="000000"/>
        </w:rPr>
        <w:t>«4</w:t>
      </w:r>
      <w:r w:rsidR="005B271E">
        <w:rPr>
          <w:rFonts w:ascii="Cambria Math" w:hAnsi="Cambria Math" w:cs="Cambria Math"/>
          <w:color w:val="000000"/>
        </w:rPr>
        <w:t>.</w:t>
      </w:r>
      <w:r w:rsidRPr="009C4C52">
        <w:rPr>
          <w:rFonts w:ascii="GHEA Grapalat" w:hAnsi="GHEA Grapalat"/>
          <w:color w:val="000000"/>
        </w:rPr>
        <w:t>1</w:t>
      </w:r>
      <w:r w:rsidRPr="009C4C52">
        <w:rPr>
          <w:rFonts w:ascii="GHEA Grapalat" w:eastAsia="Times New Roman" w:hAnsi="GHEA Grapalat" w:cs="Times New Roman"/>
        </w:rPr>
        <w:t xml:space="preserve"> </w:t>
      </w:r>
      <w:r w:rsidR="000F05D0" w:rsidRPr="009C4C52">
        <w:rPr>
          <w:rFonts w:ascii="GHEA Grapalat" w:eastAsiaTheme="minorHAnsi" w:hAnsi="GHEA Grapalat" w:cs="AK Courier"/>
        </w:rPr>
        <w:t xml:space="preserve">Հայկական ԱԷԿ-ի N 2 էներգաբլոկի </w:t>
      </w:r>
      <w:r w:rsidR="000F05D0" w:rsidRPr="009C4C52">
        <w:rPr>
          <w:rFonts w:ascii="GHEA Grapalat" w:eastAsia="Times New Roman" w:hAnsi="GHEA Grapalat" w:cs="Times New Roman"/>
        </w:rPr>
        <w:t xml:space="preserve">շահագործման նախագծային ժամկետի երկարացման նկատմամբ պահանջները հաստատված են ՀՀ կառավարության 2012 թվականի օգոստոսի 23-ի </w:t>
      </w:r>
      <w:r w:rsidR="000F05D0" w:rsidRPr="009C4C52">
        <w:rPr>
          <w:rFonts w:ascii="GHEA Grapalat" w:eastAsiaTheme="minorHAnsi" w:hAnsi="GHEA Grapalat" w:cs="AK Courier"/>
        </w:rPr>
        <w:t>N 1085-Ն</w:t>
      </w:r>
      <w:r w:rsidR="00014EE3" w:rsidRPr="009C4C52">
        <w:rPr>
          <w:rFonts w:ascii="GHEA Grapalat" w:eastAsiaTheme="minorHAnsi" w:hAnsi="GHEA Grapalat" w:cs="AK Courier"/>
        </w:rPr>
        <w:t xml:space="preserve"> որոշմամբ։»։</w:t>
      </w:r>
    </w:p>
    <w:p w:rsidR="0081297F" w:rsidRPr="009C4C52" w:rsidRDefault="0081297F" w:rsidP="00412A64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9C4C52">
        <w:rPr>
          <w:rFonts w:ascii="GHEA Grapalat" w:hAnsi="GHEA Grapalat"/>
          <w:color w:val="000000"/>
          <w:lang w:val="hy-AM"/>
        </w:rPr>
        <w:t>2. Սույն որոշումն ուժի մեջ է մտնում պաշտոնական հրապարակման օրվան հաջորդող տասներորդ օրը:</w:t>
      </w:r>
    </w:p>
    <w:p w:rsidR="0081297F" w:rsidRPr="00782A6E" w:rsidRDefault="0081297F" w:rsidP="00412A64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bookmarkStart w:id="0" w:name="_GoBack"/>
      <w:bookmarkEnd w:id="0"/>
    </w:p>
    <w:p w:rsidR="00E332B8" w:rsidRPr="00782A6E" w:rsidRDefault="00E332B8" w:rsidP="00E332B8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Theme="minorHAnsi" w:hAnsi="GHEA Grapalat" w:cs="AK Courier"/>
        </w:rPr>
      </w:pPr>
    </w:p>
    <w:p w:rsidR="00E36A56" w:rsidRPr="00782A6E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Pr="00782A6E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Pr="00782A6E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Pr="00782A6E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Pr="00782A6E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E36A56" w:rsidRPr="00782A6E" w:rsidRDefault="00E36A56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6D1C8E" w:rsidRPr="00782A6E" w:rsidRDefault="006D1C8E" w:rsidP="008129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A52E67" w:rsidRDefault="00A52E67" w:rsidP="00C40ADE">
      <w:pPr>
        <w:spacing w:line="240" w:lineRule="auto"/>
        <w:jc w:val="center"/>
        <w:rPr>
          <w:rFonts w:ascii="GHEA Grapalat" w:hAnsi="GHEA Grapalat"/>
          <w:b/>
        </w:rPr>
      </w:pPr>
    </w:p>
    <w:p w:rsidR="00A77982" w:rsidRDefault="00A77982" w:rsidP="00C40ADE">
      <w:pPr>
        <w:spacing w:line="240" w:lineRule="auto"/>
        <w:jc w:val="center"/>
        <w:rPr>
          <w:rFonts w:ascii="GHEA Grapalat" w:hAnsi="GHEA Grapalat"/>
          <w:b/>
        </w:rPr>
      </w:pPr>
    </w:p>
    <w:p w:rsidR="009D770D" w:rsidRDefault="009D770D" w:rsidP="00C40ADE">
      <w:pPr>
        <w:spacing w:line="240" w:lineRule="auto"/>
        <w:jc w:val="center"/>
        <w:rPr>
          <w:rFonts w:ascii="GHEA Grapalat" w:hAnsi="GHEA Grapalat"/>
          <w:b/>
        </w:rPr>
      </w:pPr>
    </w:p>
    <w:p w:rsidR="009D770D" w:rsidRDefault="009D770D" w:rsidP="00C40ADE">
      <w:pPr>
        <w:spacing w:line="240" w:lineRule="auto"/>
        <w:jc w:val="center"/>
        <w:rPr>
          <w:rFonts w:ascii="GHEA Grapalat" w:hAnsi="GHEA Grapalat"/>
          <w:b/>
        </w:rPr>
      </w:pPr>
    </w:p>
    <w:p w:rsidR="00C40ADE" w:rsidRPr="00412A64" w:rsidRDefault="00412A64" w:rsidP="00C40ADE">
      <w:pPr>
        <w:spacing w:line="240" w:lineRule="auto"/>
        <w:jc w:val="center"/>
        <w:rPr>
          <w:rFonts w:ascii="GHEA Grapalat" w:hAnsi="GHEA Grapalat"/>
          <w:b/>
        </w:rPr>
      </w:pPr>
      <w:r w:rsidRPr="00412A64">
        <w:rPr>
          <w:rFonts w:ascii="GHEA Grapalat" w:hAnsi="GHEA Grapalat"/>
          <w:b/>
        </w:rPr>
        <w:t>ՀԻՄՆԱՎՈՐՈՒՄ</w:t>
      </w:r>
    </w:p>
    <w:p w:rsidR="00014EE3" w:rsidRDefault="00412A64" w:rsidP="0052073D">
      <w:pPr>
        <w:spacing w:after="0"/>
        <w:jc w:val="center"/>
        <w:rPr>
          <w:rFonts w:ascii="GHEA Grapalat" w:hAnsi="GHEA Grapalat"/>
          <w:b/>
        </w:rPr>
      </w:pPr>
      <w:r w:rsidRPr="00412A64">
        <w:rPr>
          <w:rFonts w:ascii="GHEA Grapalat" w:hAnsi="GHEA Grapalat"/>
          <w:b/>
        </w:rPr>
        <w:t>«ՀԱՅԱՍՏԱՆԻ</w:t>
      </w:r>
      <w:r w:rsidRPr="00412A64">
        <w:rPr>
          <w:rFonts w:ascii="GHEA Grapalat" w:hAnsi="GHEA Grapalat"/>
          <w:b/>
          <w:lang w:val="fr-FR"/>
        </w:rPr>
        <w:t xml:space="preserve"> </w:t>
      </w:r>
      <w:r w:rsidRPr="00412A64">
        <w:rPr>
          <w:rFonts w:ascii="GHEA Grapalat" w:hAnsi="GHEA Grapalat"/>
          <w:b/>
        </w:rPr>
        <w:t>ՀԱՆՐԱՊԵՏՈՒԹՅԱՆ</w:t>
      </w:r>
      <w:r w:rsidRPr="00412A64">
        <w:rPr>
          <w:rFonts w:ascii="GHEA Grapalat" w:hAnsi="GHEA Grapalat"/>
          <w:b/>
          <w:lang w:val="fr-FR"/>
        </w:rPr>
        <w:t xml:space="preserve"> </w:t>
      </w:r>
      <w:r w:rsidRPr="00412A64">
        <w:rPr>
          <w:rFonts w:ascii="GHEA Grapalat" w:hAnsi="GHEA Grapalat"/>
          <w:b/>
        </w:rPr>
        <w:t>ԿԱՌԱՎԱՐՈՒԹՅԱՆ</w:t>
      </w:r>
      <w:r w:rsidRPr="00412A64">
        <w:rPr>
          <w:rFonts w:ascii="GHEA Grapalat" w:hAnsi="GHEA Grapalat"/>
          <w:b/>
          <w:lang w:val="fr-FR"/>
        </w:rPr>
        <w:t xml:space="preserve"> 2005 ԹՎԱԿԱՆԻ ՄԱՐՏԻ 24-Ի  N 400-</w:t>
      </w:r>
      <w:r w:rsidRPr="00412A64">
        <w:rPr>
          <w:rFonts w:ascii="GHEA Grapalat" w:hAnsi="GHEA Grapalat"/>
          <w:b/>
        </w:rPr>
        <w:t>Ն</w:t>
      </w:r>
      <w:r w:rsidRPr="00412A64">
        <w:rPr>
          <w:rFonts w:ascii="GHEA Grapalat" w:hAnsi="GHEA Grapalat"/>
          <w:b/>
          <w:lang w:val="fr-FR"/>
        </w:rPr>
        <w:t xml:space="preserve"> </w:t>
      </w:r>
      <w:r w:rsidRPr="00412A64">
        <w:rPr>
          <w:rFonts w:ascii="GHEA Grapalat" w:hAnsi="GHEA Grapalat"/>
          <w:b/>
        </w:rPr>
        <w:t>ՈՐՈՇՄԱՆ</w:t>
      </w:r>
      <w:r w:rsidRPr="00412A64">
        <w:rPr>
          <w:rFonts w:ascii="GHEA Grapalat" w:hAnsi="GHEA Grapalat"/>
          <w:b/>
          <w:lang w:val="fr-FR"/>
        </w:rPr>
        <w:t xml:space="preserve">  </w:t>
      </w:r>
      <w:r w:rsidRPr="00412A64">
        <w:rPr>
          <w:rFonts w:ascii="GHEA Grapalat" w:hAnsi="GHEA Grapalat"/>
          <w:b/>
        </w:rPr>
        <w:t>ՄԵՋ ԼՐԱՑՈՒՄ</w:t>
      </w:r>
      <w:r w:rsidRPr="00412A64">
        <w:rPr>
          <w:rFonts w:ascii="GHEA Grapalat" w:hAnsi="GHEA Grapalat"/>
          <w:b/>
          <w:lang w:val="fr-FR"/>
        </w:rPr>
        <w:t xml:space="preserve"> </w:t>
      </w:r>
      <w:r w:rsidRPr="00412A64">
        <w:rPr>
          <w:rFonts w:ascii="GHEA Grapalat" w:hAnsi="GHEA Grapalat"/>
          <w:b/>
        </w:rPr>
        <w:t>ԿԱՏԱՐԵԼՈՒ</w:t>
      </w:r>
      <w:r w:rsidRPr="00412A64">
        <w:rPr>
          <w:rFonts w:ascii="GHEA Grapalat" w:hAnsi="GHEA Grapalat"/>
          <w:b/>
          <w:lang w:val="fr-FR"/>
        </w:rPr>
        <w:t xml:space="preserve"> </w:t>
      </w:r>
      <w:r w:rsidRPr="00412A64">
        <w:rPr>
          <w:rFonts w:ascii="GHEA Grapalat" w:hAnsi="GHEA Grapalat"/>
          <w:b/>
        </w:rPr>
        <w:t>ՄԱՍԻՆ</w:t>
      </w:r>
      <w:r w:rsidRPr="00412A64">
        <w:rPr>
          <w:rFonts w:ascii="GHEA Grapalat" w:hAnsi="GHEA Grapalat"/>
          <w:b/>
          <w:lang w:val="fr-FR"/>
        </w:rPr>
        <w:t xml:space="preserve">» </w:t>
      </w:r>
      <w:r w:rsidRPr="00412A64">
        <w:rPr>
          <w:rFonts w:ascii="GHEA Grapalat" w:hAnsi="GHEA Grapalat"/>
          <w:b/>
        </w:rPr>
        <w:t>ՀՀ</w:t>
      </w:r>
      <w:r w:rsidRPr="00412A64">
        <w:rPr>
          <w:rFonts w:ascii="GHEA Grapalat" w:hAnsi="GHEA Grapalat"/>
          <w:b/>
          <w:lang w:val="fr-FR"/>
        </w:rPr>
        <w:t xml:space="preserve"> </w:t>
      </w:r>
      <w:r w:rsidRPr="00412A64">
        <w:rPr>
          <w:rFonts w:ascii="GHEA Grapalat" w:hAnsi="GHEA Grapalat"/>
          <w:b/>
        </w:rPr>
        <w:t>ԿԱՌԱՎԱՐՈՒԹՅԱՆ</w:t>
      </w:r>
      <w:r w:rsidRPr="00412A64">
        <w:rPr>
          <w:rFonts w:ascii="GHEA Grapalat" w:hAnsi="GHEA Grapalat"/>
          <w:b/>
          <w:lang w:val="fr-FR"/>
        </w:rPr>
        <w:t xml:space="preserve"> </w:t>
      </w:r>
      <w:r w:rsidRPr="00412A64">
        <w:rPr>
          <w:rFonts w:ascii="GHEA Grapalat" w:hAnsi="GHEA Grapalat"/>
          <w:b/>
        </w:rPr>
        <w:t>ՈՐՈՇՄԱՆ</w:t>
      </w:r>
      <w:r w:rsidRPr="00412A64">
        <w:rPr>
          <w:rFonts w:ascii="GHEA Grapalat" w:hAnsi="GHEA Grapalat"/>
          <w:b/>
          <w:lang w:val="fr-FR"/>
        </w:rPr>
        <w:t xml:space="preserve"> </w:t>
      </w:r>
      <w:r w:rsidRPr="00412A64">
        <w:rPr>
          <w:rFonts w:ascii="GHEA Grapalat" w:hAnsi="GHEA Grapalat"/>
          <w:b/>
        </w:rPr>
        <w:t>ՆԱԽԱԳԾԻ ԸՆԴՈՒՆՄԱՆ</w:t>
      </w:r>
    </w:p>
    <w:p w:rsidR="00412A64" w:rsidRPr="00412A64" w:rsidRDefault="00412A64" w:rsidP="0052073D">
      <w:pPr>
        <w:spacing w:after="0"/>
        <w:jc w:val="center"/>
        <w:rPr>
          <w:rFonts w:ascii="GHEA Grapalat" w:hAnsi="GHEA Grapalat"/>
          <w:b/>
        </w:rPr>
      </w:pPr>
    </w:p>
    <w:p w:rsidR="00014EE3" w:rsidRPr="00412A64" w:rsidRDefault="00014EE3" w:rsidP="00412A64">
      <w:pPr>
        <w:spacing w:after="0" w:line="240" w:lineRule="auto"/>
        <w:ind w:firstLine="720"/>
        <w:rPr>
          <w:rFonts w:ascii="GHEA Grapalat" w:hAnsi="GHEA Grapalat" w:cs="Cambria Math"/>
          <w:b/>
        </w:rPr>
      </w:pPr>
      <w:r w:rsidRPr="00412A64">
        <w:rPr>
          <w:rFonts w:ascii="GHEA Grapalat" w:hAnsi="GHEA Grapalat"/>
          <w:b/>
        </w:rPr>
        <w:t>1</w:t>
      </w:r>
      <w:r w:rsidRPr="00412A64">
        <w:rPr>
          <w:rFonts w:ascii="Cambria Math" w:hAnsi="Cambria Math" w:cs="Cambria Math"/>
          <w:b/>
        </w:rPr>
        <w:t>․</w:t>
      </w:r>
      <w:r w:rsidRPr="00412A64">
        <w:rPr>
          <w:rFonts w:ascii="GHEA Grapalat" w:hAnsi="GHEA Grapalat" w:cs="Cambria Math"/>
          <w:b/>
        </w:rPr>
        <w:t xml:space="preserve"> Միջոցառման իրականացման անհրաժեշտությունը և նպատակը</w:t>
      </w:r>
    </w:p>
    <w:p w:rsidR="00014EE3" w:rsidRPr="00782A6E" w:rsidRDefault="00014EE3" w:rsidP="00412A64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hAnsi="GHEA Grapalat" w:cs="AK Courier"/>
        </w:rPr>
      </w:pPr>
      <w:r w:rsidRPr="00782A6E">
        <w:rPr>
          <w:rFonts w:ascii="GHEA Grapalat" w:hAnsi="GHEA Grapalat" w:cs="Cambria Math"/>
        </w:rPr>
        <w:t>Վերոհիշյալ իրավական ակտի ընդունումը բխում է</w:t>
      </w:r>
      <w:r w:rsidRPr="00782A6E">
        <w:rPr>
          <w:rFonts w:ascii="GHEA Grapalat" w:hAnsi="GHEA Grapalat" w:cs="AK Courier"/>
        </w:rPr>
        <w:t xml:space="preserve"> </w:t>
      </w:r>
      <w:r w:rsidR="006D1C8E" w:rsidRPr="00782A6E">
        <w:rPr>
          <w:rFonts w:ascii="GHEA Grapalat" w:hAnsi="GHEA Grapalat" w:cs="AK Courier"/>
        </w:rPr>
        <w:t xml:space="preserve">միջուկային </w:t>
      </w:r>
      <w:proofErr w:type="spellStart"/>
      <w:r w:rsidR="006D1C8E" w:rsidRPr="00782A6E">
        <w:rPr>
          <w:rFonts w:ascii="GHEA Grapalat" w:hAnsi="GHEA Grapalat" w:cs="AK Courier"/>
        </w:rPr>
        <w:t>տեղակայանքների</w:t>
      </w:r>
      <w:proofErr w:type="spellEnd"/>
      <w:r w:rsidR="006D1C8E" w:rsidRPr="00782A6E">
        <w:rPr>
          <w:rFonts w:ascii="GHEA Grapalat" w:hAnsi="GHEA Grapalat" w:cs="AK Courier"/>
        </w:rPr>
        <w:t xml:space="preserve"> շահագործման լիցենզիայի ժամկետի երկարացման հետ կապված իրավահարաբերությունների կարգավորման անհրաժեշտությունից։</w:t>
      </w:r>
    </w:p>
    <w:p w:rsidR="0052073D" w:rsidRPr="00412A64" w:rsidRDefault="00014EE3" w:rsidP="00412A64">
      <w:pPr>
        <w:spacing w:after="0" w:line="240" w:lineRule="auto"/>
        <w:ind w:firstLine="720"/>
        <w:rPr>
          <w:rFonts w:ascii="GHEA Grapalat" w:hAnsi="GHEA Grapalat" w:cs="Cambria Math"/>
          <w:b/>
        </w:rPr>
      </w:pPr>
      <w:r w:rsidRPr="00412A64">
        <w:rPr>
          <w:rFonts w:ascii="GHEA Grapalat" w:hAnsi="GHEA Grapalat" w:cs="Cambria Math"/>
          <w:b/>
        </w:rPr>
        <w:t>1</w:t>
      </w:r>
      <w:r w:rsidRPr="00412A64">
        <w:rPr>
          <w:rFonts w:ascii="Cambria Math" w:hAnsi="Cambria Math" w:cs="Cambria Math"/>
          <w:b/>
        </w:rPr>
        <w:t>․</w:t>
      </w:r>
      <w:r w:rsidRPr="00412A64">
        <w:rPr>
          <w:rFonts w:ascii="GHEA Grapalat" w:hAnsi="GHEA Grapalat" w:cs="Cambria Math"/>
          <w:b/>
        </w:rPr>
        <w:t>1</w:t>
      </w:r>
      <w:r w:rsidRPr="00412A64">
        <w:rPr>
          <w:rFonts w:ascii="Cambria Math" w:hAnsi="Cambria Math" w:cs="Cambria Math"/>
          <w:b/>
        </w:rPr>
        <w:t>․</w:t>
      </w:r>
      <w:r w:rsidR="00412A64">
        <w:rPr>
          <w:rFonts w:ascii="GHEA Grapalat" w:hAnsi="GHEA Grapalat" w:cs="Cambria Math"/>
          <w:b/>
        </w:rPr>
        <w:t>Կ</w:t>
      </w:r>
      <w:r w:rsidRPr="00412A64">
        <w:rPr>
          <w:rFonts w:ascii="GHEA Grapalat" w:hAnsi="GHEA Grapalat" w:cs="Cambria Math"/>
          <w:b/>
        </w:rPr>
        <w:t>արգավորման հարաբերությունների ներկա վիճակը և առկա խնդիրները</w:t>
      </w:r>
    </w:p>
    <w:p w:rsidR="00014EE3" w:rsidRPr="00782A6E" w:rsidRDefault="00014EE3" w:rsidP="00412A64">
      <w:pPr>
        <w:spacing w:after="0" w:line="240" w:lineRule="auto"/>
        <w:ind w:firstLine="720"/>
        <w:rPr>
          <w:rFonts w:ascii="GHEA Grapalat" w:hAnsi="GHEA Grapalat"/>
          <w:lang w:val="fr-FR"/>
        </w:rPr>
      </w:pPr>
      <w:r w:rsidRPr="00782A6E">
        <w:rPr>
          <w:rFonts w:ascii="GHEA Grapalat" w:hAnsi="GHEA Grapalat"/>
        </w:rPr>
        <w:t>Հայաստանի</w:t>
      </w:r>
      <w:r w:rsidRPr="00782A6E">
        <w:rPr>
          <w:rFonts w:ascii="GHEA Grapalat" w:hAnsi="GHEA Grapalat"/>
          <w:lang w:val="fr-FR"/>
        </w:rPr>
        <w:t xml:space="preserve"> </w:t>
      </w:r>
      <w:r w:rsidRPr="00782A6E">
        <w:rPr>
          <w:rFonts w:ascii="GHEA Grapalat" w:hAnsi="GHEA Grapalat"/>
        </w:rPr>
        <w:t>Հանրապետության</w:t>
      </w:r>
      <w:r w:rsidRPr="00782A6E">
        <w:rPr>
          <w:rFonts w:ascii="GHEA Grapalat" w:hAnsi="GHEA Grapalat"/>
          <w:lang w:val="fr-FR"/>
        </w:rPr>
        <w:t xml:space="preserve"> </w:t>
      </w:r>
      <w:r w:rsidRPr="00782A6E">
        <w:rPr>
          <w:rFonts w:ascii="GHEA Grapalat" w:hAnsi="GHEA Grapalat"/>
        </w:rPr>
        <w:t xml:space="preserve">կառավարության  </w:t>
      </w:r>
      <w:r w:rsidRPr="00782A6E">
        <w:rPr>
          <w:rFonts w:ascii="GHEA Grapalat" w:hAnsi="GHEA Grapalat"/>
          <w:lang w:val="fr-FR"/>
        </w:rPr>
        <w:t xml:space="preserve">2005 </w:t>
      </w:r>
      <w:proofErr w:type="spellStart"/>
      <w:r w:rsidRPr="00782A6E">
        <w:rPr>
          <w:rFonts w:ascii="GHEA Grapalat" w:hAnsi="GHEA Grapalat"/>
          <w:lang w:val="fr-FR"/>
        </w:rPr>
        <w:t>թվականի</w:t>
      </w:r>
      <w:proofErr w:type="spellEnd"/>
      <w:r w:rsidRPr="00782A6E">
        <w:rPr>
          <w:rFonts w:ascii="GHEA Grapalat" w:hAnsi="GHEA Grapalat"/>
          <w:lang w:val="fr-FR"/>
        </w:rPr>
        <w:t xml:space="preserve"> </w:t>
      </w:r>
      <w:proofErr w:type="spellStart"/>
      <w:r w:rsidRPr="00782A6E">
        <w:rPr>
          <w:rFonts w:ascii="GHEA Grapalat" w:hAnsi="GHEA Grapalat"/>
          <w:lang w:val="fr-FR"/>
        </w:rPr>
        <w:t>մարտի</w:t>
      </w:r>
      <w:proofErr w:type="spellEnd"/>
      <w:r w:rsidRPr="00782A6E">
        <w:rPr>
          <w:rFonts w:ascii="GHEA Grapalat" w:hAnsi="GHEA Grapalat"/>
          <w:lang w:val="fr-FR"/>
        </w:rPr>
        <w:t xml:space="preserve"> 24-ի</w:t>
      </w:r>
      <w:r w:rsidRPr="00782A6E">
        <w:rPr>
          <w:rFonts w:ascii="GHEA Grapalat" w:hAnsi="GHEA Grapalat"/>
        </w:rPr>
        <w:t xml:space="preserve"> «Միջուկային </w:t>
      </w:r>
      <w:proofErr w:type="spellStart"/>
      <w:r w:rsidRPr="00782A6E">
        <w:rPr>
          <w:rFonts w:ascii="GHEA Grapalat" w:hAnsi="GHEA Grapalat"/>
        </w:rPr>
        <w:t>տեղակայանքների</w:t>
      </w:r>
      <w:proofErr w:type="spellEnd"/>
      <w:r w:rsidRPr="00782A6E">
        <w:rPr>
          <w:rFonts w:ascii="GHEA Grapalat" w:hAnsi="GHEA Grapalat"/>
        </w:rPr>
        <w:t xml:space="preserve"> շահագործման լիցենզավորման կարգը և լիցենզիայի </w:t>
      </w:r>
      <w:proofErr w:type="spellStart"/>
      <w:r w:rsidRPr="00782A6E">
        <w:rPr>
          <w:rFonts w:ascii="GHEA Grapalat" w:hAnsi="GHEA Grapalat"/>
        </w:rPr>
        <w:t>ձևը</w:t>
      </w:r>
      <w:proofErr w:type="spellEnd"/>
      <w:r w:rsidRPr="00782A6E">
        <w:rPr>
          <w:rFonts w:ascii="GHEA Grapalat" w:hAnsi="GHEA Grapalat"/>
        </w:rPr>
        <w:t xml:space="preserve"> հաստատելու մասին»</w:t>
      </w:r>
      <w:r w:rsidRPr="00782A6E">
        <w:rPr>
          <w:rFonts w:ascii="GHEA Grapalat" w:hAnsi="GHEA Grapalat"/>
          <w:lang w:val="fr-FR"/>
        </w:rPr>
        <w:t xml:space="preserve"> N 400-</w:t>
      </w:r>
      <w:r w:rsidRPr="00782A6E">
        <w:rPr>
          <w:rFonts w:ascii="GHEA Grapalat" w:hAnsi="GHEA Grapalat"/>
        </w:rPr>
        <w:t>Ն</w:t>
      </w:r>
      <w:r w:rsidRPr="00782A6E">
        <w:rPr>
          <w:rFonts w:ascii="GHEA Grapalat" w:hAnsi="GHEA Grapalat"/>
          <w:lang w:val="fr-FR"/>
        </w:rPr>
        <w:t xml:space="preserve"> </w:t>
      </w:r>
      <w:r w:rsidRPr="00782A6E">
        <w:rPr>
          <w:rFonts w:ascii="GHEA Grapalat" w:hAnsi="GHEA Grapalat"/>
        </w:rPr>
        <w:t>որոշումն ընդունվել է, երբ Հայկական ատոմային էլեկտրակայանի (այսուհետ՝ ՀԱԷԿ)</w:t>
      </w:r>
      <w:r w:rsidRPr="00782A6E">
        <w:rPr>
          <w:rFonts w:ascii="GHEA Grapalat" w:hAnsi="GHEA Grapalat"/>
          <w:lang w:val="fr-FR"/>
        </w:rPr>
        <w:t xml:space="preserve"> </w:t>
      </w:r>
      <w:r w:rsidRPr="00782A6E">
        <w:rPr>
          <w:rFonts w:ascii="GHEA Grapalat" w:hAnsi="GHEA Grapalat"/>
        </w:rPr>
        <w:t xml:space="preserve">2-րդ </w:t>
      </w:r>
      <w:proofErr w:type="spellStart"/>
      <w:r w:rsidRPr="00782A6E">
        <w:rPr>
          <w:rFonts w:ascii="GHEA Grapalat" w:hAnsi="GHEA Grapalat"/>
        </w:rPr>
        <w:t>էներգաբլոկը</w:t>
      </w:r>
      <w:proofErr w:type="spellEnd"/>
      <w:r w:rsidRPr="00782A6E">
        <w:rPr>
          <w:rFonts w:ascii="GHEA Grapalat" w:hAnsi="GHEA Grapalat"/>
        </w:rPr>
        <w:t xml:space="preserve"> գտնվում էր շահագործման նախագծային ժամկետի փուլում և շահագործման նախագծային ժամկետի երկարացման խնդիր օրակարգում չկար, ուստի լիցենզիայի հայտին կից ներկայացվող փաստաթղթերում պահանջվում էր ներկայացնել նախագծային տվյալներ և հիմնավորել նախագծային ժամկետում էներգաբլոկի անվտանգ շահագործումը։</w:t>
      </w:r>
      <w:r w:rsidRPr="00782A6E">
        <w:rPr>
          <w:rFonts w:ascii="GHEA Grapalat" w:hAnsi="GHEA Grapalat"/>
          <w:lang w:val="fr-FR"/>
        </w:rPr>
        <w:t xml:space="preserve"> </w:t>
      </w:r>
    </w:p>
    <w:p w:rsidR="00E60DA0" w:rsidRPr="00782A6E" w:rsidRDefault="00014EE3" w:rsidP="00412A64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eastAsiaTheme="minorHAnsi" w:hAnsi="GHEA Grapalat" w:cs="AK Courier"/>
          <w:lang w:val="fr-FR"/>
        </w:rPr>
      </w:pPr>
      <w:r w:rsidRPr="00782A6E">
        <w:rPr>
          <w:rFonts w:ascii="GHEA Grapalat" w:hAnsi="GHEA Grapalat" w:cs="Cambria Math"/>
        </w:rPr>
        <w:t>ՀԱԷԿ-ի 2-րդ էներգաբլոկի շահագործման լիցենզիայի ժամկետը լրանում է 01</w:t>
      </w:r>
      <w:r w:rsidRPr="00782A6E">
        <w:rPr>
          <w:rFonts w:ascii="Cambria Math" w:hAnsi="Cambria Math" w:cs="Cambria Math"/>
        </w:rPr>
        <w:t>․</w:t>
      </w:r>
      <w:r w:rsidRPr="00782A6E">
        <w:rPr>
          <w:rFonts w:ascii="GHEA Grapalat" w:hAnsi="GHEA Grapalat" w:cs="Cambria Math"/>
        </w:rPr>
        <w:t>04</w:t>
      </w:r>
      <w:r w:rsidRPr="00782A6E">
        <w:rPr>
          <w:rFonts w:ascii="Cambria Math" w:hAnsi="Cambria Math" w:cs="Cambria Math"/>
        </w:rPr>
        <w:t>․</w:t>
      </w:r>
      <w:r w:rsidRPr="00782A6E">
        <w:rPr>
          <w:rFonts w:ascii="GHEA Grapalat" w:hAnsi="GHEA Grapalat" w:cs="Cambria Math"/>
        </w:rPr>
        <w:t>2021թ</w:t>
      </w:r>
      <w:r w:rsidRPr="00782A6E">
        <w:rPr>
          <w:rFonts w:ascii="Cambria Math" w:hAnsi="Cambria Math" w:cs="Cambria Math"/>
        </w:rPr>
        <w:t>․</w:t>
      </w:r>
      <w:r w:rsidRPr="00782A6E">
        <w:rPr>
          <w:rFonts w:ascii="GHEA Grapalat" w:hAnsi="GHEA Grapalat" w:cs="Cambria Math"/>
          <w:lang w:val="fr-FR"/>
        </w:rPr>
        <w:t xml:space="preserve"> </w:t>
      </w:r>
      <w:r w:rsidRPr="00782A6E">
        <w:rPr>
          <w:rFonts w:ascii="GHEA Grapalat" w:hAnsi="GHEA Grapalat" w:cs="Cambria Math"/>
          <w:lang w:val="ru-RU"/>
        </w:rPr>
        <w:t>և</w:t>
      </w:r>
      <w:r w:rsidRPr="00782A6E">
        <w:rPr>
          <w:rFonts w:ascii="GHEA Grapalat" w:hAnsi="GHEA Grapalat" w:cs="Cambria Math"/>
          <w:lang w:val="fr-FR"/>
        </w:rPr>
        <w:t xml:space="preserve"> </w:t>
      </w:r>
      <w:r w:rsidRPr="00782A6E">
        <w:rPr>
          <w:rFonts w:ascii="GHEA Grapalat" w:hAnsi="GHEA Grapalat" w:cs="Cambria Math"/>
        </w:rPr>
        <w:t xml:space="preserve">հաշվի առնելով </w:t>
      </w:r>
      <w:r w:rsidR="00E60DA0" w:rsidRPr="00782A6E">
        <w:rPr>
          <w:rFonts w:ascii="GHEA Grapalat" w:hAnsi="GHEA Grapalat" w:cs="Cambria Math"/>
          <w:lang w:val="fr-FR"/>
        </w:rPr>
        <w:t xml:space="preserve"> </w:t>
      </w:r>
      <w:r w:rsidR="00E60DA0" w:rsidRPr="00782A6E">
        <w:rPr>
          <w:rFonts w:ascii="GHEA Grapalat" w:hAnsi="GHEA Grapalat" w:cs="Cambria Math"/>
        </w:rPr>
        <w:t>վերոհիշյալը, ՀՀ</w:t>
      </w:r>
      <w:r w:rsidR="00E60DA0" w:rsidRPr="00782A6E">
        <w:rPr>
          <w:rFonts w:ascii="GHEA Grapalat" w:hAnsi="GHEA Grapalat" w:cs="AK Courier"/>
        </w:rPr>
        <w:t xml:space="preserve"> կառավարության 19 ապրիլի 2012 թվականի N 461-Ն  որոշմամբ </w:t>
      </w:r>
      <w:proofErr w:type="spellStart"/>
      <w:r w:rsidR="00E60DA0" w:rsidRPr="00782A6E">
        <w:rPr>
          <w:rFonts w:ascii="GHEA Grapalat" w:eastAsiaTheme="minorHAnsi" w:hAnsi="GHEA Grapalat" w:cs="AK Courier"/>
          <w:lang w:val="en-US"/>
        </w:rPr>
        <w:t>սկսվեց</w:t>
      </w:r>
      <w:proofErr w:type="spellEnd"/>
      <w:r w:rsidR="00E60DA0" w:rsidRPr="00782A6E">
        <w:rPr>
          <w:rFonts w:ascii="GHEA Grapalat" w:eastAsiaTheme="minorHAnsi" w:hAnsi="GHEA Grapalat" w:cs="AK Courier"/>
          <w:lang w:val="fr-FR"/>
        </w:rPr>
        <w:t xml:space="preserve"> </w:t>
      </w:r>
      <w:proofErr w:type="spellStart"/>
      <w:r w:rsidR="00E60DA0" w:rsidRPr="00782A6E">
        <w:rPr>
          <w:rFonts w:ascii="GHEA Grapalat" w:eastAsiaTheme="minorHAnsi" w:hAnsi="GHEA Grapalat" w:cs="AK Courier"/>
          <w:lang w:val="en-US"/>
        </w:rPr>
        <w:t>Հայկական</w:t>
      </w:r>
      <w:proofErr w:type="spellEnd"/>
      <w:r w:rsidR="00E60DA0" w:rsidRPr="00782A6E">
        <w:rPr>
          <w:rFonts w:ascii="GHEA Grapalat" w:eastAsiaTheme="minorHAnsi" w:hAnsi="GHEA Grapalat" w:cs="AK Courier"/>
          <w:lang w:val="fr-FR"/>
        </w:rPr>
        <w:t xml:space="preserve"> </w:t>
      </w:r>
      <w:r w:rsidR="00E60DA0" w:rsidRPr="00782A6E">
        <w:rPr>
          <w:rFonts w:ascii="GHEA Grapalat" w:eastAsiaTheme="minorHAnsi" w:hAnsi="GHEA Grapalat" w:cs="AK Courier"/>
          <w:lang w:val="en-US"/>
        </w:rPr>
        <w:t>ԱԷԿ</w:t>
      </w:r>
      <w:r w:rsidR="00E60DA0" w:rsidRPr="00782A6E">
        <w:rPr>
          <w:rFonts w:ascii="GHEA Grapalat" w:eastAsiaTheme="minorHAnsi" w:hAnsi="GHEA Grapalat" w:cs="AK Courier"/>
          <w:lang w:val="fr-FR"/>
        </w:rPr>
        <w:t>-</w:t>
      </w:r>
      <w:r w:rsidR="00E60DA0" w:rsidRPr="00782A6E">
        <w:rPr>
          <w:rFonts w:ascii="GHEA Grapalat" w:eastAsiaTheme="minorHAnsi" w:hAnsi="GHEA Grapalat" w:cs="AK Courier"/>
          <w:lang w:val="en-US"/>
        </w:rPr>
        <w:t>ի</w:t>
      </w:r>
      <w:r w:rsidR="00E60DA0" w:rsidRPr="00782A6E">
        <w:rPr>
          <w:rFonts w:ascii="GHEA Grapalat" w:eastAsiaTheme="minorHAnsi" w:hAnsi="GHEA Grapalat" w:cs="AK Courier"/>
          <w:lang w:val="fr-FR"/>
        </w:rPr>
        <w:t xml:space="preserve"> N 2 </w:t>
      </w:r>
      <w:proofErr w:type="spellStart"/>
      <w:r w:rsidR="00E60DA0" w:rsidRPr="00782A6E">
        <w:rPr>
          <w:rFonts w:ascii="GHEA Grapalat" w:eastAsiaTheme="minorHAnsi" w:hAnsi="GHEA Grapalat" w:cs="AK Courier"/>
          <w:lang w:val="en-US"/>
        </w:rPr>
        <w:t>էներգաբլոկի</w:t>
      </w:r>
      <w:proofErr w:type="spellEnd"/>
      <w:r w:rsidR="00E60DA0" w:rsidRPr="00782A6E">
        <w:rPr>
          <w:rFonts w:ascii="GHEA Grapalat" w:eastAsiaTheme="minorHAnsi" w:hAnsi="GHEA Grapalat" w:cs="AK Courier"/>
          <w:lang w:val="fr-FR"/>
        </w:rPr>
        <w:t xml:space="preserve"> </w:t>
      </w:r>
      <w:proofErr w:type="spellStart"/>
      <w:r w:rsidR="00E60DA0" w:rsidRPr="00782A6E">
        <w:rPr>
          <w:rFonts w:ascii="GHEA Grapalat" w:eastAsiaTheme="minorHAnsi" w:hAnsi="GHEA Grapalat" w:cs="AK Courier"/>
          <w:lang w:val="en-US"/>
        </w:rPr>
        <w:t>շահագործման</w:t>
      </w:r>
      <w:proofErr w:type="spellEnd"/>
      <w:r w:rsidR="00E60DA0" w:rsidRPr="00782A6E">
        <w:rPr>
          <w:rFonts w:ascii="GHEA Grapalat" w:eastAsiaTheme="minorHAnsi" w:hAnsi="GHEA Grapalat" w:cs="AK Courier"/>
          <w:lang w:val="fr-FR"/>
        </w:rPr>
        <w:t xml:space="preserve"> </w:t>
      </w:r>
      <w:proofErr w:type="spellStart"/>
      <w:r w:rsidR="00E60DA0" w:rsidRPr="00782A6E">
        <w:rPr>
          <w:rFonts w:ascii="GHEA Grapalat" w:eastAsiaTheme="minorHAnsi" w:hAnsi="GHEA Grapalat" w:cs="AK Courier"/>
          <w:lang w:val="en-US"/>
        </w:rPr>
        <w:t>նախագծային</w:t>
      </w:r>
      <w:proofErr w:type="spellEnd"/>
      <w:r w:rsidR="00E60DA0" w:rsidRPr="00782A6E">
        <w:rPr>
          <w:rFonts w:ascii="GHEA Grapalat" w:eastAsiaTheme="minorHAnsi" w:hAnsi="GHEA Grapalat" w:cs="AK Courier"/>
          <w:lang w:val="fr-FR"/>
        </w:rPr>
        <w:t xml:space="preserve"> </w:t>
      </w:r>
      <w:proofErr w:type="spellStart"/>
      <w:r w:rsidR="00E60DA0" w:rsidRPr="00782A6E">
        <w:rPr>
          <w:rFonts w:ascii="GHEA Grapalat" w:eastAsiaTheme="minorHAnsi" w:hAnsi="GHEA Grapalat" w:cs="AK Courier"/>
          <w:lang w:val="en-US"/>
        </w:rPr>
        <w:t>ժամկետի</w:t>
      </w:r>
      <w:proofErr w:type="spellEnd"/>
      <w:r w:rsidR="00E60DA0" w:rsidRPr="00782A6E">
        <w:rPr>
          <w:rFonts w:ascii="GHEA Grapalat" w:eastAsiaTheme="minorHAnsi" w:hAnsi="GHEA Grapalat" w:cs="AK Courier"/>
          <w:lang w:val="fr-FR"/>
        </w:rPr>
        <w:t xml:space="preserve"> </w:t>
      </w:r>
      <w:proofErr w:type="spellStart"/>
      <w:r w:rsidR="00E60DA0" w:rsidRPr="00782A6E">
        <w:rPr>
          <w:rFonts w:ascii="GHEA Grapalat" w:eastAsiaTheme="minorHAnsi" w:hAnsi="GHEA Grapalat" w:cs="AK Courier"/>
          <w:lang w:val="en-US"/>
        </w:rPr>
        <w:t>երկարացման</w:t>
      </w:r>
      <w:proofErr w:type="spellEnd"/>
      <w:r w:rsidR="00E60DA0" w:rsidRPr="00782A6E">
        <w:rPr>
          <w:rFonts w:ascii="GHEA Grapalat" w:eastAsiaTheme="minorHAnsi" w:hAnsi="GHEA Grapalat" w:cs="AK Courier"/>
          <w:lang w:val="fr-FR"/>
        </w:rPr>
        <w:t xml:space="preserve"> </w:t>
      </w:r>
      <w:proofErr w:type="spellStart"/>
      <w:r w:rsidR="00E60DA0" w:rsidRPr="00782A6E">
        <w:rPr>
          <w:rFonts w:ascii="GHEA Grapalat" w:eastAsiaTheme="minorHAnsi" w:hAnsi="GHEA Grapalat" w:cs="AK Courier"/>
          <w:lang w:val="en-US"/>
        </w:rPr>
        <w:t>գործընթացը</w:t>
      </w:r>
      <w:proofErr w:type="spellEnd"/>
      <w:r w:rsidR="00B5598A" w:rsidRPr="00782A6E">
        <w:rPr>
          <w:rFonts w:ascii="GHEA Grapalat" w:eastAsiaTheme="minorHAnsi" w:hAnsi="GHEA Grapalat" w:cs="AK Courier"/>
          <w:lang w:val="fr-FR"/>
        </w:rPr>
        <w:t xml:space="preserve">։ </w:t>
      </w:r>
    </w:p>
    <w:p w:rsidR="00014EE3" w:rsidRPr="00412A64" w:rsidRDefault="00014EE3" w:rsidP="00412A64">
      <w:pPr>
        <w:spacing w:after="0" w:line="240" w:lineRule="auto"/>
        <w:ind w:firstLine="720"/>
        <w:rPr>
          <w:rFonts w:ascii="GHEA Grapalat" w:hAnsi="GHEA Grapalat" w:cs="Cambria Math"/>
          <w:b/>
        </w:rPr>
      </w:pPr>
      <w:r w:rsidRPr="00412A64">
        <w:rPr>
          <w:rFonts w:ascii="GHEA Grapalat" w:hAnsi="GHEA Grapalat" w:cs="Cambria Math"/>
          <w:b/>
          <w:lang w:val="pt-BR"/>
        </w:rPr>
        <w:t xml:space="preserve">1.2 </w:t>
      </w:r>
      <w:r w:rsidR="00412A64">
        <w:rPr>
          <w:rFonts w:ascii="GHEA Grapalat" w:hAnsi="GHEA Grapalat" w:cs="Cambria Math"/>
          <w:b/>
        </w:rPr>
        <w:t>Ա</w:t>
      </w:r>
      <w:r w:rsidRPr="00412A64">
        <w:rPr>
          <w:rFonts w:ascii="GHEA Grapalat" w:hAnsi="GHEA Grapalat" w:cs="Cambria Math"/>
          <w:b/>
        </w:rPr>
        <w:t>ռկա խնդիրների առաջարկվող լուծումները</w:t>
      </w:r>
    </w:p>
    <w:p w:rsidR="008E084B" w:rsidRPr="00782A6E" w:rsidRDefault="008E084B" w:rsidP="00412A64">
      <w:pPr>
        <w:spacing w:after="0" w:line="240" w:lineRule="auto"/>
        <w:ind w:firstLine="720"/>
        <w:rPr>
          <w:rFonts w:ascii="GHEA Grapalat" w:hAnsi="GHEA Grapalat" w:cs="Cambria Math"/>
        </w:rPr>
      </w:pPr>
      <w:r w:rsidRPr="00782A6E">
        <w:rPr>
          <w:rFonts w:ascii="GHEA Grapalat" w:hAnsi="GHEA Grapalat" w:cs="AK Courier"/>
        </w:rPr>
        <w:t>2012 թվականի օգոստոսի 23-ին ընդունվեց</w:t>
      </w:r>
      <w:r w:rsidRPr="00782A6E">
        <w:rPr>
          <w:rFonts w:ascii="GHEA Grapalat" w:hAnsi="GHEA Grapalat" w:cs="AK Courier"/>
          <w:bCs/>
        </w:rPr>
        <w:t xml:space="preserve"> </w:t>
      </w:r>
      <w:r w:rsidR="00B05609" w:rsidRPr="00782A6E">
        <w:rPr>
          <w:rFonts w:ascii="GHEA Grapalat" w:hAnsi="GHEA Grapalat" w:cs="AK Courier"/>
          <w:bCs/>
        </w:rPr>
        <w:t>«</w:t>
      </w:r>
      <w:r w:rsidRPr="00782A6E">
        <w:rPr>
          <w:rFonts w:ascii="GHEA Grapalat" w:hAnsi="GHEA Grapalat" w:cs="AK Courier"/>
          <w:bCs/>
        </w:rPr>
        <w:t>Հայկական</w:t>
      </w:r>
      <w:r w:rsidRPr="00782A6E">
        <w:rPr>
          <w:rFonts w:ascii="GHEA Grapalat" w:hAnsi="GHEA Grapalat" w:cs="AK Courier"/>
        </w:rPr>
        <w:t xml:space="preserve"> </w:t>
      </w:r>
      <w:r w:rsidRPr="00782A6E">
        <w:rPr>
          <w:rFonts w:ascii="GHEA Grapalat" w:hAnsi="GHEA Grapalat" w:cs="AK Courier"/>
          <w:bCs/>
        </w:rPr>
        <w:t>ԱԷԿ</w:t>
      </w:r>
      <w:r w:rsidRPr="00782A6E">
        <w:rPr>
          <w:rFonts w:ascii="GHEA Grapalat" w:hAnsi="GHEA Grapalat" w:cs="AK Courier"/>
        </w:rPr>
        <w:t>-</w:t>
      </w:r>
      <w:r w:rsidRPr="00782A6E">
        <w:rPr>
          <w:rFonts w:ascii="GHEA Grapalat" w:hAnsi="GHEA Grapalat" w:cs="AK Courier"/>
          <w:bCs/>
        </w:rPr>
        <w:t>ի</w:t>
      </w:r>
      <w:r w:rsidRPr="00782A6E">
        <w:rPr>
          <w:rFonts w:ascii="GHEA Grapalat" w:hAnsi="GHEA Grapalat" w:cs="AK Courier"/>
        </w:rPr>
        <w:t xml:space="preserve"> N 2 </w:t>
      </w:r>
      <w:r w:rsidRPr="00782A6E">
        <w:rPr>
          <w:rFonts w:ascii="GHEA Grapalat" w:hAnsi="GHEA Grapalat" w:cs="AK Courier"/>
          <w:bCs/>
        </w:rPr>
        <w:t>էներգաբլոկի</w:t>
      </w:r>
      <w:r w:rsidRPr="00782A6E">
        <w:rPr>
          <w:rFonts w:ascii="GHEA Grapalat" w:hAnsi="GHEA Grapalat" w:cs="AK Courier"/>
        </w:rPr>
        <w:t xml:space="preserve"> </w:t>
      </w:r>
      <w:r w:rsidRPr="00782A6E">
        <w:rPr>
          <w:rFonts w:ascii="GHEA Grapalat" w:hAnsi="GHEA Grapalat" w:cs="AK Courier"/>
          <w:bCs/>
        </w:rPr>
        <w:t>շահագործման</w:t>
      </w:r>
      <w:r w:rsidRPr="00782A6E">
        <w:rPr>
          <w:rFonts w:ascii="GHEA Grapalat" w:hAnsi="GHEA Grapalat" w:cs="AK Courier"/>
        </w:rPr>
        <w:t xml:space="preserve"> </w:t>
      </w:r>
      <w:r w:rsidRPr="00782A6E">
        <w:rPr>
          <w:rFonts w:ascii="GHEA Grapalat" w:hAnsi="GHEA Grapalat" w:cs="AK Courier"/>
          <w:bCs/>
        </w:rPr>
        <w:t>նախագծային</w:t>
      </w:r>
      <w:r w:rsidRPr="00782A6E">
        <w:rPr>
          <w:rFonts w:ascii="GHEA Grapalat" w:hAnsi="GHEA Grapalat" w:cs="AK Courier"/>
        </w:rPr>
        <w:t xml:space="preserve"> </w:t>
      </w:r>
      <w:r w:rsidRPr="00782A6E">
        <w:rPr>
          <w:rFonts w:ascii="GHEA Grapalat" w:hAnsi="GHEA Grapalat" w:cs="AK Courier"/>
          <w:bCs/>
        </w:rPr>
        <w:t>ժամկետի</w:t>
      </w:r>
      <w:r w:rsidRPr="00782A6E">
        <w:rPr>
          <w:rFonts w:ascii="GHEA Grapalat" w:hAnsi="GHEA Grapalat" w:cs="AK Courier"/>
        </w:rPr>
        <w:t xml:space="preserve"> </w:t>
      </w:r>
      <w:r w:rsidRPr="00782A6E">
        <w:rPr>
          <w:rFonts w:ascii="GHEA Grapalat" w:hAnsi="GHEA Grapalat" w:cs="AK Courier"/>
          <w:bCs/>
        </w:rPr>
        <w:t>երկարացման</w:t>
      </w:r>
      <w:r w:rsidRPr="00782A6E">
        <w:rPr>
          <w:rFonts w:ascii="GHEA Grapalat" w:hAnsi="GHEA Grapalat" w:cs="AK Courier"/>
        </w:rPr>
        <w:t xml:space="preserve"> </w:t>
      </w:r>
      <w:r w:rsidRPr="00782A6E">
        <w:rPr>
          <w:rFonts w:ascii="GHEA Grapalat" w:hAnsi="GHEA Grapalat" w:cs="AK Courier"/>
          <w:bCs/>
        </w:rPr>
        <w:t>նկատմամբ</w:t>
      </w:r>
      <w:r w:rsidRPr="00782A6E">
        <w:rPr>
          <w:rFonts w:ascii="GHEA Grapalat" w:hAnsi="GHEA Grapalat" w:cs="AK Courier"/>
        </w:rPr>
        <w:t xml:space="preserve"> </w:t>
      </w:r>
      <w:r w:rsidRPr="00782A6E">
        <w:rPr>
          <w:rFonts w:ascii="GHEA Grapalat" w:hAnsi="GHEA Grapalat" w:cs="AK Courier"/>
          <w:bCs/>
        </w:rPr>
        <w:t>պահանջները</w:t>
      </w:r>
      <w:r w:rsidRPr="00782A6E">
        <w:rPr>
          <w:rFonts w:ascii="GHEA Grapalat" w:hAnsi="GHEA Grapalat" w:cs="AK Courier"/>
        </w:rPr>
        <w:t xml:space="preserve"> </w:t>
      </w:r>
      <w:r w:rsidRPr="00782A6E">
        <w:rPr>
          <w:rFonts w:ascii="GHEA Grapalat" w:hAnsi="GHEA Grapalat" w:cs="AK Courier"/>
          <w:bCs/>
        </w:rPr>
        <w:t>հաստատելու</w:t>
      </w:r>
      <w:r w:rsidRPr="00782A6E">
        <w:rPr>
          <w:rFonts w:ascii="GHEA Grapalat" w:hAnsi="GHEA Grapalat" w:cs="AK Courier"/>
        </w:rPr>
        <w:t xml:space="preserve"> </w:t>
      </w:r>
      <w:r w:rsidRPr="00782A6E">
        <w:rPr>
          <w:rFonts w:ascii="GHEA Grapalat" w:hAnsi="GHEA Grapalat" w:cs="AK Courier"/>
          <w:bCs/>
        </w:rPr>
        <w:t xml:space="preserve">մասին» </w:t>
      </w:r>
      <w:r w:rsidRPr="00782A6E">
        <w:rPr>
          <w:rFonts w:ascii="GHEA Grapalat" w:hAnsi="GHEA Grapalat" w:cs="AK Courier"/>
        </w:rPr>
        <w:t xml:space="preserve">ՀՀ կառավարության N 1085-Ն </w:t>
      </w:r>
      <w:r w:rsidR="00B5598A" w:rsidRPr="00782A6E">
        <w:rPr>
          <w:rFonts w:ascii="GHEA Grapalat" w:hAnsi="GHEA Grapalat" w:cs="AK Courier"/>
        </w:rPr>
        <w:t xml:space="preserve">որոշումը, որով </w:t>
      </w:r>
      <w:proofErr w:type="spellStart"/>
      <w:r w:rsidR="00B5598A" w:rsidRPr="00782A6E">
        <w:rPr>
          <w:rFonts w:ascii="GHEA Grapalat" w:hAnsi="GHEA Grapalat" w:cs="AK Courier"/>
        </w:rPr>
        <w:t>ամրագրվեցին</w:t>
      </w:r>
      <w:proofErr w:type="spellEnd"/>
      <w:r w:rsidR="00B5598A" w:rsidRPr="00782A6E">
        <w:rPr>
          <w:rFonts w:ascii="GHEA Grapalat" w:hAnsi="GHEA Grapalat" w:cs="AK Courier"/>
        </w:rPr>
        <w:t xml:space="preserve"> </w:t>
      </w:r>
      <w:r w:rsidR="00B5598A" w:rsidRPr="00782A6E">
        <w:rPr>
          <w:rFonts w:ascii="GHEA Grapalat" w:hAnsi="GHEA Grapalat" w:cs="Cambria Math"/>
        </w:rPr>
        <w:t xml:space="preserve">շահագործման ժամկետի երկարացման հետ կապված համապատասխան  պահանջներ, որոնց ապահովմամբ </w:t>
      </w:r>
      <w:proofErr w:type="spellStart"/>
      <w:r w:rsidR="00B5598A" w:rsidRPr="00782A6E">
        <w:rPr>
          <w:rFonts w:ascii="GHEA Grapalat" w:hAnsi="GHEA Grapalat" w:cs="Cambria Math"/>
        </w:rPr>
        <w:t>կփաստվի</w:t>
      </w:r>
      <w:proofErr w:type="spellEnd"/>
      <w:r w:rsidR="00B5598A" w:rsidRPr="00782A6E">
        <w:rPr>
          <w:rFonts w:ascii="GHEA Grapalat" w:hAnsi="GHEA Grapalat" w:cs="Cambria Math"/>
        </w:rPr>
        <w:t>, որ լիցենզավորված անձը պատրաստ է տրված լիցենզիայի հիման վրա իրականացնել ՀԱԷԿ-ի 2-րդ էներգաբլոկի  անվտանգ և հուսալի շահագործումը նախագծային ժամկետից հետո։</w:t>
      </w:r>
    </w:p>
    <w:p w:rsidR="00014EE3" w:rsidRPr="007D2C21" w:rsidRDefault="00B5598A" w:rsidP="00412A64">
      <w:pPr>
        <w:spacing w:after="0" w:line="240" w:lineRule="auto"/>
        <w:ind w:firstLine="720"/>
        <w:rPr>
          <w:rFonts w:ascii="GHEA Grapalat" w:hAnsi="GHEA Grapalat" w:cs="Cambria Math"/>
          <w:b/>
        </w:rPr>
      </w:pPr>
      <w:r w:rsidRPr="00782A6E">
        <w:rPr>
          <w:rFonts w:ascii="GHEA Grapalat" w:hAnsi="GHEA Grapalat" w:cs="AK Courier"/>
        </w:rPr>
        <w:t xml:space="preserve"> </w:t>
      </w:r>
      <w:r w:rsidR="00014EE3" w:rsidRPr="007D2C21">
        <w:rPr>
          <w:rFonts w:ascii="GHEA Grapalat" w:hAnsi="GHEA Grapalat" w:cs="Cambria Math"/>
          <w:b/>
        </w:rPr>
        <w:t>2</w:t>
      </w:r>
      <w:r w:rsidR="00014EE3" w:rsidRPr="007D2C21">
        <w:rPr>
          <w:rFonts w:ascii="Cambria Math" w:hAnsi="Cambria Math" w:cs="Cambria Math"/>
          <w:b/>
        </w:rPr>
        <w:t>․</w:t>
      </w:r>
      <w:r w:rsidR="00014EE3" w:rsidRPr="007D2C21">
        <w:rPr>
          <w:rFonts w:ascii="GHEA Grapalat" w:hAnsi="GHEA Grapalat" w:cs="Cambria Math"/>
          <w:b/>
        </w:rPr>
        <w:t xml:space="preserve"> Միջոցառման իրականացումից ակնկալվող արդյունքը</w:t>
      </w:r>
    </w:p>
    <w:p w:rsidR="00014EE3" w:rsidRPr="00782A6E" w:rsidRDefault="00014EE3" w:rsidP="007D2C21">
      <w:pPr>
        <w:spacing w:line="240" w:lineRule="auto"/>
        <w:ind w:firstLine="720"/>
        <w:rPr>
          <w:rFonts w:ascii="GHEA Grapalat" w:hAnsi="GHEA Grapalat"/>
          <w:b/>
        </w:rPr>
      </w:pPr>
      <w:r w:rsidRPr="00782A6E">
        <w:rPr>
          <w:rFonts w:ascii="GHEA Grapalat" w:hAnsi="GHEA Grapalat" w:cs="Cambria Math"/>
        </w:rPr>
        <w:t>Վերոհիշյալ որոշման մեջ</w:t>
      </w:r>
      <w:r w:rsidR="00B5598A" w:rsidRPr="00782A6E">
        <w:rPr>
          <w:rFonts w:ascii="GHEA Grapalat" w:hAnsi="GHEA Grapalat" w:cs="Cambria Math"/>
        </w:rPr>
        <w:t xml:space="preserve"> լրացում կատարելու միջոցով  համապատաս</w:t>
      </w:r>
      <w:r w:rsidR="00E13D67" w:rsidRPr="00782A6E">
        <w:rPr>
          <w:rFonts w:ascii="GHEA Grapalat" w:hAnsi="GHEA Grapalat" w:cs="Cambria Math"/>
        </w:rPr>
        <w:t xml:space="preserve">խան հղում կարվի այն ենթաօրենսդրական նորմատիվ իրավական ակտի վրա, որով սահմանվում են </w:t>
      </w:r>
      <w:r w:rsidR="00B05609" w:rsidRPr="00782A6E">
        <w:rPr>
          <w:rFonts w:ascii="GHEA Grapalat" w:hAnsi="GHEA Grapalat" w:cs="Cambria Math"/>
        </w:rPr>
        <w:t xml:space="preserve">միջուկային </w:t>
      </w:r>
      <w:proofErr w:type="spellStart"/>
      <w:r w:rsidR="00B05609" w:rsidRPr="00782A6E">
        <w:rPr>
          <w:rFonts w:ascii="GHEA Grapalat" w:hAnsi="GHEA Grapalat" w:cs="Cambria Math"/>
        </w:rPr>
        <w:t>տեղակայանքի</w:t>
      </w:r>
      <w:proofErr w:type="spellEnd"/>
      <w:r w:rsidR="00B05609" w:rsidRPr="00782A6E">
        <w:rPr>
          <w:rFonts w:ascii="GHEA Grapalat" w:hAnsi="GHEA Grapalat" w:cs="Cambria Math"/>
        </w:rPr>
        <w:t>՝ ատոմակայանի</w:t>
      </w:r>
      <w:r w:rsidR="00C10E3C" w:rsidRPr="00782A6E">
        <w:rPr>
          <w:rFonts w:ascii="GHEA Grapalat" w:hAnsi="GHEA Grapalat" w:cs="Cambria Math"/>
        </w:rPr>
        <w:t>,</w:t>
      </w:r>
      <w:r w:rsidR="00B05609" w:rsidRPr="00782A6E">
        <w:rPr>
          <w:rFonts w:ascii="GHEA Grapalat" w:hAnsi="GHEA Grapalat" w:cs="Cambria Math"/>
        </w:rPr>
        <w:t xml:space="preserve"> </w:t>
      </w:r>
      <w:r w:rsidR="009B51D0" w:rsidRPr="00782A6E">
        <w:rPr>
          <w:rFonts w:ascii="GHEA Grapalat" w:hAnsi="GHEA Grapalat" w:cs="Cambria Math"/>
        </w:rPr>
        <w:t xml:space="preserve">շահագործման </w:t>
      </w:r>
      <w:r w:rsidR="00B05609" w:rsidRPr="00782A6E">
        <w:rPr>
          <w:rFonts w:ascii="GHEA Grapalat" w:hAnsi="GHEA Grapalat" w:cs="Cambria Math"/>
        </w:rPr>
        <w:t>լիցենզիայի երկարաձգման հետ կապված հարաբերությունները, ապահովելու վերոհիշյալ</w:t>
      </w:r>
      <w:r w:rsidR="00E13D67" w:rsidRPr="00782A6E">
        <w:rPr>
          <w:rFonts w:ascii="GHEA Grapalat" w:hAnsi="GHEA Grapalat" w:cs="Cambria Math"/>
        </w:rPr>
        <w:t xml:space="preserve">  </w:t>
      </w:r>
      <w:r w:rsidR="00B05609" w:rsidRPr="00782A6E">
        <w:rPr>
          <w:rFonts w:ascii="GHEA Grapalat" w:hAnsi="GHEA Grapalat" w:cs="Cambria Math"/>
        </w:rPr>
        <w:t>որոշումների փոխադարձ կապը, «Լիցենզավորման մասին» ՀՀ օրենքի 30 և 31 հոդվածների պահանջներին համապատասխան։</w:t>
      </w:r>
    </w:p>
    <w:p w:rsidR="00A35B52" w:rsidRPr="00A35B52" w:rsidRDefault="00A35B52" w:rsidP="009C0139">
      <w:pPr>
        <w:jc w:val="center"/>
        <w:rPr>
          <w:rFonts w:ascii="GHEA Grapalat" w:hAnsi="GHEA Grapalat"/>
          <w:b/>
        </w:rPr>
      </w:pPr>
    </w:p>
    <w:p w:rsidR="00AD7179" w:rsidRDefault="00AD7179" w:rsidP="009C0139">
      <w:pPr>
        <w:jc w:val="center"/>
        <w:rPr>
          <w:rFonts w:ascii="GHEA Grapalat" w:hAnsi="GHEA Grapalat"/>
          <w:b/>
        </w:rPr>
      </w:pPr>
    </w:p>
    <w:p w:rsidR="00AD7179" w:rsidRDefault="00AD7179" w:rsidP="009C0139">
      <w:pPr>
        <w:jc w:val="center"/>
        <w:rPr>
          <w:rFonts w:ascii="GHEA Grapalat" w:hAnsi="GHEA Grapalat"/>
          <w:b/>
        </w:rPr>
      </w:pPr>
    </w:p>
    <w:p w:rsidR="009C0139" w:rsidRPr="00A35B52" w:rsidRDefault="00A35B52" w:rsidP="009C0139">
      <w:pPr>
        <w:jc w:val="center"/>
        <w:rPr>
          <w:rFonts w:ascii="GHEA Grapalat" w:hAnsi="GHEA Grapalat"/>
          <w:b/>
        </w:rPr>
      </w:pPr>
      <w:r w:rsidRPr="00A35B52">
        <w:rPr>
          <w:rFonts w:ascii="GHEA Grapalat" w:hAnsi="GHEA Grapalat"/>
          <w:b/>
        </w:rPr>
        <w:t>ՏԵՂԵԿԱՆՔ</w:t>
      </w:r>
    </w:p>
    <w:p w:rsidR="009C0139" w:rsidRPr="00A35B52" w:rsidRDefault="00A35B52" w:rsidP="009C0139">
      <w:pPr>
        <w:spacing w:before="120" w:after="120"/>
        <w:jc w:val="center"/>
        <w:rPr>
          <w:rFonts w:ascii="GHEA Grapalat" w:hAnsi="GHEA Grapalat"/>
          <w:b/>
        </w:rPr>
      </w:pPr>
      <w:r w:rsidRPr="00A35B52">
        <w:rPr>
          <w:rFonts w:ascii="GHEA Grapalat" w:hAnsi="GHEA Grapalat"/>
          <w:b/>
        </w:rPr>
        <w:t xml:space="preserve">«ՀԱՅԱՍՏԱՆԻ ՀԱՆՐԱՊԵՏՈՒԹՅԱՆ ԿԱՌԱՎԱՐՈՒԹՅԱՆ </w:t>
      </w:r>
      <w:r w:rsidRPr="00A35B52">
        <w:rPr>
          <w:rFonts w:ascii="GHEA Grapalat" w:hAnsi="GHEA Grapalat"/>
          <w:b/>
          <w:lang w:val="fr-FR"/>
        </w:rPr>
        <w:t>2005 ԹՎԱԿԱՆԻ ՄԱՐՏԻ 24-Ի N 400-</w:t>
      </w:r>
      <w:r w:rsidRPr="00A35B52">
        <w:rPr>
          <w:rFonts w:ascii="GHEA Grapalat" w:hAnsi="GHEA Grapalat"/>
          <w:b/>
        </w:rPr>
        <w:t>Ն</w:t>
      </w:r>
      <w:r w:rsidRPr="00A35B52">
        <w:rPr>
          <w:rFonts w:ascii="GHEA Grapalat" w:hAnsi="GHEA Grapalat"/>
          <w:b/>
          <w:lang w:val="fr-FR"/>
        </w:rPr>
        <w:t xml:space="preserve"> </w:t>
      </w:r>
      <w:r w:rsidRPr="00A35B52">
        <w:rPr>
          <w:rFonts w:ascii="GHEA Grapalat" w:hAnsi="GHEA Grapalat"/>
          <w:b/>
        </w:rPr>
        <w:t>ՈՐՈՇՄԱՆ</w:t>
      </w:r>
      <w:r w:rsidRPr="00A35B52">
        <w:rPr>
          <w:rFonts w:ascii="GHEA Grapalat" w:hAnsi="GHEA Grapalat"/>
          <w:b/>
          <w:lang w:val="fr-FR"/>
        </w:rPr>
        <w:t xml:space="preserve">  </w:t>
      </w:r>
      <w:r w:rsidRPr="00A35B52">
        <w:rPr>
          <w:rFonts w:ascii="GHEA Grapalat" w:hAnsi="GHEA Grapalat"/>
          <w:b/>
        </w:rPr>
        <w:t>ՄԵՋ ԼՐԱՑՈՒՄ</w:t>
      </w:r>
      <w:r w:rsidRPr="00A35B52">
        <w:rPr>
          <w:rFonts w:ascii="GHEA Grapalat" w:hAnsi="GHEA Grapalat"/>
          <w:b/>
          <w:lang w:val="fr-FR"/>
        </w:rPr>
        <w:t xml:space="preserve"> </w:t>
      </w:r>
      <w:r w:rsidRPr="00A35B52">
        <w:rPr>
          <w:rFonts w:ascii="GHEA Grapalat" w:hAnsi="GHEA Grapalat"/>
          <w:b/>
        </w:rPr>
        <w:t>ԿԱՏԱՐԵԼՈՒ</w:t>
      </w:r>
      <w:r w:rsidRPr="00A35B52">
        <w:rPr>
          <w:rFonts w:ascii="GHEA Grapalat" w:hAnsi="GHEA Grapalat"/>
          <w:b/>
          <w:lang w:val="fr-FR"/>
        </w:rPr>
        <w:t xml:space="preserve"> </w:t>
      </w:r>
      <w:r w:rsidRPr="00A35B52">
        <w:rPr>
          <w:rFonts w:ascii="GHEA Grapalat" w:hAnsi="GHEA Grapalat"/>
          <w:b/>
        </w:rPr>
        <w:t>ՄԱՍԻՆ</w:t>
      </w:r>
      <w:r w:rsidR="00696017">
        <w:rPr>
          <w:rFonts w:ascii="GHEA Grapalat" w:hAnsi="GHEA Grapalat"/>
          <w:b/>
        </w:rPr>
        <w:t xml:space="preserve">» </w:t>
      </w:r>
      <w:r w:rsidRPr="00A35B52">
        <w:rPr>
          <w:rFonts w:ascii="GHEA Grapalat" w:hAnsi="GHEA Grapalat"/>
          <w:b/>
        </w:rPr>
        <w:t xml:space="preserve">ՀՀ ԿԱՌԱՎԱՐՈՒԹՅԱՆ ՈՐՈՇՄԱՆ ՆԱԽԱԳԾԻ </w:t>
      </w:r>
      <w:r w:rsidRPr="00A35B52">
        <w:rPr>
          <w:rFonts w:ascii="GHEA Grapalat" w:hAnsi="GHEA Grapalat"/>
          <w:b/>
          <w:color w:val="000000"/>
          <w:lang w:val="es-ES_tradnl"/>
        </w:rPr>
        <w:t>ԸՆԴՈՒՆՄԱՆ</w:t>
      </w:r>
      <w:r w:rsidRPr="00A35B52">
        <w:rPr>
          <w:rFonts w:ascii="GHEA Grapalat" w:hAnsi="GHEA Grapalat"/>
          <w:b/>
        </w:rPr>
        <w:t xml:space="preserve"> </w:t>
      </w:r>
      <w:r w:rsidRPr="00A35B52">
        <w:rPr>
          <w:rFonts w:ascii="GHEA Grapalat" w:eastAsia="Arial Unicode MS" w:hAnsi="GHEA Grapalat"/>
          <w:b/>
        </w:rPr>
        <w:t>ԱՌՆՉՈՒԹՅԱՄԲ</w:t>
      </w:r>
      <w:r w:rsidRPr="00A35B52">
        <w:rPr>
          <w:rFonts w:ascii="GHEA Grapalat" w:eastAsia="Arial Unicode MS" w:hAnsi="GHEA Grapalat"/>
          <w:b/>
          <w:lang w:val="pt-BR"/>
        </w:rPr>
        <w:t xml:space="preserve"> </w:t>
      </w:r>
      <w:r w:rsidRPr="00A35B52">
        <w:rPr>
          <w:rFonts w:ascii="GHEA Grapalat" w:eastAsia="Arial Unicode MS" w:hAnsi="GHEA Grapalat"/>
          <w:b/>
        </w:rPr>
        <w:t>ԱՅԼ</w:t>
      </w:r>
      <w:r w:rsidRPr="00A35B52">
        <w:rPr>
          <w:rFonts w:ascii="GHEA Grapalat" w:eastAsia="Arial Unicode MS" w:hAnsi="GHEA Grapalat"/>
          <w:b/>
          <w:lang w:val="pt-BR"/>
        </w:rPr>
        <w:t xml:space="preserve"> </w:t>
      </w:r>
      <w:r w:rsidRPr="00A35B52">
        <w:rPr>
          <w:rFonts w:ascii="GHEA Grapalat" w:eastAsia="Arial Unicode MS" w:hAnsi="GHEA Grapalat"/>
          <w:b/>
        </w:rPr>
        <w:t>ԻՐԱՎԱԿԱՆ</w:t>
      </w:r>
      <w:r w:rsidRPr="00A35B52">
        <w:rPr>
          <w:rFonts w:ascii="GHEA Grapalat" w:eastAsia="Arial Unicode MS" w:hAnsi="GHEA Grapalat"/>
          <w:b/>
          <w:lang w:val="pt-BR"/>
        </w:rPr>
        <w:t xml:space="preserve"> </w:t>
      </w:r>
      <w:r w:rsidRPr="00A35B52">
        <w:rPr>
          <w:rFonts w:ascii="GHEA Grapalat" w:eastAsia="Arial Unicode MS" w:hAnsi="GHEA Grapalat"/>
          <w:b/>
        </w:rPr>
        <w:t>ԱԿՏԵՐԻ</w:t>
      </w:r>
      <w:r w:rsidRPr="00A35B52">
        <w:rPr>
          <w:rFonts w:ascii="GHEA Grapalat" w:eastAsia="Arial Unicode MS" w:hAnsi="GHEA Grapalat"/>
          <w:b/>
          <w:lang w:val="pt-BR"/>
        </w:rPr>
        <w:t xml:space="preserve"> </w:t>
      </w:r>
      <w:r w:rsidRPr="00A35B52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A35B52">
        <w:rPr>
          <w:rFonts w:ascii="GHEA Grapalat" w:eastAsia="Arial Unicode MS" w:hAnsi="GHEA Grapalat"/>
          <w:b/>
        </w:rPr>
        <w:t>ԸՆԴՈՒՆՄԱՆ</w:t>
      </w:r>
      <w:r w:rsidRPr="00A35B52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A35B52">
        <w:rPr>
          <w:rFonts w:ascii="GHEA Grapalat" w:eastAsia="Arial Unicode MS" w:hAnsi="GHEA Grapalat" w:cs="Arial Unicode MS"/>
          <w:b/>
        </w:rPr>
        <w:t>ԿԱՄ</w:t>
      </w:r>
      <w:r w:rsidRPr="00A35B52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A35B52">
        <w:rPr>
          <w:rFonts w:ascii="GHEA Grapalat" w:eastAsia="Arial Unicode MS" w:hAnsi="GHEA Grapalat" w:cs="Arial Unicode MS"/>
          <w:b/>
        </w:rPr>
        <w:t>ԱՅԼ</w:t>
      </w:r>
      <w:r w:rsidRPr="00A35B52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A35B52">
        <w:rPr>
          <w:rFonts w:ascii="GHEA Grapalat" w:eastAsia="Arial Unicode MS" w:hAnsi="GHEA Grapalat" w:cs="Arial Unicode MS"/>
          <w:b/>
        </w:rPr>
        <w:t>ԻՐԱՎԱԿԱՆ</w:t>
      </w:r>
      <w:r w:rsidRPr="00A35B52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A35B52">
        <w:rPr>
          <w:rFonts w:ascii="GHEA Grapalat" w:eastAsia="Arial Unicode MS" w:hAnsi="GHEA Grapalat" w:cs="Arial Unicode MS"/>
          <w:b/>
        </w:rPr>
        <w:t>ԱԿՏԵՐՈՒՄ</w:t>
      </w:r>
      <w:r w:rsidRPr="00A35B52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A35B52">
        <w:rPr>
          <w:rFonts w:ascii="GHEA Grapalat" w:eastAsia="Arial Unicode MS" w:hAnsi="GHEA Grapalat" w:cs="Arial Unicode MS"/>
          <w:b/>
        </w:rPr>
        <w:t>ՓՈՓՈԽՈՒԹՅՈՒՆՆԵՐ</w:t>
      </w:r>
      <w:r w:rsidRPr="00A35B52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A35B52">
        <w:rPr>
          <w:rFonts w:ascii="GHEA Grapalat" w:eastAsia="Arial Unicode MS" w:hAnsi="GHEA Grapalat" w:cs="Arial Unicode MS"/>
          <w:b/>
        </w:rPr>
        <w:t>ԿԱՏԱՐԵԼՈՒ</w:t>
      </w:r>
      <w:r w:rsidRPr="00A35B52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A35B52">
        <w:rPr>
          <w:rFonts w:ascii="GHEA Grapalat" w:eastAsia="Arial Unicode MS" w:hAnsi="GHEA Grapalat" w:cs="Arial Unicode MS"/>
          <w:b/>
        </w:rPr>
        <w:t>ԱՆՀՐԱԺԵՇՏՈՒԹՅԱՆ</w:t>
      </w:r>
      <w:r w:rsidRPr="00A35B52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A35B52">
        <w:rPr>
          <w:rFonts w:ascii="GHEA Grapalat" w:eastAsia="Arial Unicode MS" w:hAnsi="GHEA Grapalat" w:cs="Arial Unicode MS"/>
          <w:b/>
        </w:rPr>
        <w:t>ԿԱՄ</w:t>
      </w:r>
      <w:r w:rsidRPr="00A35B52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A35B52">
        <w:rPr>
          <w:rFonts w:ascii="GHEA Grapalat" w:eastAsia="Arial Unicode MS" w:hAnsi="GHEA Grapalat" w:cs="Arial Unicode MS"/>
          <w:b/>
        </w:rPr>
        <w:t>ԲԱՑԱԿԱՅՈՒԹՅԱՆ</w:t>
      </w:r>
      <w:r w:rsidRPr="00A35B52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A35B52">
        <w:rPr>
          <w:rFonts w:ascii="GHEA Grapalat" w:eastAsia="Arial Unicode MS" w:hAnsi="GHEA Grapalat" w:cs="Arial Unicode MS"/>
          <w:b/>
        </w:rPr>
        <w:t>ՄԱՍԻՆ</w:t>
      </w:r>
    </w:p>
    <w:p w:rsidR="009C0139" w:rsidRPr="00A35B52" w:rsidRDefault="009C0139" w:rsidP="009C0139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Arial Unicode MS"/>
          <w:b/>
          <w:lang w:val="pt-BR"/>
        </w:rPr>
      </w:pPr>
    </w:p>
    <w:p w:rsidR="009C0139" w:rsidRPr="00782A6E" w:rsidRDefault="009C0139" w:rsidP="009C0139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lang w:val="pt-BR"/>
        </w:rPr>
      </w:pPr>
    </w:p>
    <w:p w:rsidR="009C0139" w:rsidRPr="00782A6E" w:rsidRDefault="009C0139" w:rsidP="00EF50FB">
      <w:pPr>
        <w:autoSpaceDE w:val="0"/>
        <w:autoSpaceDN w:val="0"/>
        <w:adjustRightInd w:val="0"/>
        <w:spacing w:after="0"/>
        <w:ind w:firstLine="720"/>
        <w:rPr>
          <w:rFonts w:ascii="GHEA Grapalat" w:eastAsia="Arial Unicode MS" w:hAnsi="GHEA Grapalat" w:cs="Arial Unicode MS"/>
        </w:rPr>
      </w:pPr>
      <w:r w:rsidRPr="00782A6E">
        <w:rPr>
          <w:rFonts w:ascii="GHEA Grapalat" w:eastAsia="Arial Unicode MS" w:hAnsi="GHEA Grapalat" w:cs="Arial Unicode MS"/>
        </w:rPr>
        <w:t>Վերոհիշյալ</w:t>
      </w:r>
      <w:r w:rsidRPr="00782A6E">
        <w:rPr>
          <w:rFonts w:ascii="GHEA Grapalat" w:eastAsia="Arial Unicode MS" w:hAnsi="GHEA Grapalat" w:cs="Arial Unicode MS"/>
          <w:lang w:val="pt-BR"/>
        </w:rPr>
        <w:t xml:space="preserve"> </w:t>
      </w:r>
      <w:r w:rsidRPr="00782A6E">
        <w:rPr>
          <w:rFonts w:ascii="GHEA Grapalat" w:eastAsia="Arial Unicode MS" w:hAnsi="GHEA Grapalat" w:cs="Arial Unicode MS"/>
        </w:rPr>
        <w:t>որոշման</w:t>
      </w:r>
      <w:r w:rsidRPr="00782A6E">
        <w:rPr>
          <w:rFonts w:ascii="GHEA Grapalat" w:eastAsia="Arial Unicode MS" w:hAnsi="GHEA Grapalat" w:cs="Arial Unicode MS"/>
          <w:lang w:val="pt-BR"/>
        </w:rPr>
        <w:t xml:space="preserve"> </w:t>
      </w:r>
      <w:r w:rsidRPr="00782A6E">
        <w:rPr>
          <w:rFonts w:ascii="GHEA Grapalat" w:eastAsia="Arial Unicode MS" w:hAnsi="GHEA Grapalat" w:cs="Arial Unicode MS"/>
        </w:rPr>
        <w:t>ընդունման</w:t>
      </w:r>
      <w:r w:rsidRPr="00782A6E">
        <w:rPr>
          <w:rFonts w:ascii="GHEA Grapalat" w:eastAsia="Arial Unicode MS" w:hAnsi="GHEA Grapalat" w:cs="Arial Unicode MS"/>
          <w:lang w:val="pt-BR"/>
        </w:rPr>
        <w:t xml:space="preserve"> </w:t>
      </w:r>
      <w:r w:rsidRPr="00782A6E">
        <w:rPr>
          <w:rFonts w:ascii="GHEA Grapalat" w:eastAsia="Arial Unicode MS" w:hAnsi="GHEA Grapalat" w:cs="Arial Unicode MS"/>
        </w:rPr>
        <w:t>առնչությամբ</w:t>
      </w:r>
      <w:r w:rsidRPr="00782A6E">
        <w:rPr>
          <w:rFonts w:ascii="GHEA Grapalat" w:eastAsia="Arial Unicode MS" w:hAnsi="GHEA Grapalat" w:cs="Arial Unicode MS"/>
          <w:lang w:val="pt-BR"/>
        </w:rPr>
        <w:t xml:space="preserve"> </w:t>
      </w:r>
      <w:r w:rsidRPr="00782A6E">
        <w:rPr>
          <w:rFonts w:ascii="GHEA Grapalat" w:eastAsia="Arial Unicode MS" w:hAnsi="GHEA Grapalat" w:cs="Arial Unicode MS"/>
        </w:rPr>
        <w:t>նախատեսվում</w:t>
      </w:r>
      <w:r w:rsidR="00B05609" w:rsidRPr="00782A6E">
        <w:rPr>
          <w:rFonts w:ascii="GHEA Grapalat" w:eastAsia="Arial Unicode MS" w:hAnsi="GHEA Grapalat" w:cs="Arial Unicode MS"/>
        </w:rPr>
        <w:t xml:space="preserve"> է փոփոխություններ կատարել ՀՀ կառավարության </w:t>
      </w:r>
      <w:r w:rsidR="00B05609" w:rsidRPr="00782A6E">
        <w:rPr>
          <w:rFonts w:ascii="GHEA Grapalat" w:hAnsi="GHEA Grapalat" w:cs="AK Courier"/>
        </w:rPr>
        <w:t>2012 թվականի օգոստոսի 23-</w:t>
      </w:r>
      <w:r w:rsidR="00EF50FB">
        <w:rPr>
          <w:rFonts w:ascii="GHEA Grapalat" w:hAnsi="GHEA Grapalat" w:cs="AK Courier"/>
        </w:rPr>
        <w:t>ի</w:t>
      </w:r>
      <w:r w:rsidR="00B05609" w:rsidRPr="00782A6E">
        <w:rPr>
          <w:rFonts w:ascii="GHEA Grapalat" w:hAnsi="GHEA Grapalat" w:cs="AK Courier"/>
        </w:rPr>
        <w:t xml:space="preserve"> </w:t>
      </w:r>
      <w:r w:rsidR="00B05609" w:rsidRPr="00782A6E">
        <w:rPr>
          <w:rFonts w:ascii="GHEA Grapalat" w:hAnsi="GHEA Grapalat" w:cs="AK Courier"/>
          <w:bCs/>
        </w:rPr>
        <w:t>«Հայկական</w:t>
      </w:r>
      <w:r w:rsidR="00B05609" w:rsidRPr="00782A6E">
        <w:rPr>
          <w:rFonts w:ascii="GHEA Grapalat" w:hAnsi="GHEA Grapalat" w:cs="AK Courier"/>
        </w:rPr>
        <w:t xml:space="preserve"> </w:t>
      </w:r>
      <w:r w:rsidR="00B05609" w:rsidRPr="00782A6E">
        <w:rPr>
          <w:rFonts w:ascii="GHEA Grapalat" w:hAnsi="GHEA Grapalat" w:cs="AK Courier"/>
          <w:bCs/>
        </w:rPr>
        <w:t>ԱԷԿ</w:t>
      </w:r>
      <w:r w:rsidR="00B05609" w:rsidRPr="00782A6E">
        <w:rPr>
          <w:rFonts w:ascii="GHEA Grapalat" w:hAnsi="GHEA Grapalat" w:cs="AK Courier"/>
        </w:rPr>
        <w:t>-</w:t>
      </w:r>
      <w:r w:rsidR="00B05609" w:rsidRPr="00782A6E">
        <w:rPr>
          <w:rFonts w:ascii="GHEA Grapalat" w:hAnsi="GHEA Grapalat" w:cs="AK Courier"/>
          <w:bCs/>
        </w:rPr>
        <w:t>ի</w:t>
      </w:r>
      <w:r w:rsidR="00B05609" w:rsidRPr="00782A6E">
        <w:rPr>
          <w:rFonts w:ascii="GHEA Grapalat" w:hAnsi="GHEA Grapalat" w:cs="AK Courier"/>
        </w:rPr>
        <w:t xml:space="preserve"> N 2 </w:t>
      </w:r>
      <w:r w:rsidR="00B05609" w:rsidRPr="00782A6E">
        <w:rPr>
          <w:rFonts w:ascii="GHEA Grapalat" w:hAnsi="GHEA Grapalat" w:cs="AK Courier"/>
          <w:bCs/>
        </w:rPr>
        <w:t>էներգաբլոկի</w:t>
      </w:r>
      <w:r w:rsidR="00B05609" w:rsidRPr="00782A6E">
        <w:rPr>
          <w:rFonts w:ascii="GHEA Grapalat" w:hAnsi="GHEA Grapalat" w:cs="AK Courier"/>
        </w:rPr>
        <w:t xml:space="preserve"> </w:t>
      </w:r>
      <w:r w:rsidR="00B05609" w:rsidRPr="00782A6E">
        <w:rPr>
          <w:rFonts w:ascii="GHEA Grapalat" w:hAnsi="GHEA Grapalat" w:cs="AK Courier"/>
          <w:bCs/>
        </w:rPr>
        <w:t>շահագործման</w:t>
      </w:r>
      <w:r w:rsidR="00B05609" w:rsidRPr="00782A6E">
        <w:rPr>
          <w:rFonts w:ascii="GHEA Grapalat" w:hAnsi="GHEA Grapalat" w:cs="AK Courier"/>
        </w:rPr>
        <w:t xml:space="preserve"> </w:t>
      </w:r>
      <w:r w:rsidR="00B05609" w:rsidRPr="00782A6E">
        <w:rPr>
          <w:rFonts w:ascii="GHEA Grapalat" w:hAnsi="GHEA Grapalat" w:cs="AK Courier"/>
          <w:bCs/>
        </w:rPr>
        <w:t>նախագծային</w:t>
      </w:r>
      <w:r w:rsidR="00B05609" w:rsidRPr="00782A6E">
        <w:rPr>
          <w:rFonts w:ascii="GHEA Grapalat" w:hAnsi="GHEA Grapalat" w:cs="AK Courier"/>
        </w:rPr>
        <w:t xml:space="preserve"> </w:t>
      </w:r>
      <w:r w:rsidR="00B05609" w:rsidRPr="00782A6E">
        <w:rPr>
          <w:rFonts w:ascii="GHEA Grapalat" w:hAnsi="GHEA Grapalat" w:cs="AK Courier"/>
          <w:bCs/>
        </w:rPr>
        <w:t>ժամկետի</w:t>
      </w:r>
      <w:r w:rsidR="00B05609" w:rsidRPr="00782A6E">
        <w:rPr>
          <w:rFonts w:ascii="GHEA Grapalat" w:hAnsi="GHEA Grapalat" w:cs="AK Courier"/>
        </w:rPr>
        <w:t xml:space="preserve"> </w:t>
      </w:r>
      <w:r w:rsidR="00B05609" w:rsidRPr="00782A6E">
        <w:rPr>
          <w:rFonts w:ascii="GHEA Grapalat" w:hAnsi="GHEA Grapalat" w:cs="AK Courier"/>
          <w:bCs/>
        </w:rPr>
        <w:t>երկարացման</w:t>
      </w:r>
      <w:r w:rsidR="00B05609" w:rsidRPr="00782A6E">
        <w:rPr>
          <w:rFonts w:ascii="GHEA Grapalat" w:hAnsi="GHEA Grapalat" w:cs="AK Courier"/>
        </w:rPr>
        <w:t xml:space="preserve"> </w:t>
      </w:r>
      <w:r w:rsidR="00B05609" w:rsidRPr="00782A6E">
        <w:rPr>
          <w:rFonts w:ascii="GHEA Grapalat" w:hAnsi="GHEA Grapalat" w:cs="AK Courier"/>
          <w:bCs/>
        </w:rPr>
        <w:t>նկատմամբ</w:t>
      </w:r>
      <w:r w:rsidR="00B05609" w:rsidRPr="00782A6E">
        <w:rPr>
          <w:rFonts w:ascii="GHEA Grapalat" w:hAnsi="GHEA Grapalat" w:cs="AK Courier"/>
        </w:rPr>
        <w:t xml:space="preserve"> </w:t>
      </w:r>
      <w:r w:rsidR="00B05609" w:rsidRPr="00782A6E">
        <w:rPr>
          <w:rFonts w:ascii="GHEA Grapalat" w:hAnsi="GHEA Grapalat" w:cs="AK Courier"/>
          <w:bCs/>
        </w:rPr>
        <w:t>պահանջները</w:t>
      </w:r>
      <w:r w:rsidR="00B05609" w:rsidRPr="00782A6E">
        <w:rPr>
          <w:rFonts w:ascii="GHEA Grapalat" w:hAnsi="GHEA Grapalat" w:cs="AK Courier"/>
        </w:rPr>
        <w:t xml:space="preserve"> </w:t>
      </w:r>
      <w:r w:rsidR="00B05609" w:rsidRPr="00782A6E">
        <w:rPr>
          <w:rFonts w:ascii="GHEA Grapalat" w:hAnsi="GHEA Grapalat" w:cs="AK Courier"/>
          <w:bCs/>
        </w:rPr>
        <w:t>հաստատելու</w:t>
      </w:r>
      <w:r w:rsidR="00B05609" w:rsidRPr="00782A6E">
        <w:rPr>
          <w:rFonts w:ascii="GHEA Grapalat" w:hAnsi="GHEA Grapalat" w:cs="AK Courier"/>
        </w:rPr>
        <w:t xml:space="preserve"> </w:t>
      </w:r>
      <w:r w:rsidR="00B05609" w:rsidRPr="00782A6E">
        <w:rPr>
          <w:rFonts w:ascii="GHEA Grapalat" w:hAnsi="GHEA Grapalat" w:cs="AK Courier"/>
          <w:bCs/>
        </w:rPr>
        <w:t xml:space="preserve">մասին» </w:t>
      </w:r>
      <w:r w:rsidR="00B05609" w:rsidRPr="00782A6E">
        <w:rPr>
          <w:rFonts w:ascii="GHEA Grapalat" w:hAnsi="GHEA Grapalat" w:cs="AK Courier"/>
        </w:rPr>
        <w:t>ՀՀ կառավարության N 1085-Ն որոշման մեջ</w:t>
      </w:r>
      <w:r w:rsidR="00B05609" w:rsidRPr="00782A6E">
        <w:rPr>
          <w:rFonts w:ascii="GHEA Grapalat" w:hAnsi="GHEA Grapalat" w:cs="AK Courier"/>
          <w:lang w:val="pt-BR"/>
        </w:rPr>
        <w:t xml:space="preserve"> (</w:t>
      </w:r>
      <w:r w:rsidR="00B05609" w:rsidRPr="00782A6E">
        <w:rPr>
          <w:rFonts w:ascii="GHEA Grapalat" w:hAnsi="GHEA Grapalat" w:cs="AK Courier"/>
        </w:rPr>
        <w:t>նախագիծը կցվում է</w:t>
      </w:r>
      <w:r w:rsidR="00B05609" w:rsidRPr="00782A6E">
        <w:rPr>
          <w:rFonts w:ascii="GHEA Grapalat" w:hAnsi="GHEA Grapalat" w:cs="AK Courier"/>
          <w:lang w:val="pt-BR"/>
        </w:rPr>
        <w:t>)</w:t>
      </w:r>
      <w:r w:rsidR="00B05609" w:rsidRPr="00782A6E">
        <w:rPr>
          <w:rFonts w:ascii="GHEA Grapalat" w:hAnsi="GHEA Grapalat" w:cs="AK Courier"/>
        </w:rPr>
        <w:t>։</w:t>
      </w:r>
    </w:p>
    <w:p w:rsidR="009C0139" w:rsidRPr="00CD1353" w:rsidRDefault="009C0139" w:rsidP="009C0139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="Arial Unicode MS" w:hAnsi="GHEA Grapalat" w:cs="Arial Unicode MS"/>
        </w:rPr>
      </w:pPr>
    </w:p>
    <w:p w:rsidR="00533331" w:rsidRDefault="00533331" w:rsidP="00FB678D">
      <w:pPr>
        <w:jc w:val="center"/>
        <w:rPr>
          <w:rFonts w:ascii="GHEA Grapalat" w:hAnsi="GHEA Grapalat"/>
        </w:rPr>
      </w:pPr>
    </w:p>
    <w:p w:rsidR="009C0139" w:rsidRPr="00696017" w:rsidRDefault="00696017" w:rsidP="00FB678D">
      <w:pPr>
        <w:jc w:val="center"/>
        <w:rPr>
          <w:rFonts w:ascii="GHEA Grapalat" w:hAnsi="GHEA Grapalat"/>
          <w:b/>
        </w:rPr>
      </w:pPr>
      <w:r w:rsidRPr="00696017">
        <w:rPr>
          <w:rFonts w:ascii="GHEA Grapalat" w:hAnsi="GHEA Grapalat"/>
          <w:b/>
        </w:rPr>
        <w:t>ՏԵՂԵԿԱՆՔ</w:t>
      </w:r>
    </w:p>
    <w:p w:rsidR="009C0139" w:rsidRPr="00696017" w:rsidRDefault="00696017" w:rsidP="00AF25E2">
      <w:pPr>
        <w:jc w:val="center"/>
        <w:rPr>
          <w:rFonts w:ascii="GHEA Grapalat" w:hAnsi="GHEA Grapalat"/>
          <w:b/>
          <w:lang w:val="pt-BR"/>
        </w:rPr>
      </w:pPr>
      <w:r w:rsidRPr="00696017">
        <w:rPr>
          <w:rFonts w:ascii="GHEA Grapalat" w:hAnsi="GHEA Grapalat"/>
          <w:b/>
          <w:lang w:val="pt-BR"/>
        </w:rPr>
        <w:t>«</w:t>
      </w:r>
      <w:r w:rsidRPr="00696017">
        <w:rPr>
          <w:rFonts w:ascii="GHEA Grapalat" w:eastAsia="Arial Unicode MS" w:hAnsi="GHEA Grapalat"/>
          <w:b/>
        </w:rPr>
        <w:t>ՀԱՅԱՍՏԱՆԻ</w:t>
      </w:r>
      <w:r w:rsidRPr="00696017">
        <w:rPr>
          <w:rFonts w:ascii="GHEA Grapalat" w:eastAsia="Arial Unicode MS" w:hAnsi="GHEA Grapalat"/>
          <w:b/>
          <w:lang w:val="pt-BR"/>
        </w:rPr>
        <w:t xml:space="preserve"> </w:t>
      </w:r>
      <w:r w:rsidRPr="00696017">
        <w:rPr>
          <w:rFonts w:ascii="GHEA Grapalat" w:eastAsia="Arial Unicode MS" w:hAnsi="GHEA Grapalat"/>
          <w:b/>
        </w:rPr>
        <w:t>ՀԱՆՐԱՊԵՏՈՒԹՅԱՆ</w:t>
      </w:r>
      <w:r w:rsidRPr="00696017">
        <w:rPr>
          <w:rFonts w:ascii="GHEA Grapalat" w:eastAsia="Arial Unicode MS" w:hAnsi="GHEA Grapalat"/>
          <w:b/>
          <w:lang w:val="pt-BR"/>
        </w:rPr>
        <w:t xml:space="preserve"> </w:t>
      </w:r>
      <w:r w:rsidRPr="00696017">
        <w:rPr>
          <w:rFonts w:ascii="GHEA Grapalat" w:eastAsia="Arial Unicode MS" w:hAnsi="GHEA Grapalat"/>
          <w:b/>
        </w:rPr>
        <w:t xml:space="preserve">ԿԱՌԱՎԱՐՈՒԹՅԱՆ </w:t>
      </w:r>
      <w:r w:rsidRPr="00696017">
        <w:rPr>
          <w:rFonts w:ascii="GHEA Grapalat" w:hAnsi="GHEA Grapalat"/>
          <w:b/>
          <w:lang w:val="fr-FR"/>
        </w:rPr>
        <w:t>2005 ԹՎԱԿԱՆԻ ՄԱՐՏԻ 24-Ի N 400-</w:t>
      </w:r>
      <w:r w:rsidRPr="00696017">
        <w:rPr>
          <w:rFonts w:ascii="GHEA Grapalat" w:hAnsi="GHEA Grapalat"/>
          <w:b/>
        </w:rPr>
        <w:t>Ն</w:t>
      </w:r>
      <w:r w:rsidRPr="00696017">
        <w:rPr>
          <w:rFonts w:ascii="GHEA Grapalat" w:hAnsi="GHEA Grapalat"/>
          <w:b/>
          <w:lang w:val="fr-FR"/>
        </w:rPr>
        <w:t xml:space="preserve"> </w:t>
      </w:r>
      <w:r w:rsidRPr="00696017">
        <w:rPr>
          <w:rFonts w:ascii="GHEA Grapalat" w:hAnsi="GHEA Grapalat"/>
          <w:b/>
        </w:rPr>
        <w:t>ՈՐՈՇՄԱՆ</w:t>
      </w:r>
      <w:r w:rsidRPr="00696017">
        <w:rPr>
          <w:rFonts w:ascii="GHEA Grapalat" w:hAnsi="GHEA Grapalat"/>
          <w:b/>
          <w:lang w:val="fr-FR"/>
        </w:rPr>
        <w:t xml:space="preserve"> </w:t>
      </w:r>
      <w:r w:rsidRPr="00696017">
        <w:rPr>
          <w:rFonts w:ascii="GHEA Grapalat" w:hAnsi="GHEA Grapalat"/>
          <w:b/>
        </w:rPr>
        <w:t>ՄԵՋ ԼՐԱՑՈՒՄ</w:t>
      </w:r>
      <w:r w:rsidRPr="00696017">
        <w:rPr>
          <w:rFonts w:ascii="GHEA Grapalat" w:hAnsi="GHEA Grapalat"/>
          <w:b/>
          <w:lang w:val="fr-FR"/>
        </w:rPr>
        <w:t xml:space="preserve"> </w:t>
      </w:r>
      <w:r w:rsidRPr="00696017">
        <w:rPr>
          <w:rFonts w:ascii="GHEA Grapalat" w:hAnsi="GHEA Grapalat"/>
          <w:b/>
        </w:rPr>
        <w:t>ԿԱՏԱՐԵԼՈՒ</w:t>
      </w:r>
      <w:r w:rsidRPr="00696017">
        <w:rPr>
          <w:rFonts w:ascii="GHEA Grapalat" w:hAnsi="GHEA Grapalat"/>
          <w:b/>
          <w:lang w:val="fr-FR"/>
        </w:rPr>
        <w:t xml:space="preserve"> </w:t>
      </w:r>
      <w:r w:rsidRPr="00696017">
        <w:rPr>
          <w:rFonts w:ascii="GHEA Grapalat" w:hAnsi="GHEA Grapalat"/>
          <w:b/>
        </w:rPr>
        <w:t>ՄԱՍԻՆ»</w:t>
      </w:r>
      <w:r w:rsidRPr="00696017">
        <w:rPr>
          <w:rFonts w:ascii="GHEA Grapalat" w:eastAsia="Arial Unicode MS" w:hAnsi="GHEA Grapalat"/>
          <w:b/>
          <w:lang w:val="pt-BR"/>
        </w:rPr>
        <w:t xml:space="preserve"> </w:t>
      </w:r>
      <w:r w:rsidRPr="00696017">
        <w:rPr>
          <w:rFonts w:ascii="GHEA Grapalat" w:eastAsia="Arial Unicode MS" w:hAnsi="GHEA Grapalat" w:cs="Arial Unicode MS"/>
          <w:b/>
        </w:rPr>
        <w:t>ՀՀ</w:t>
      </w:r>
      <w:r w:rsidRPr="00696017">
        <w:rPr>
          <w:rFonts w:ascii="GHEA Grapalat" w:hAnsi="GHEA Grapalat"/>
          <w:b/>
          <w:lang w:val="pt-BR"/>
        </w:rPr>
        <w:t xml:space="preserve"> </w:t>
      </w:r>
      <w:r w:rsidRPr="00696017">
        <w:rPr>
          <w:rFonts w:ascii="GHEA Grapalat" w:eastAsia="Arial Unicode MS" w:hAnsi="GHEA Grapalat"/>
          <w:b/>
        </w:rPr>
        <w:t>ԿԱՌԱՎԱՐՈՒԹՅԱՆ</w:t>
      </w:r>
      <w:r w:rsidRPr="00696017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696017">
        <w:rPr>
          <w:rFonts w:ascii="GHEA Grapalat" w:eastAsia="Arial Unicode MS" w:hAnsi="GHEA Grapalat" w:cs="Arial Unicode MS"/>
          <w:b/>
        </w:rPr>
        <w:t>ՈՐՈՇՄԱՆ</w:t>
      </w:r>
      <w:r w:rsidRPr="00696017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696017">
        <w:rPr>
          <w:rFonts w:ascii="GHEA Grapalat" w:eastAsia="Arial Unicode MS" w:hAnsi="GHEA Grapalat" w:cs="Arial Unicode MS"/>
          <w:b/>
        </w:rPr>
        <w:t>ՆԱԽԱԳԾԻ</w:t>
      </w:r>
      <w:r w:rsidRPr="00696017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696017">
        <w:rPr>
          <w:rFonts w:ascii="GHEA Grapalat" w:eastAsia="Arial Unicode MS" w:hAnsi="GHEA Grapalat" w:cs="Arial Unicode MS"/>
          <w:b/>
        </w:rPr>
        <w:t>ԸՆԴՈՒՆՄԱՄԲ</w:t>
      </w:r>
      <w:r w:rsidRPr="00696017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696017">
        <w:rPr>
          <w:rFonts w:ascii="GHEA Grapalat" w:eastAsia="Arial Unicode MS" w:hAnsi="GHEA Grapalat" w:cs="Arial Unicode MS"/>
          <w:b/>
        </w:rPr>
        <w:t>ՊԵՏԱԿԱՆ</w:t>
      </w:r>
      <w:r w:rsidRPr="00696017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696017">
        <w:rPr>
          <w:rFonts w:ascii="GHEA Grapalat" w:eastAsia="Arial Unicode MS" w:hAnsi="GHEA Grapalat" w:cs="Arial Unicode MS"/>
          <w:b/>
        </w:rPr>
        <w:t>ԲՅՈՒՋԵՈՒՄ</w:t>
      </w:r>
      <w:r w:rsidRPr="00696017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696017">
        <w:rPr>
          <w:rFonts w:ascii="GHEA Grapalat" w:eastAsia="Arial Unicode MS" w:hAnsi="GHEA Grapalat" w:cs="Arial Unicode MS"/>
          <w:b/>
        </w:rPr>
        <w:t>ԵԿԱՄՈՒՏՆԵՐԻ</w:t>
      </w:r>
      <w:r w:rsidRPr="00696017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="00A8017C">
        <w:rPr>
          <w:rFonts w:ascii="GHEA Grapalat" w:eastAsia="Arial Unicode MS" w:hAnsi="GHEA Grapalat" w:cs="Arial Unicode MS"/>
          <w:b/>
        </w:rPr>
        <w:t xml:space="preserve">ԵՎ </w:t>
      </w:r>
      <w:r w:rsidRPr="00696017">
        <w:rPr>
          <w:rFonts w:ascii="GHEA Grapalat" w:eastAsia="Arial Unicode MS" w:hAnsi="GHEA Grapalat" w:cs="Arial Unicode MS"/>
          <w:b/>
        </w:rPr>
        <w:t>ԾԱԽՍԵՐԻ</w:t>
      </w:r>
      <w:r w:rsidRPr="00696017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696017">
        <w:rPr>
          <w:rFonts w:ascii="GHEA Grapalat" w:eastAsia="Arial Unicode MS" w:hAnsi="GHEA Grapalat" w:cs="Arial Unicode MS"/>
          <w:b/>
        </w:rPr>
        <w:t>ԱՎԵԼԱՑՄԱՆ</w:t>
      </w:r>
      <w:r w:rsidRPr="00696017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696017">
        <w:rPr>
          <w:rFonts w:ascii="GHEA Grapalat" w:eastAsia="Arial Unicode MS" w:hAnsi="GHEA Grapalat" w:cs="Arial Unicode MS"/>
          <w:b/>
        </w:rPr>
        <w:t>ԿԱՄ</w:t>
      </w:r>
      <w:r w:rsidRPr="00696017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696017">
        <w:rPr>
          <w:rFonts w:ascii="GHEA Grapalat" w:eastAsia="Arial Unicode MS" w:hAnsi="GHEA Grapalat" w:cs="Arial Unicode MS"/>
          <w:b/>
        </w:rPr>
        <w:t>ՆՎԱԶԵՑՄԱՆ</w:t>
      </w:r>
      <w:r w:rsidRPr="00696017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696017">
        <w:rPr>
          <w:rFonts w:ascii="GHEA Grapalat" w:eastAsia="Arial Unicode MS" w:hAnsi="GHEA Grapalat" w:cs="Arial Unicode MS"/>
          <w:b/>
        </w:rPr>
        <w:t>ՄԱՍԻՆ</w:t>
      </w:r>
    </w:p>
    <w:p w:rsidR="009C0139" w:rsidRPr="00782A6E" w:rsidRDefault="009C0139" w:rsidP="009C0139">
      <w:pPr>
        <w:spacing w:line="360" w:lineRule="auto"/>
        <w:rPr>
          <w:rFonts w:ascii="GHEA Grapalat" w:hAnsi="GHEA Grapalat"/>
        </w:rPr>
      </w:pPr>
    </w:p>
    <w:p w:rsidR="00EE40D8" w:rsidRPr="00782A6E" w:rsidRDefault="009C0139" w:rsidP="00EF50FB">
      <w:pPr>
        <w:ind w:firstLine="720"/>
        <w:rPr>
          <w:rFonts w:ascii="GHEA Grapalat" w:hAnsi="GHEA Grapalat"/>
        </w:rPr>
      </w:pPr>
      <w:r w:rsidRPr="00782A6E">
        <w:rPr>
          <w:rFonts w:ascii="GHEA Grapalat" w:hAnsi="GHEA Grapalat"/>
        </w:rPr>
        <w:t>Վերոհիշյալ որոշման նախագծի ընդունման կապակցությամբ պետական բյուջեում եկամուտների և ծախսերի ավելացում կամ նվազեցում չի նախատեսվում։</w:t>
      </w:r>
    </w:p>
    <w:sectPr w:rsidR="00EE40D8" w:rsidRPr="00782A6E" w:rsidSect="00E722B3">
      <w:pgSz w:w="12240" w:h="15840"/>
      <w:pgMar w:top="1440" w:right="108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C38F8"/>
    <w:multiLevelType w:val="hybridMultilevel"/>
    <w:tmpl w:val="95DCB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7F"/>
    <w:rsid w:val="00014EE3"/>
    <w:rsid w:val="00037B79"/>
    <w:rsid w:val="0009681A"/>
    <w:rsid w:val="000A70EC"/>
    <w:rsid w:val="000B59C3"/>
    <w:rsid w:val="000C0DA3"/>
    <w:rsid w:val="000C5466"/>
    <w:rsid w:val="000F05D0"/>
    <w:rsid w:val="001118AD"/>
    <w:rsid w:val="00147794"/>
    <w:rsid w:val="00151D2D"/>
    <w:rsid w:val="00177030"/>
    <w:rsid w:val="001A1765"/>
    <w:rsid w:val="00220F1A"/>
    <w:rsid w:val="00220FFC"/>
    <w:rsid w:val="00253E9D"/>
    <w:rsid w:val="00260FA8"/>
    <w:rsid w:val="00292C38"/>
    <w:rsid w:val="002A3B9F"/>
    <w:rsid w:val="003268B6"/>
    <w:rsid w:val="00345F9B"/>
    <w:rsid w:val="003F361B"/>
    <w:rsid w:val="0040627D"/>
    <w:rsid w:val="00412A64"/>
    <w:rsid w:val="0041727B"/>
    <w:rsid w:val="00457534"/>
    <w:rsid w:val="0052073D"/>
    <w:rsid w:val="00533331"/>
    <w:rsid w:val="005B271E"/>
    <w:rsid w:val="006931AC"/>
    <w:rsid w:val="00696017"/>
    <w:rsid w:val="006D1C8E"/>
    <w:rsid w:val="006F1064"/>
    <w:rsid w:val="00740CD7"/>
    <w:rsid w:val="00746585"/>
    <w:rsid w:val="00782A6E"/>
    <w:rsid w:val="007C036A"/>
    <w:rsid w:val="007D2C21"/>
    <w:rsid w:val="008061DE"/>
    <w:rsid w:val="0081297F"/>
    <w:rsid w:val="008E084B"/>
    <w:rsid w:val="008E0DE2"/>
    <w:rsid w:val="00930350"/>
    <w:rsid w:val="00997C65"/>
    <w:rsid w:val="009A3D35"/>
    <w:rsid w:val="009B51D0"/>
    <w:rsid w:val="009C0139"/>
    <w:rsid w:val="009C4C52"/>
    <w:rsid w:val="009D770D"/>
    <w:rsid w:val="00A331CA"/>
    <w:rsid w:val="00A35B52"/>
    <w:rsid w:val="00A52E67"/>
    <w:rsid w:val="00A77982"/>
    <w:rsid w:val="00A8017C"/>
    <w:rsid w:val="00A87E60"/>
    <w:rsid w:val="00AA2111"/>
    <w:rsid w:val="00AB6366"/>
    <w:rsid w:val="00AC6473"/>
    <w:rsid w:val="00AD7179"/>
    <w:rsid w:val="00AF25E2"/>
    <w:rsid w:val="00B05609"/>
    <w:rsid w:val="00B146EF"/>
    <w:rsid w:val="00B5598A"/>
    <w:rsid w:val="00C10E3C"/>
    <w:rsid w:val="00C40ADE"/>
    <w:rsid w:val="00C67907"/>
    <w:rsid w:val="00C83151"/>
    <w:rsid w:val="00CC31E6"/>
    <w:rsid w:val="00CD1353"/>
    <w:rsid w:val="00D004E3"/>
    <w:rsid w:val="00D246EF"/>
    <w:rsid w:val="00DC2183"/>
    <w:rsid w:val="00E13D67"/>
    <w:rsid w:val="00E1524B"/>
    <w:rsid w:val="00E332B8"/>
    <w:rsid w:val="00E36A56"/>
    <w:rsid w:val="00E5506E"/>
    <w:rsid w:val="00E60DA0"/>
    <w:rsid w:val="00E671F3"/>
    <w:rsid w:val="00E722B3"/>
    <w:rsid w:val="00EE40D8"/>
    <w:rsid w:val="00EF50FB"/>
    <w:rsid w:val="00F32481"/>
    <w:rsid w:val="00F439A5"/>
    <w:rsid w:val="00FB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FDEF7"/>
  <w15:chartTrackingRefBased/>
  <w15:docId w15:val="{EEB08A64-C860-4D8C-97AC-21B9C624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97F"/>
    <w:pPr>
      <w:spacing w:after="240" w:line="276" w:lineRule="auto"/>
      <w:jc w:val="both"/>
    </w:pPr>
    <w:rPr>
      <w:rFonts w:ascii="Sylfaen" w:eastAsia="Calibri" w:hAnsi="Sylfaen" w:cs="Sylfaen"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297F"/>
    <w:pPr>
      <w:spacing w:after="60"/>
      <w:outlineLvl w:val="0"/>
    </w:pPr>
    <w:rPr>
      <w:rFonts w:eastAsia="Arial Unicode MS" w:cs="Times New Roman"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1297F"/>
    <w:rPr>
      <w:rFonts w:ascii="Sylfaen" w:eastAsia="Arial Unicode MS" w:hAnsi="Sylfaen" w:cs="Times New Roman"/>
      <w:bCs/>
      <w:kern w:val="28"/>
      <w:sz w:val="32"/>
      <w:szCs w:val="32"/>
      <w:lang w:val="hy-AM" w:eastAsia="x-none"/>
    </w:rPr>
  </w:style>
  <w:style w:type="paragraph" w:styleId="NormalWeb">
    <w:name w:val="Normal (Web)"/>
    <w:basedOn w:val="Normal"/>
    <w:uiPriority w:val="99"/>
    <w:semiHidden/>
    <w:unhideWhenUsed/>
    <w:rsid w:val="008129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24B"/>
    <w:rPr>
      <w:rFonts w:ascii="Segoe UI" w:eastAsia="Calibri" w:hAnsi="Segoe UI" w:cs="Segoe UI"/>
      <w:sz w:val="18"/>
      <w:szCs w:val="18"/>
      <w:lang w:val="hy-AM"/>
    </w:rPr>
  </w:style>
  <w:style w:type="paragraph" w:styleId="ListParagraph">
    <w:name w:val="List Paragraph"/>
    <w:basedOn w:val="Normal"/>
    <w:uiPriority w:val="34"/>
    <w:qFormat/>
    <w:rsid w:val="00014EE3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4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472</Words>
  <Characters>3482</Characters>
  <Application>Microsoft Office Word</Application>
  <DocSecurity>0</DocSecurity>
  <Lines>102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Arshaluys Karmirmirukyan</dc:creator>
  <cp:keywords>https://mul2.gov.am/tasks/93630/oneclick/1Naxagic.docx?token=c1f19dceb5b432b4e7a55b956beccdc4</cp:keywords>
  <dc:description/>
  <cp:lastModifiedBy>Astghik Melkonyan</cp:lastModifiedBy>
  <cp:revision>29</cp:revision>
  <cp:lastPrinted>2019-07-22T13:49:00Z</cp:lastPrinted>
  <dcterms:created xsi:type="dcterms:W3CDTF">2019-06-27T08:06:00Z</dcterms:created>
  <dcterms:modified xsi:type="dcterms:W3CDTF">2019-07-22T13:49:00Z</dcterms:modified>
</cp:coreProperties>
</file>