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DF" w:rsidRPr="0096456B" w:rsidRDefault="00F46CDF" w:rsidP="00F46CDF">
      <w:pPr>
        <w:spacing w:after="0"/>
        <w:jc w:val="right"/>
        <w:rPr>
          <w:rFonts w:ascii="GHEA Grapalat" w:hAnsi="GHEA Grapalat" w:cs="Aramian"/>
          <w:sz w:val="24"/>
          <w:szCs w:val="24"/>
          <w:lang w:val="hy-AM"/>
        </w:rPr>
      </w:pPr>
      <w:r w:rsidRPr="0096456B">
        <w:rPr>
          <w:rFonts w:ascii="GHEA Grapalat" w:hAnsi="GHEA Grapalat" w:cs="Aramian"/>
          <w:sz w:val="24"/>
          <w:szCs w:val="24"/>
          <w:lang w:val="hy-AM"/>
        </w:rPr>
        <w:t>ՆԱԽԱԳԻԾ</w:t>
      </w:r>
    </w:p>
    <w:p w:rsidR="00F46CDF" w:rsidRPr="0096456B" w:rsidRDefault="00F46CDF" w:rsidP="00F46CDF">
      <w:pPr>
        <w:spacing w:after="0"/>
        <w:rPr>
          <w:rFonts w:ascii="GHEA Grapalat" w:hAnsi="GHEA Grapalat" w:cs="Aramian"/>
          <w:sz w:val="24"/>
          <w:szCs w:val="24"/>
        </w:rPr>
      </w:pPr>
    </w:p>
    <w:p w:rsidR="00F46CDF" w:rsidRPr="0096456B" w:rsidRDefault="00F46CDF" w:rsidP="00F46CDF">
      <w:pPr>
        <w:spacing w:after="0"/>
        <w:rPr>
          <w:rFonts w:ascii="GHEA Grapalat" w:hAnsi="GHEA Grapalat" w:cs="Aramian"/>
          <w:sz w:val="24"/>
          <w:szCs w:val="24"/>
        </w:rPr>
      </w:pPr>
    </w:p>
    <w:p w:rsidR="0093538D" w:rsidRPr="0096456B" w:rsidRDefault="0093538D" w:rsidP="00F46CDF">
      <w:pPr>
        <w:spacing w:after="0"/>
        <w:rPr>
          <w:rFonts w:ascii="GHEA Grapalat" w:hAnsi="GHEA Grapalat" w:cs="Aramian"/>
          <w:sz w:val="24"/>
          <w:szCs w:val="24"/>
        </w:rPr>
      </w:pPr>
    </w:p>
    <w:p w:rsidR="00F46CDF" w:rsidRPr="0096456B" w:rsidRDefault="00F46CDF" w:rsidP="00F46CD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96456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6456B">
        <w:rPr>
          <w:rFonts w:ascii="GHEA Grapalat" w:hAnsi="GHEA Grapalat" w:cs="Sylfaen"/>
          <w:b/>
          <w:sz w:val="24"/>
          <w:szCs w:val="24"/>
        </w:rPr>
        <w:t xml:space="preserve"> 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F46CDF" w:rsidRPr="0096456B" w:rsidRDefault="00F46CDF" w:rsidP="00F46C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456B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F46CDF" w:rsidRPr="00D10826" w:rsidRDefault="00F46CDF" w:rsidP="00F46CDF">
      <w:pPr>
        <w:spacing w:after="0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="007067AB" w:rsidRPr="00D1082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017865" w:rsidRPr="00D1082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ԵՎ ՓՈՓՈԽՈՒԹՅՈՒՆՆԵՐ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F46CDF" w:rsidRPr="00D10826" w:rsidRDefault="00F46CDF" w:rsidP="00F46CDF">
      <w:pPr>
        <w:spacing w:after="0"/>
        <w:jc w:val="center"/>
        <w:rPr>
          <w:rFonts w:ascii="GHEA Grapalat" w:hAnsi="GHEA Grapalat" w:cs="Aramian"/>
          <w:sz w:val="24"/>
          <w:szCs w:val="24"/>
          <w:lang w:val="hy-AM"/>
        </w:rPr>
      </w:pPr>
    </w:p>
    <w:p w:rsidR="00F46CDF" w:rsidRPr="0096456B" w:rsidRDefault="00F46CDF" w:rsidP="00F46CDF">
      <w:pPr>
        <w:spacing w:after="0"/>
        <w:jc w:val="center"/>
        <w:rPr>
          <w:rFonts w:ascii="GHEA Grapalat" w:hAnsi="GHEA Grapalat" w:cs="Aramian"/>
          <w:sz w:val="24"/>
          <w:szCs w:val="24"/>
          <w:lang w:val="hy-AM"/>
        </w:rPr>
      </w:pPr>
    </w:p>
    <w:p w:rsidR="007067AB" w:rsidRPr="00CC1AAC" w:rsidRDefault="00F46CDF" w:rsidP="0093538D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6456B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964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1.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2002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հունիսի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4-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օրենսգրքի</w:t>
      </w:r>
      <w:r w:rsidRPr="0096456B">
        <w:rPr>
          <w:rFonts w:eastAsia="Times New Roman"/>
          <w:sz w:val="24"/>
          <w:szCs w:val="24"/>
          <w:lang w:val="hy-AM"/>
        </w:rPr>
        <w:t> 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Օրենսգիրք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) </w:t>
      </w:r>
      <w:r w:rsidR="007067AB" w:rsidRPr="00CC1AAC">
        <w:rPr>
          <w:rFonts w:ascii="GHEA Grapalat" w:eastAsia="Times New Roman" w:hAnsi="GHEA Grapalat" w:cs="Calibri"/>
          <w:sz w:val="24"/>
          <w:szCs w:val="24"/>
          <w:lang w:val="hy-AM"/>
        </w:rPr>
        <w:t xml:space="preserve">1-ին հոդվածը լրացնել </w:t>
      </w:r>
      <w:r w:rsidR="00017865" w:rsidRPr="00CC1AAC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հետևյալ բովանդակությամբ </w:t>
      </w:r>
      <w:r w:rsidR="007067AB" w:rsidRPr="00CC1AAC">
        <w:rPr>
          <w:rFonts w:ascii="GHEA Grapalat" w:eastAsia="Times New Roman" w:hAnsi="GHEA Grapalat" w:cs="Calibri"/>
          <w:sz w:val="24"/>
          <w:szCs w:val="24"/>
          <w:lang w:val="hy-AM"/>
        </w:rPr>
        <w:t>նոր հասկացություններով</w:t>
      </w:r>
      <w:r w:rsidR="000D5FA4" w:rsidRPr="00CC1AAC">
        <w:rPr>
          <w:rFonts w:ascii="GHEA Grapalat" w:eastAsia="Times New Roman" w:hAnsi="GHEA Grapalat" w:cs="Calibri"/>
          <w:sz w:val="24"/>
          <w:szCs w:val="24"/>
          <w:lang w:val="hy-AM"/>
        </w:rPr>
        <w:t>`</w:t>
      </w:r>
      <w:r w:rsidR="00F87B98" w:rsidRPr="00CC1AAC">
        <w:rPr>
          <w:rFonts w:ascii="GHEA Grapalat" w:eastAsia="Times New Roman" w:hAnsi="GHEA Grapalat" w:cs="Calibri"/>
          <w:sz w:val="24"/>
          <w:szCs w:val="24"/>
          <w:lang w:val="hy-AM"/>
        </w:rPr>
        <w:t>.</w:t>
      </w:r>
    </w:p>
    <w:p w:rsidR="00F87B98" w:rsidRPr="002F7915" w:rsidRDefault="00F87B98" w:rsidP="0093538D">
      <w:pPr>
        <w:spacing w:after="0"/>
        <w:ind w:firstLine="567"/>
        <w:jc w:val="both"/>
        <w:rPr>
          <w:rFonts w:ascii="GHEA Grapalat" w:hAnsi="GHEA Grapalat" w:cs="Arian AMU"/>
          <w:color w:val="222222"/>
          <w:sz w:val="24"/>
          <w:szCs w:val="24"/>
          <w:shd w:val="clear" w:color="auto" w:fill="FFFFFF"/>
          <w:lang w:val="hy-AM"/>
        </w:rPr>
      </w:pPr>
      <w:r w:rsidRPr="002F7915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DE7D13">
        <w:rPr>
          <w:rFonts w:ascii="GHEA Grapalat" w:hAnsi="GHEA Grapalat" w:cs="Arian AMU"/>
          <w:bCs/>
          <w:i/>
          <w:color w:val="222222"/>
          <w:sz w:val="24"/>
          <w:szCs w:val="24"/>
          <w:shd w:val="clear" w:color="auto" w:fill="FFFFFF"/>
          <w:lang w:val="hy-AM"/>
        </w:rPr>
        <w:t>երաշտ</w:t>
      </w:r>
      <w:r w:rsidRPr="00DE7D13">
        <w:rPr>
          <w:rFonts w:ascii="GHEA Grapalat" w:hAnsi="GHEA Grapalat" w:cs="Arian AMU"/>
          <w:bCs/>
          <w:color w:val="222222"/>
          <w:sz w:val="24"/>
          <w:szCs w:val="24"/>
          <w:shd w:val="clear" w:color="auto" w:fill="FFFFFF"/>
          <w:lang w:val="hy-AM"/>
        </w:rPr>
        <w:t xml:space="preserve">՝ </w:t>
      </w:r>
      <w:r w:rsidR="00CC20F7" w:rsidRPr="00DE7D13">
        <w:rPr>
          <w:rStyle w:val="Strong"/>
          <w:rFonts w:ascii="GHEA Grapalat" w:hAnsi="GHEA Grapalat"/>
          <w:b w:val="0"/>
          <w:sz w:val="24"/>
          <w:szCs w:val="24"/>
          <w:lang w:val="hy-AM"/>
        </w:rPr>
        <w:t>տեղումների երկարատև բացակայությամբ</w:t>
      </w:r>
      <w:r w:rsidR="002F7915" w:rsidRPr="00DE7D1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C20F7" w:rsidRPr="00DE7D13">
        <w:rPr>
          <w:rStyle w:val="Strong"/>
          <w:rFonts w:ascii="GHEA Grapalat" w:hAnsi="GHEA Grapalat"/>
          <w:b w:val="0"/>
          <w:sz w:val="24"/>
          <w:szCs w:val="24"/>
          <w:lang w:val="hy-AM"/>
        </w:rPr>
        <w:t>օդի բարձր ջերմաստիճանի</w:t>
      </w:r>
      <w:r w:rsidR="002F7915" w:rsidRPr="00DE7D1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F22E00" w:rsidRPr="00DE7D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C20F7" w:rsidRPr="00DE7D13">
        <w:rPr>
          <w:rStyle w:val="Strong"/>
          <w:rFonts w:ascii="GHEA Grapalat" w:hAnsi="GHEA Grapalat"/>
          <w:b w:val="0"/>
          <w:sz w:val="24"/>
          <w:szCs w:val="24"/>
          <w:lang w:val="hy-AM"/>
        </w:rPr>
        <w:t>և խոնավության նվազեցման հետ համատեղ օդերևութաբանական գործոնների համալիր, որը հանգեցնում է բույսերի ջրային հաշվեկշռի խախտմանը և դրանց ոչնչացմանը</w:t>
      </w:r>
      <w:r w:rsidR="00F22E00" w:rsidRPr="00DE7D13">
        <w:rPr>
          <w:rStyle w:val="Strong"/>
          <w:rFonts w:ascii="GHEA Grapalat" w:hAnsi="GHEA Grapalat"/>
          <w:b w:val="0"/>
          <w:sz w:val="24"/>
          <w:szCs w:val="24"/>
          <w:lang w:val="hy-AM"/>
        </w:rPr>
        <w:t>:</w:t>
      </w:r>
      <w:r w:rsidR="006926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F22E00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</w:p>
    <w:p w:rsidR="00CC20F7" w:rsidRPr="00BE18F1" w:rsidRDefault="00CC20F7" w:rsidP="0093538D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C1AAC">
        <w:rPr>
          <w:rFonts w:ascii="GHEA Grapalat" w:eastAsia="Times New Roman" w:hAnsi="GHEA Grapalat" w:cs="Sylfaen"/>
          <w:i/>
          <w:sz w:val="24"/>
          <w:szCs w:val="24"/>
          <w:lang w:val="hy-AM"/>
        </w:rPr>
        <w:t>սակավաջրություն</w:t>
      </w:r>
      <w:r w:rsidRPr="00CC1AAC">
        <w:rPr>
          <w:rFonts w:ascii="GHEA Grapalat" w:eastAsia="Times New Roman" w:hAnsi="GHEA Grapalat" w:cs="Sylfaen"/>
          <w:sz w:val="24"/>
          <w:szCs w:val="24"/>
          <w:lang w:val="hy-AM"/>
        </w:rPr>
        <w:t>՝ իրավիճակ, որը սահմանվում է հիմք ընդունելով տվյալ  հիդրոլոգիական տարում մթնոլորտային տեղումների քանակը, ձմռան ամիսներին կուտակված ձյան պաշարը, օդի ջերմաստիճանը, և երբ ըստ բազմամյա դիտարկումների տվյալների գետավազանների համապատասխան ժամանակահատվածի ջրի միջին ելքերի ապահովվածությունը գերազանցում է վաթսունվեց ամբողջ յոթ տոկոսը և արդյունքում վատթարանում են ջրային ռեսուրսների պահանջարկի ապ</w:t>
      </w:r>
      <w:r w:rsidR="00FE26E1" w:rsidRPr="00CC1AAC">
        <w:rPr>
          <w:rFonts w:ascii="GHEA Grapalat" w:eastAsia="Times New Roman" w:hAnsi="GHEA Grapalat" w:cs="Sylfaen"/>
          <w:sz w:val="24"/>
          <w:szCs w:val="24"/>
          <w:lang w:val="hy-AM"/>
        </w:rPr>
        <w:t>ահով</w:t>
      </w:r>
      <w:r w:rsidRPr="00CC1AAC">
        <w:rPr>
          <w:rFonts w:ascii="GHEA Grapalat" w:eastAsia="Times New Roman" w:hAnsi="GHEA Grapalat" w:cs="Sylfaen"/>
          <w:sz w:val="24"/>
          <w:szCs w:val="24"/>
          <w:lang w:val="hy-AM"/>
        </w:rPr>
        <w:t>ման պայմանները:»</w:t>
      </w:r>
      <w:r w:rsidR="00FE26E1" w:rsidRPr="00CC1AA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BE18F1" w:rsidRPr="00F570BA" w:rsidRDefault="00BE18F1" w:rsidP="00BE18F1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85C7E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585C7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AC3706" w:rsidRPr="00F570BA">
        <w:rPr>
          <w:rFonts w:ascii="GHEA Grapalat" w:eastAsia="Times New Roman" w:hAnsi="GHEA Grapalat" w:cs="Calibri"/>
          <w:b/>
          <w:sz w:val="24"/>
          <w:szCs w:val="24"/>
          <w:lang w:val="hy-AM"/>
        </w:rPr>
        <w:t>2</w:t>
      </w:r>
      <w:r w:rsidRPr="00585C7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. </w:t>
      </w:r>
      <w:r w:rsidRPr="00585C7E">
        <w:rPr>
          <w:rFonts w:ascii="GHEA Grapalat" w:eastAsia="Times New Roman" w:hAnsi="GHEA Grapalat" w:cs="Calibri"/>
          <w:sz w:val="24"/>
          <w:szCs w:val="24"/>
          <w:lang w:val="hy-AM"/>
        </w:rPr>
        <w:t xml:space="preserve">Օրենսգրքի </w:t>
      </w:r>
      <w:r w:rsidRPr="00585C7E">
        <w:rPr>
          <w:rFonts w:ascii="GHEA Grapalat" w:eastAsia="Times New Roman" w:hAnsi="GHEA Grapalat"/>
          <w:sz w:val="24"/>
          <w:szCs w:val="24"/>
          <w:lang w:val="hy-AM"/>
        </w:rPr>
        <w:t>30.2-</w:t>
      </w:r>
      <w:r w:rsidRPr="00585C7E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85C7E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585C7E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585C7E" w:rsidRPr="00585C7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առաջին մասի 1-ին կետը շարադրել հետևյալ խմբագրությամբ</w:t>
      </w:r>
      <w:r w:rsidR="00585C7E" w:rsidRPr="00585C7E">
        <w:rPr>
          <w:rFonts w:ascii="GHEA Grapalat" w:eastAsia="Times New Roman" w:hAnsi="GHEA Grapalat" w:cs="Calibri"/>
          <w:sz w:val="24"/>
          <w:szCs w:val="24"/>
          <w:lang w:val="hy-AM"/>
        </w:rPr>
        <w:t>.</w:t>
      </w:r>
      <w:r w:rsidRPr="00585C7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A50BA7" w:rsidRPr="00180814" w:rsidRDefault="00B84C4F" w:rsidP="00A50BA7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84C4F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F570BA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="00E85D99"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E85D99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50BA7" w:rsidRPr="00DE7D1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A50BA7" w:rsidRPr="00DE7D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50BA7" w:rsidRPr="00DE7D13">
        <w:rPr>
          <w:rFonts w:ascii="GHEA Grapalat" w:eastAsia="Times New Roman" w:hAnsi="GHEA Grapalat" w:cs="Sylfaen"/>
          <w:sz w:val="24"/>
          <w:szCs w:val="24"/>
          <w:lang w:val="hy-AM"/>
        </w:rPr>
        <w:t>ամբողջ</w:t>
      </w:r>
      <w:r w:rsidR="00A50BA7" w:rsidRPr="00DE7D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50BA7" w:rsidRPr="00DE7D13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="00A50BA7" w:rsidRPr="00DE7D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50BA7" w:rsidRPr="00DE7D1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1D3CF4" w:rsidRPr="00DE7D1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D3CF4" w:rsidRPr="00DE7D13">
        <w:rPr>
          <w:rFonts w:ascii="GHEA Grapalat" w:eastAsia="Times New Roman" w:hAnsi="GHEA Grapalat"/>
          <w:sz w:val="24"/>
          <w:szCs w:val="24"/>
          <w:lang w:val="hy-AM"/>
        </w:rPr>
        <w:t>դրա մի մասում</w:t>
      </w:r>
      <w:r w:rsidR="001D3CF4" w:rsidRPr="00DE7D1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1D3CF4" w:rsidRPr="00DE7D13">
        <w:rPr>
          <w:rFonts w:ascii="GHEA Grapalat" w:eastAsia="Times New Roman" w:hAnsi="GHEA Grapalat" w:cs="Sylfaen"/>
          <w:sz w:val="24"/>
          <w:szCs w:val="24"/>
          <w:lang w:val="hy-AM"/>
        </w:rPr>
        <w:t>սակավաջրությ</w:t>
      </w:r>
      <w:r w:rsidR="00FB5C85" w:rsidRPr="00DE7D1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1D3CF4" w:rsidRPr="00DE7D1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D3CF4" w:rsidRPr="00DE7D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D3CF4" w:rsidRPr="00DE7D1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1D3CF4" w:rsidRPr="00DE7D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D3CF4" w:rsidRPr="00DE7D13">
        <w:rPr>
          <w:rFonts w:ascii="GHEA Grapalat" w:eastAsia="Times New Roman" w:hAnsi="GHEA Grapalat" w:cs="Sylfaen"/>
          <w:sz w:val="24"/>
          <w:szCs w:val="24"/>
          <w:lang w:val="hy-AM"/>
        </w:rPr>
        <w:t>երաշտ</w:t>
      </w:r>
      <w:r w:rsidR="00FB5C85" w:rsidRPr="00DE7D13">
        <w:rPr>
          <w:rFonts w:ascii="GHEA Grapalat" w:eastAsia="Times New Roman" w:hAnsi="GHEA Grapalat" w:cs="Sylfaen"/>
          <w:sz w:val="24"/>
          <w:szCs w:val="24"/>
          <w:lang w:val="hy-AM"/>
        </w:rPr>
        <w:t>ի մասին</w:t>
      </w:r>
      <w:r w:rsidR="00A50BA7" w:rsidRPr="00B84C4F">
        <w:rPr>
          <w:rFonts w:ascii="GHEA Grapalat" w:eastAsia="Times New Roman" w:hAnsi="GHEA Grapalat"/>
          <w:sz w:val="24"/>
          <w:szCs w:val="24"/>
          <w:lang w:val="hy-AM"/>
        </w:rPr>
        <w:t xml:space="preserve"> Կ</w:t>
      </w:r>
      <w:r w:rsidR="00A50BA7" w:rsidRPr="00B84C4F">
        <w:rPr>
          <w:rFonts w:ascii="GHEA Grapalat" w:eastAsia="Times New Roman" w:hAnsi="GHEA Grapalat" w:cs="Sylfaen"/>
          <w:sz w:val="24"/>
          <w:szCs w:val="24"/>
          <w:lang w:val="hy-AM"/>
        </w:rPr>
        <w:t>առավարությ</w:t>
      </w:r>
      <w:r w:rsidRPr="00F570BA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B84C4F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A50BA7" w:rsidRPr="00B84C4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50BA7" w:rsidRPr="00B84C4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որոշումն ուժի մեջ մտնելու </w:t>
      </w:r>
      <w:r w:rsidR="00AC3706" w:rsidRPr="00F570BA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="00A50BA7" w:rsidRPr="00B84C4F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A50BA7" w:rsidRPr="00B84C4F">
        <w:rPr>
          <w:rFonts w:ascii="GHEA Grapalat" w:hAnsi="GHEA Grapalat" w:cs="Sylfaen"/>
          <w:sz w:val="24"/>
          <w:szCs w:val="24"/>
          <w:lang w:val="hy-AM"/>
        </w:rPr>
        <w:t xml:space="preserve"> հաշվի</w:t>
      </w:r>
      <w:r w:rsidR="00A50BA7" w:rsidRPr="00B84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BA7" w:rsidRPr="00B84C4F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A50BA7" w:rsidRPr="00B84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BA7" w:rsidRPr="00B84C4F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="00A50BA7" w:rsidRPr="00B84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BA7" w:rsidRPr="00B84C4F">
        <w:rPr>
          <w:rFonts w:ascii="GHEA Grapalat" w:hAnsi="GHEA Grapalat" w:cs="Sylfaen"/>
          <w:sz w:val="24"/>
          <w:szCs w:val="24"/>
          <w:lang w:val="hy-AM"/>
        </w:rPr>
        <w:t>գերակայության</w:t>
      </w:r>
      <w:r w:rsidR="00A50BA7" w:rsidRPr="00B84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BA7" w:rsidRPr="00B84C4F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="00A50BA7" w:rsidRPr="00B84C4F">
        <w:rPr>
          <w:rFonts w:ascii="GHEA Grapalat" w:hAnsi="GHEA Grapalat"/>
          <w:sz w:val="24"/>
          <w:szCs w:val="24"/>
          <w:lang w:val="hy-AM"/>
        </w:rPr>
        <w:t>.</w:t>
      </w:r>
      <w:r w:rsidRPr="00B84C4F">
        <w:rPr>
          <w:rFonts w:ascii="GHEA Grapalat" w:hAnsi="GHEA Grapalat"/>
          <w:sz w:val="24"/>
          <w:szCs w:val="24"/>
          <w:lang w:val="hy-AM"/>
        </w:rPr>
        <w:t>»</w:t>
      </w:r>
    </w:p>
    <w:p w:rsidR="00F87B98" w:rsidRPr="00BE18F1" w:rsidRDefault="00F87B98" w:rsidP="0093538D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6456B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964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AC3706">
        <w:rPr>
          <w:rFonts w:ascii="GHEA Grapalat" w:eastAsia="Times New Roman" w:hAnsi="GHEA Grapalat" w:cs="Calibri"/>
          <w:b/>
          <w:sz w:val="24"/>
          <w:szCs w:val="24"/>
          <w:lang w:val="ru-RU"/>
        </w:rPr>
        <w:t>3</w:t>
      </w:r>
      <w:r w:rsidRPr="0096456B">
        <w:rPr>
          <w:rFonts w:ascii="GHEA Grapalat" w:eastAsia="Times New Roman" w:hAnsi="GHEA Grapalat" w:cs="Calibri"/>
          <w:b/>
          <w:sz w:val="24"/>
          <w:szCs w:val="24"/>
          <w:lang w:val="hy-AM"/>
        </w:rPr>
        <w:t>.</w:t>
      </w:r>
      <w:r w:rsidRPr="00BE18F1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017865" w:rsidRPr="00BE18F1">
        <w:rPr>
          <w:rFonts w:ascii="GHEA Grapalat" w:eastAsia="Times New Roman" w:hAnsi="GHEA Grapalat" w:cs="Calibri"/>
          <w:sz w:val="24"/>
          <w:szCs w:val="24"/>
          <w:lang w:val="hy-AM"/>
        </w:rPr>
        <w:t xml:space="preserve">Օրենսգրքի 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>92-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BE18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</w:p>
    <w:p w:rsidR="007067AB" w:rsidRPr="00F570BA" w:rsidRDefault="00F87B98" w:rsidP="00233FE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eastAsia="Times New Roman" w:hAnsi="GHEA Grapalat" w:cs="Calibri"/>
          <w:lang w:val="hy-AM"/>
        </w:rPr>
      </w:pPr>
      <w:r w:rsidRPr="00F570BA">
        <w:rPr>
          <w:rFonts w:ascii="GHEA Grapalat" w:eastAsia="Times New Roman" w:hAnsi="GHEA Grapalat" w:cs="Sylfaen"/>
          <w:lang w:val="hy-AM"/>
        </w:rPr>
        <w:t xml:space="preserve">վերնագրում և </w:t>
      </w:r>
      <w:r w:rsidR="00017865" w:rsidRPr="00F570BA">
        <w:rPr>
          <w:rFonts w:ascii="GHEA Grapalat" w:eastAsia="Times New Roman" w:hAnsi="GHEA Grapalat" w:cs="Sylfaen"/>
          <w:lang w:val="hy-AM"/>
        </w:rPr>
        <w:t>2-րդ մասում</w:t>
      </w:r>
      <w:r w:rsidRPr="00F570BA">
        <w:rPr>
          <w:rFonts w:ascii="GHEA Grapalat" w:eastAsia="Times New Roman" w:hAnsi="GHEA Grapalat" w:cs="Sylfaen"/>
          <w:lang w:val="hy-AM"/>
        </w:rPr>
        <w:t xml:space="preserve"> </w:t>
      </w:r>
      <w:r w:rsidRPr="0096456B">
        <w:rPr>
          <w:rFonts w:ascii="GHEA Grapalat" w:eastAsia="Times New Roman" w:hAnsi="GHEA Grapalat"/>
          <w:lang w:val="hy-AM"/>
        </w:rPr>
        <w:t>«</w:t>
      </w:r>
      <w:r w:rsidRPr="00F570BA">
        <w:rPr>
          <w:rFonts w:ascii="GHEA Grapalat" w:eastAsia="Times New Roman" w:hAnsi="GHEA Grapalat"/>
          <w:lang w:val="hy-AM"/>
        </w:rPr>
        <w:t>ս</w:t>
      </w:r>
      <w:r w:rsidRPr="00F570BA">
        <w:rPr>
          <w:rFonts w:ascii="GHEA Grapalat" w:eastAsia="Times New Roman" w:hAnsi="GHEA Grapalat"/>
          <w:bCs/>
          <w:color w:val="000000"/>
          <w:lang w:val="hy-AM"/>
        </w:rPr>
        <w:t>ակավաջրություն և երաշտ</w:t>
      </w:r>
      <w:r w:rsidRPr="0096456B">
        <w:rPr>
          <w:rFonts w:ascii="GHEA Grapalat" w:eastAsia="Times New Roman" w:hAnsi="GHEA Grapalat"/>
          <w:lang w:val="hy-AM"/>
        </w:rPr>
        <w:t>»</w:t>
      </w:r>
      <w:r w:rsidR="00017865" w:rsidRPr="00F570BA">
        <w:rPr>
          <w:rFonts w:ascii="GHEA Grapalat" w:eastAsia="Times New Roman" w:hAnsi="GHEA Grapalat"/>
          <w:lang w:val="hy-AM"/>
        </w:rPr>
        <w:t xml:space="preserve"> բառերը և դրանց </w:t>
      </w:r>
      <w:r w:rsidR="00CE192A" w:rsidRPr="00F570BA">
        <w:rPr>
          <w:rFonts w:ascii="GHEA Grapalat" w:eastAsia="Times New Roman" w:hAnsi="GHEA Grapalat"/>
          <w:lang w:val="hy-AM"/>
        </w:rPr>
        <w:t xml:space="preserve">համապատասխան </w:t>
      </w:r>
      <w:r w:rsidR="00892D16" w:rsidRPr="00F570BA">
        <w:rPr>
          <w:rFonts w:ascii="GHEA Grapalat" w:eastAsia="Times New Roman" w:hAnsi="GHEA Grapalat"/>
          <w:lang w:val="hy-AM"/>
        </w:rPr>
        <w:t>հոլովաձև</w:t>
      </w:r>
      <w:r w:rsidR="00310B96" w:rsidRPr="00310B96">
        <w:rPr>
          <w:rFonts w:ascii="GHEA Grapalat" w:eastAsia="Times New Roman" w:hAnsi="GHEA Grapalat"/>
          <w:lang w:val="hy-AM"/>
        </w:rPr>
        <w:t>ե</w:t>
      </w:r>
      <w:r w:rsidR="00892D16" w:rsidRPr="00F570BA">
        <w:rPr>
          <w:rFonts w:ascii="GHEA Grapalat" w:eastAsia="Times New Roman" w:hAnsi="GHEA Grapalat"/>
          <w:lang w:val="hy-AM"/>
        </w:rPr>
        <w:t>րը</w:t>
      </w:r>
      <w:r w:rsidRPr="00F570BA">
        <w:rPr>
          <w:rFonts w:ascii="GHEA Grapalat" w:eastAsia="Times New Roman" w:hAnsi="GHEA Grapalat"/>
          <w:lang w:val="hy-AM"/>
        </w:rPr>
        <w:t xml:space="preserve"> փոխարինել </w:t>
      </w:r>
      <w:r w:rsidRPr="0096456B">
        <w:rPr>
          <w:rFonts w:ascii="GHEA Grapalat" w:eastAsia="Times New Roman" w:hAnsi="GHEA Grapalat"/>
          <w:lang w:val="hy-AM"/>
        </w:rPr>
        <w:t>«</w:t>
      </w:r>
      <w:r w:rsidRPr="00F570BA">
        <w:rPr>
          <w:rFonts w:ascii="GHEA Grapalat" w:eastAsia="Times New Roman" w:hAnsi="GHEA Grapalat"/>
          <w:bCs/>
          <w:color w:val="000000"/>
          <w:lang w:val="hy-AM"/>
        </w:rPr>
        <w:t>սակավաջրություն կամ երաշտ</w:t>
      </w:r>
      <w:r w:rsidRPr="0096456B">
        <w:rPr>
          <w:rFonts w:ascii="GHEA Grapalat" w:eastAsia="Times New Roman" w:hAnsi="GHEA Grapalat"/>
          <w:lang w:val="hy-AM"/>
        </w:rPr>
        <w:t>»</w:t>
      </w:r>
      <w:r w:rsidRPr="00F570BA">
        <w:rPr>
          <w:rFonts w:ascii="GHEA Grapalat" w:eastAsia="Times New Roman" w:hAnsi="GHEA Grapalat"/>
          <w:lang w:val="hy-AM"/>
        </w:rPr>
        <w:t xml:space="preserve"> բառերով և </w:t>
      </w:r>
      <w:r w:rsidR="00017865" w:rsidRPr="00F570BA">
        <w:rPr>
          <w:rFonts w:ascii="GHEA Grapalat" w:eastAsia="Times New Roman" w:hAnsi="GHEA Grapalat"/>
          <w:lang w:val="hy-AM"/>
        </w:rPr>
        <w:t xml:space="preserve">դրանց </w:t>
      </w:r>
      <w:r w:rsidRPr="00F570BA">
        <w:rPr>
          <w:rFonts w:ascii="GHEA Grapalat" w:eastAsia="Times New Roman" w:hAnsi="GHEA Grapalat"/>
          <w:lang w:val="hy-AM"/>
        </w:rPr>
        <w:t>համապատասխան հոլովաձևերով:</w:t>
      </w:r>
    </w:p>
    <w:p w:rsidR="00F46CDF" w:rsidRPr="0096456B" w:rsidRDefault="00F46CDF" w:rsidP="00233FE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eastAsia="Times New Roman" w:hAnsi="GHEA Grapalat"/>
          <w:lang w:val="hy-AM"/>
        </w:rPr>
      </w:pPr>
      <w:r w:rsidRPr="0096456B">
        <w:rPr>
          <w:rFonts w:ascii="GHEA Grapalat" w:eastAsia="Times New Roman" w:hAnsi="GHEA Grapalat" w:cs="Sylfaen"/>
          <w:lang w:val="hy-AM"/>
        </w:rPr>
        <w:t>առաջին</w:t>
      </w:r>
      <w:r w:rsidRPr="0096456B">
        <w:rPr>
          <w:rFonts w:ascii="GHEA Grapalat" w:eastAsia="Times New Roman" w:hAnsi="GHEA Grapalat" w:cs="Calibri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lang w:val="hy-AM"/>
        </w:rPr>
        <w:t>մասը</w:t>
      </w:r>
      <w:r w:rsidRPr="0096456B">
        <w:rPr>
          <w:rFonts w:ascii="GHEA Grapalat" w:eastAsia="Times New Roman" w:hAnsi="GHEA Grapalat" w:cs="Calibri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lang w:val="hy-AM"/>
        </w:rPr>
        <w:t>շարադրել</w:t>
      </w:r>
      <w:r w:rsidRPr="0096456B">
        <w:rPr>
          <w:rFonts w:ascii="GHEA Grapalat" w:eastAsia="Times New Roman" w:hAnsi="GHEA Grapalat" w:cs="Calibri"/>
          <w:lang w:val="hy-AM"/>
        </w:rPr>
        <w:t xml:space="preserve"> </w:t>
      </w:r>
      <w:r w:rsidR="00017865" w:rsidRPr="00F570BA">
        <w:rPr>
          <w:rFonts w:ascii="GHEA Grapalat" w:eastAsia="Times New Roman" w:hAnsi="GHEA Grapalat" w:cs="Sylfaen"/>
          <w:lang w:val="hy-AM"/>
        </w:rPr>
        <w:t>հետևյալ</w:t>
      </w:r>
      <w:r w:rsidR="00D01877">
        <w:rPr>
          <w:rFonts w:ascii="GHEA Grapalat" w:eastAsia="Times New Roman" w:hAnsi="GHEA Grapalat" w:cs="Sylfaen"/>
          <w:lang w:val="hy-AM"/>
        </w:rPr>
        <w:t xml:space="preserve"> խմբագրությամբ</w:t>
      </w:r>
      <w:r w:rsidRPr="0096456B">
        <w:rPr>
          <w:rFonts w:ascii="GHEA Grapalat" w:eastAsia="Times New Roman" w:hAnsi="GHEA Grapalat" w:cs="Calibri"/>
          <w:lang w:val="hy-AM"/>
        </w:rPr>
        <w:t>.</w:t>
      </w:r>
    </w:p>
    <w:p w:rsidR="00F46CDF" w:rsidRPr="0096456B" w:rsidRDefault="000D5FA4" w:rsidP="0093538D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C1AAC">
        <w:rPr>
          <w:rFonts w:ascii="GHEA Grapalat" w:eastAsia="Times New Roman" w:hAnsi="GHEA Grapalat"/>
          <w:sz w:val="24"/>
          <w:szCs w:val="24"/>
          <w:lang w:val="hy-AM"/>
        </w:rPr>
        <w:t xml:space="preserve">     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t>Օ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դերևութաբանական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վերլուծության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սակավաջրության </w:t>
      </w:r>
      <w:r w:rsidR="00D5155C" w:rsidRPr="00CC1AAC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երաշտի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t>հիդրոօ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դերևութաբանական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գործունեության բնագավառի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lastRenderedPageBreak/>
        <w:t xml:space="preserve">պետական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ներկայացված պաշտոնական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="00F46CDF"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CC1AAC">
        <w:rPr>
          <w:rFonts w:ascii="GHEA Grapalat" w:eastAsia="Times New Roman" w:hAnsi="GHEA Grapalat"/>
          <w:sz w:val="24"/>
          <w:szCs w:val="24"/>
          <w:lang w:val="hy-AM"/>
        </w:rPr>
        <w:t>, ջ</w:t>
      </w:r>
      <w:r w:rsidR="00121B1A">
        <w:rPr>
          <w:rFonts w:ascii="GHEA Grapalat" w:eastAsia="Times New Roman" w:hAnsi="GHEA Grapalat" w:cs="Sylfaen"/>
          <w:sz w:val="24"/>
          <w:szCs w:val="24"/>
          <w:lang w:val="hy-AM"/>
        </w:rPr>
        <w:t>րային</w:t>
      </w:r>
      <w:r w:rsidR="00121B1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1B1A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121B1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1B1A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121B1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1B1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121B1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1B1A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0C3882" w:rsidRPr="00CC1A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լիազոր</w:t>
      </w:r>
      <w:r w:rsidR="00121B1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1B1A">
        <w:rPr>
          <w:rFonts w:ascii="GHEA Grapalat" w:eastAsia="Times New Roman" w:hAnsi="GHEA Grapalat" w:cs="Sylfaen"/>
          <w:sz w:val="24"/>
          <w:szCs w:val="24"/>
          <w:lang w:val="hy-AM"/>
        </w:rPr>
        <w:t>մարմն</w:t>
      </w:r>
      <w:r w:rsidR="000C3882" w:rsidRPr="00CC1AAC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առաջարկությամբ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C1AAC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առավարությունը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ընդունում</w:t>
      </w:r>
      <w:r w:rsidR="00CC1AAC" w:rsidRPr="00CC1A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C1AAC"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CC1AAC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C1AAC"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CC1AAC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C1AAC" w:rsidRPr="0096456B">
        <w:rPr>
          <w:rFonts w:ascii="GHEA Grapalat" w:eastAsia="Times New Roman" w:hAnsi="GHEA Grapalat" w:cs="Sylfaen"/>
          <w:sz w:val="24"/>
          <w:szCs w:val="24"/>
          <w:lang w:val="hy-AM"/>
        </w:rPr>
        <w:t>ամբողջ</w:t>
      </w:r>
      <w:r w:rsidR="00CC1AAC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C1AAC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="00CC1AAC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C1AAC" w:rsidRPr="0096456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CC1AAC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87DAA" w:rsidRPr="00F22E00">
        <w:rPr>
          <w:rFonts w:ascii="GHEA Grapalat" w:eastAsia="Times New Roman" w:hAnsi="GHEA Grapalat"/>
          <w:sz w:val="24"/>
          <w:szCs w:val="24"/>
          <w:lang w:val="hy-AM"/>
        </w:rPr>
        <w:t>դրա մի մասում</w:t>
      </w:r>
      <w:r w:rsidR="00887DAA" w:rsidRPr="00F22E0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887DAA">
        <w:rPr>
          <w:rFonts w:ascii="GHEA Grapalat" w:eastAsia="Times New Roman" w:hAnsi="GHEA Grapalat" w:cs="Sylfaen"/>
          <w:sz w:val="24"/>
          <w:szCs w:val="24"/>
          <w:lang w:val="hy-AM"/>
        </w:rPr>
        <w:t>սակավաջրությ</w:t>
      </w:r>
      <w:r w:rsidR="00887DAA" w:rsidRPr="00F22E00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5155C" w:rsidRPr="00CC1AAC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87DAA">
        <w:rPr>
          <w:rFonts w:ascii="GHEA Grapalat" w:eastAsia="Times New Roman" w:hAnsi="GHEA Grapalat" w:cs="Sylfaen"/>
          <w:sz w:val="24"/>
          <w:szCs w:val="24"/>
          <w:lang w:val="hy-AM"/>
        </w:rPr>
        <w:t>երաշտ</w:t>
      </w:r>
      <w:r w:rsidR="00F46CDF"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87DAA" w:rsidRPr="00F22E00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հայտարարելու </w:t>
      </w:r>
      <w:r w:rsidR="00F46CDF" w:rsidRPr="0096456B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BE18F1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F46CDF" w:rsidRPr="003F645E">
        <w:rPr>
          <w:rFonts w:ascii="GHEA Grapalat" w:eastAsia="Times New Roman" w:hAnsi="GHEA Grapalat"/>
          <w:sz w:val="24"/>
          <w:szCs w:val="24"/>
          <w:lang w:val="hy-AM"/>
        </w:rPr>
        <w:t>»:</w:t>
      </w:r>
    </w:p>
    <w:p w:rsidR="00F46CDF" w:rsidRPr="0096456B" w:rsidRDefault="00F46CDF" w:rsidP="0093538D">
      <w:pPr>
        <w:spacing w:after="0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6456B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964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66462F" w:rsidRPr="00CC1AAC">
        <w:rPr>
          <w:rFonts w:ascii="GHEA Grapalat" w:eastAsia="Times New Roman" w:hAnsi="GHEA Grapalat" w:cs="Calibri"/>
          <w:b/>
          <w:sz w:val="24"/>
          <w:szCs w:val="24"/>
          <w:lang w:val="hy-AM"/>
        </w:rPr>
        <w:t>3</w:t>
      </w:r>
      <w:r w:rsidRPr="0096456B">
        <w:rPr>
          <w:rFonts w:ascii="GHEA Grapalat" w:eastAsia="Times New Roman" w:hAnsi="GHEA Grapalat" w:cs="Calibri"/>
          <w:b/>
          <w:sz w:val="24"/>
          <w:szCs w:val="24"/>
          <w:lang w:val="hy-AM"/>
        </w:rPr>
        <w:t>.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օրենքն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մտնում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հրապարակման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օրվան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հաջորդող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տասներորդ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օրը</w:t>
      </w:r>
      <w:r w:rsidRPr="0096456B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</w:p>
    <w:p w:rsidR="00F46CDF" w:rsidRPr="0096456B" w:rsidRDefault="00F46CDF" w:rsidP="00F46CDF">
      <w:pPr>
        <w:spacing w:after="0"/>
        <w:rPr>
          <w:rFonts w:ascii="GHEA Grapalat" w:hAnsi="GHEA Grapalat" w:cs="Times New Roman"/>
          <w:spacing w:val="-6"/>
          <w:sz w:val="24"/>
          <w:szCs w:val="24"/>
          <w:lang w:val="hy-AM"/>
        </w:rPr>
      </w:pPr>
    </w:p>
    <w:p w:rsidR="007067AB" w:rsidRPr="00CC1AAC" w:rsidRDefault="007067AB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134DE" w:rsidRPr="00CC1AAC" w:rsidRDefault="00F134DE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5113F" w:rsidRPr="00CC1AAC" w:rsidRDefault="0095113F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134DE" w:rsidRPr="00F22E00" w:rsidRDefault="00F134DE" w:rsidP="00D10826">
      <w:pPr>
        <w:spacing w:after="0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134DE" w:rsidRPr="00CC1AAC" w:rsidRDefault="00F134DE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92274" w:rsidRPr="00CC1AAC" w:rsidRDefault="00392274" w:rsidP="00F46CD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sectPr w:rsidR="00392274" w:rsidRPr="00CC1AAC" w:rsidSect="00451A76">
      <w:pgSz w:w="12240" w:h="15840"/>
      <w:pgMar w:top="135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A71D4"/>
    <w:multiLevelType w:val="hybridMultilevel"/>
    <w:tmpl w:val="CC1E11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7AB236D"/>
    <w:multiLevelType w:val="hybridMultilevel"/>
    <w:tmpl w:val="A2202A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D1A406D"/>
    <w:multiLevelType w:val="hybridMultilevel"/>
    <w:tmpl w:val="8F46E4A0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EA20B0"/>
    <w:multiLevelType w:val="hybridMultilevel"/>
    <w:tmpl w:val="71B8FE7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763C5"/>
    <w:rsid w:val="00017865"/>
    <w:rsid w:val="00040C94"/>
    <w:rsid w:val="00054017"/>
    <w:rsid w:val="000547EA"/>
    <w:rsid w:val="00061A69"/>
    <w:rsid w:val="0006224B"/>
    <w:rsid w:val="00075A12"/>
    <w:rsid w:val="00086406"/>
    <w:rsid w:val="000B40F1"/>
    <w:rsid w:val="000B5B7B"/>
    <w:rsid w:val="000C3882"/>
    <w:rsid w:val="000D1046"/>
    <w:rsid w:val="000D5FA4"/>
    <w:rsid w:val="000E13C7"/>
    <w:rsid w:val="00104A54"/>
    <w:rsid w:val="00121B1A"/>
    <w:rsid w:val="001561AB"/>
    <w:rsid w:val="001561D2"/>
    <w:rsid w:val="00157525"/>
    <w:rsid w:val="00180814"/>
    <w:rsid w:val="001D3CF4"/>
    <w:rsid w:val="001D5401"/>
    <w:rsid w:val="00214101"/>
    <w:rsid w:val="00233FED"/>
    <w:rsid w:val="00283EF0"/>
    <w:rsid w:val="002B3906"/>
    <w:rsid w:val="002C2100"/>
    <w:rsid w:val="002F7915"/>
    <w:rsid w:val="00310B96"/>
    <w:rsid w:val="00392274"/>
    <w:rsid w:val="003F2E3F"/>
    <w:rsid w:val="003F645E"/>
    <w:rsid w:val="00415469"/>
    <w:rsid w:val="00451A76"/>
    <w:rsid w:val="004839AD"/>
    <w:rsid w:val="004F278F"/>
    <w:rsid w:val="005223D5"/>
    <w:rsid w:val="005237AF"/>
    <w:rsid w:val="00526736"/>
    <w:rsid w:val="00576417"/>
    <w:rsid w:val="00585C7E"/>
    <w:rsid w:val="00592691"/>
    <w:rsid w:val="006039C1"/>
    <w:rsid w:val="00604B35"/>
    <w:rsid w:val="0061486D"/>
    <w:rsid w:val="0066462F"/>
    <w:rsid w:val="0067247D"/>
    <w:rsid w:val="006763C5"/>
    <w:rsid w:val="0067709C"/>
    <w:rsid w:val="006926C8"/>
    <w:rsid w:val="00696099"/>
    <w:rsid w:val="006A4D78"/>
    <w:rsid w:val="006E7D1B"/>
    <w:rsid w:val="006F2FF3"/>
    <w:rsid w:val="007067AB"/>
    <w:rsid w:val="00711A05"/>
    <w:rsid w:val="007C7CA7"/>
    <w:rsid w:val="007D42BA"/>
    <w:rsid w:val="007E0DA2"/>
    <w:rsid w:val="0082444E"/>
    <w:rsid w:val="00850EC1"/>
    <w:rsid w:val="00887DAA"/>
    <w:rsid w:val="00892D16"/>
    <w:rsid w:val="008C1026"/>
    <w:rsid w:val="008D07C4"/>
    <w:rsid w:val="00906407"/>
    <w:rsid w:val="0093538D"/>
    <w:rsid w:val="0095113F"/>
    <w:rsid w:val="0096019F"/>
    <w:rsid w:val="0096456B"/>
    <w:rsid w:val="009855E3"/>
    <w:rsid w:val="009920F0"/>
    <w:rsid w:val="009B3114"/>
    <w:rsid w:val="009B4FCC"/>
    <w:rsid w:val="009E0921"/>
    <w:rsid w:val="00A413FC"/>
    <w:rsid w:val="00A42F19"/>
    <w:rsid w:val="00A50BA7"/>
    <w:rsid w:val="00AA4626"/>
    <w:rsid w:val="00AC3706"/>
    <w:rsid w:val="00AE26D9"/>
    <w:rsid w:val="00B03F5E"/>
    <w:rsid w:val="00B53D1E"/>
    <w:rsid w:val="00B65802"/>
    <w:rsid w:val="00B8008F"/>
    <w:rsid w:val="00B84C4F"/>
    <w:rsid w:val="00B85D4F"/>
    <w:rsid w:val="00B95D73"/>
    <w:rsid w:val="00BD0086"/>
    <w:rsid w:val="00BE18F1"/>
    <w:rsid w:val="00BE3162"/>
    <w:rsid w:val="00C062EE"/>
    <w:rsid w:val="00C95178"/>
    <w:rsid w:val="00CA7D70"/>
    <w:rsid w:val="00CC1AAC"/>
    <w:rsid w:val="00CC20F7"/>
    <w:rsid w:val="00CE192A"/>
    <w:rsid w:val="00CF390B"/>
    <w:rsid w:val="00D01877"/>
    <w:rsid w:val="00D06677"/>
    <w:rsid w:val="00D10826"/>
    <w:rsid w:val="00D30A81"/>
    <w:rsid w:val="00D32AC4"/>
    <w:rsid w:val="00D5155C"/>
    <w:rsid w:val="00D652BE"/>
    <w:rsid w:val="00D71A25"/>
    <w:rsid w:val="00D970A8"/>
    <w:rsid w:val="00DC038D"/>
    <w:rsid w:val="00DE20D3"/>
    <w:rsid w:val="00DE7D13"/>
    <w:rsid w:val="00E13137"/>
    <w:rsid w:val="00E20248"/>
    <w:rsid w:val="00E24ADE"/>
    <w:rsid w:val="00E631AB"/>
    <w:rsid w:val="00E83EC4"/>
    <w:rsid w:val="00E85D99"/>
    <w:rsid w:val="00EB2552"/>
    <w:rsid w:val="00EC3A1D"/>
    <w:rsid w:val="00ED687B"/>
    <w:rsid w:val="00EE0126"/>
    <w:rsid w:val="00EE75F4"/>
    <w:rsid w:val="00F134DE"/>
    <w:rsid w:val="00F16717"/>
    <w:rsid w:val="00F17BAC"/>
    <w:rsid w:val="00F22E00"/>
    <w:rsid w:val="00F46CDF"/>
    <w:rsid w:val="00F570BA"/>
    <w:rsid w:val="00F75CDA"/>
    <w:rsid w:val="00F87B98"/>
    <w:rsid w:val="00FA6317"/>
    <w:rsid w:val="00FB5C85"/>
    <w:rsid w:val="00FE0313"/>
    <w:rsid w:val="00FE26E1"/>
    <w:rsid w:val="00FF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C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3C5"/>
    <w:rPr>
      <w:b/>
      <w:bCs/>
    </w:rPr>
  </w:style>
  <w:style w:type="character" w:customStyle="1" w:styleId="apple-style-span">
    <w:name w:val="apple-style-span"/>
    <w:rsid w:val="006763C5"/>
    <w:rPr>
      <w:rFonts w:cs="Times New Roman"/>
    </w:rPr>
  </w:style>
  <w:style w:type="paragraph" w:styleId="NormalWeb">
    <w:name w:val="Normal (Web)"/>
    <w:basedOn w:val="Normal"/>
    <w:unhideWhenUsed/>
    <w:rsid w:val="0067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763C5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6763C5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6763C5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7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3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3C5"/>
    <w:rPr>
      <w:rFonts w:ascii="Tahoma" w:hAnsi="Tahoma" w:cs="Tahoma"/>
      <w:sz w:val="16"/>
      <w:szCs w:val="16"/>
    </w:rPr>
  </w:style>
  <w:style w:type="character" w:customStyle="1" w:styleId="user-name">
    <w:name w:val="user-name"/>
    <w:rsid w:val="00EC3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C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3C5"/>
    <w:rPr>
      <w:b/>
      <w:bCs/>
    </w:rPr>
  </w:style>
  <w:style w:type="character" w:customStyle="1" w:styleId="apple-style-span">
    <w:name w:val="apple-style-span"/>
    <w:rsid w:val="006763C5"/>
    <w:rPr>
      <w:rFonts w:cs="Times New Roman"/>
    </w:rPr>
  </w:style>
  <w:style w:type="paragraph" w:styleId="NormalWeb">
    <w:name w:val="Normal (Web)"/>
    <w:basedOn w:val="Normal"/>
    <w:unhideWhenUsed/>
    <w:rsid w:val="0067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763C5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6763C5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6763C5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7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3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3C5"/>
    <w:rPr>
      <w:rFonts w:ascii="Tahoma" w:hAnsi="Tahoma" w:cs="Tahoma"/>
      <w:sz w:val="16"/>
      <w:szCs w:val="16"/>
    </w:rPr>
  </w:style>
  <w:style w:type="character" w:customStyle="1" w:styleId="user-name">
    <w:name w:val="user-name"/>
    <w:rsid w:val="00EC3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53AA-C532-4BED-A8AD-7A9EE309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https://mul.gov.am/tasks/docs/attachment.php?id=487094&amp;fn=2.orenq.docx&amp;out=1&amp;token=96e9598195ac658d85f2</cp:keywords>
</cp:coreProperties>
</file>