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B7" w:rsidRPr="00371D09" w:rsidRDefault="007814B7" w:rsidP="007814B7">
      <w:pPr>
        <w:pStyle w:val="mechtex"/>
        <w:jc w:val="right"/>
        <w:rPr>
          <w:rFonts w:ascii="GHEA Mariam" w:hAnsi="GHEA Mariam"/>
          <w:u w:val="single"/>
        </w:rPr>
      </w:pPr>
      <w:r w:rsidRPr="00371D09">
        <w:rPr>
          <w:rFonts w:ascii="GHEA Mariam" w:hAnsi="GHEA Mariam"/>
          <w:u w:val="single"/>
        </w:rPr>
        <w:t>ՆԱԽԱԳԻԾ</w:t>
      </w: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554889" w:rsidRDefault="007814B7" w:rsidP="007814B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54889">
        <w:rPr>
          <w:rFonts w:ascii="GHEA Grapalat" w:eastAsia="Times New Roman" w:hAnsi="GHEA Grapalat"/>
          <w:b/>
          <w:bCs/>
          <w:lang w:eastAsia="en-GB"/>
        </w:rPr>
        <w:t>Ն</w:t>
      </w:r>
    </w:p>
    <w:p w:rsidR="007814B7" w:rsidRPr="00554889" w:rsidRDefault="007814B7" w:rsidP="007814B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jc w:val="center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_ </w:t>
      </w:r>
      <w:proofErr w:type="spellStart"/>
      <w:proofErr w:type="gramStart"/>
      <w:r>
        <w:rPr>
          <w:rFonts w:ascii="GHEA Mariam" w:hAnsi="GHEA Mariam" w:cs="Sylfaen"/>
        </w:rPr>
        <w:t>հունիսի</w:t>
      </w:r>
      <w:proofErr w:type="spellEnd"/>
      <w:r>
        <w:rPr>
          <w:rFonts w:ascii="GHEA Mariam" w:hAnsi="GHEA Mariam"/>
        </w:rPr>
        <w:t xml:space="preserve">  2018</w:t>
      </w:r>
      <w:proofErr w:type="gramEnd"/>
      <w:r>
        <w:rPr>
          <w:rFonts w:ascii="GHEA Mariam" w:hAnsi="GHEA Mariam"/>
        </w:rPr>
        <w:t xml:space="preserve"> 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             - Լ</w:t>
      </w:r>
    </w:p>
    <w:p w:rsidR="007814B7" w:rsidRDefault="007814B7" w:rsidP="007814B7">
      <w:pPr>
        <w:pStyle w:val="mechtex"/>
        <w:rPr>
          <w:szCs w:val="20"/>
        </w:rPr>
      </w:pPr>
    </w:p>
    <w:p w:rsidR="007814B7" w:rsidRDefault="007814B7" w:rsidP="007814B7">
      <w:pPr>
        <w:pStyle w:val="mechtex"/>
      </w:pPr>
    </w:p>
    <w:p w:rsidR="007814B7" w:rsidRDefault="007814B7" w:rsidP="007814B7">
      <w:pPr>
        <w:pStyle w:val="mechtex"/>
      </w:pPr>
    </w:p>
    <w:p w:rsidR="007814B7" w:rsidRPr="007814B7" w:rsidRDefault="007814B7" w:rsidP="007814B7">
      <w:pP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B10120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B10120">
        <w:rPr>
          <w:rFonts w:ascii="GHEA Grapalat" w:hAnsi="GHEA Grapalat" w:cs="Sylfaen"/>
          <w:caps/>
          <w:spacing w:val="10"/>
          <w:lang w:val="af-ZA"/>
        </w:rPr>
        <w:softHyphen/>
        <w:t>գրքում լրացում կատարելու մասին»</w:t>
      </w:r>
      <w:r w:rsidRPr="00B10120">
        <w:rPr>
          <w:rFonts w:ascii="GHEA Grapalat" w:hAnsi="GHEA Grapalat" w:cs="Sylfaen"/>
          <w:spacing w:val="10"/>
          <w:lang w:val="af-ZA"/>
        </w:rPr>
        <w:t xml:space="preserve"> </w:t>
      </w:r>
      <w:r w:rsidRPr="00B10120">
        <w:rPr>
          <w:rFonts w:ascii="GHEA Grapalat" w:hAnsi="GHEA Grapalat" w:cs="Tahoma"/>
          <w:caps/>
          <w:spacing w:val="-4"/>
          <w:lang w:val="af-ZA"/>
        </w:rPr>
        <w:t>Հայաս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="00556981">
        <w:rPr>
          <w:rFonts w:ascii="GHEA Grapalat" w:hAnsi="GHEA Grapalat" w:cs="Tahoma"/>
          <w:caps/>
          <w:spacing w:val="-4"/>
          <w:lang w:val="af-ZA"/>
        </w:rPr>
        <w:t>թյԱ</w:t>
      </w:r>
      <w:r w:rsidRPr="00B10120">
        <w:rPr>
          <w:rFonts w:ascii="GHEA Grapalat" w:hAnsi="GHEA Grapalat" w:cs="Tahoma"/>
          <w:caps/>
          <w:spacing w:val="-4"/>
          <w:lang w:val="af-ZA"/>
        </w:rPr>
        <w:t>ն</w:t>
      </w:r>
      <w:r w:rsidR="00B10120" w:rsidRPr="00B10120">
        <w:rPr>
          <w:rFonts w:ascii="GHEA Grapalat" w:hAnsi="GHEA Grapalat" w:cs="Tahoma"/>
          <w:caps/>
          <w:spacing w:val="-4"/>
          <w:lang w:val="af-ZA"/>
        </w:rPr>
        <w:t>Ի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7814B7" w:rsidRPr="006B6D68" w:rsidRDefault="007814B7" w:rsidP="007814B7">
      <w:pPr>
        <w:pStyle w:val="mechtex"/>
        <w:rPr>
          <w:rFonts w:ascii="GHEA Grapalat" w:hAnsi="GHEA Grapalat"/>
          <w:caps/>
        </w:rPr>
      </w:pPr>
      <w:r w:rsidRPr="006B6D6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7814B7" w:rsidRPr="006B6D68" w:rsidRDefault="007814B7" w:rsidP="007814B7">
      <w:pPr>
        <w:pStyle w:val="mechtex"/>
        <w:rPr>
          <w:rFonts w:ascii="GHEA Grapalat" w:hAnsi="GHEA Grapalat"/>
        </w:rPr>
      </w:pPr>
    </w:p>
    <w:p w:rsidR="007814B7" w:rsidRPr="006B6D68" w:rsidRDefault="007814B7" w:rsidP="007814B7">
      <w:pPr>
        <w:pStyle w:val="mechtex"/>
        <w:rPr>
          <w:rFonts w:ascii="GHEA Grapalat" w:hAnsi="GHEA Grapalat"/>
        </w:rPr>
      </w:pPr>
    </w:p>
    <w:p w:rsidR="007814B7" w:rsidRPr="007814B7" w:rsidRDefault="007814B7" w:rsidP="007814B7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6B6D68">
        <w:rPr>
          <w:rFonts w:ascii="GHEA Grapalat" w:hAnsi="GHEA Grapalat" w:cs="Tahoma"/>
          <w:szCs w:val="22"/>
        </w:rPr>
        <w:t>Հիմք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ընդունելով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r w:rsidRPr="006B6D68">
        <w:rPr>
          <w:rFonts w:ascii="GHEA Grapalat" w:hAnsi="GHEA Grapalat"/>
          <w:szCs w:val="22"/>
          <w:lang w:val="af-ZA"/>
        </w:rPr>
        <w:t>«</w:t>
      </w:r>
      <w:r w:rsidRPr="007814B7">
        <w:rPr>
          <w:rFonts w:ascii="GHEA Grapalat" w:hAnsi="GHEA Grapalat" w:cs="Tahoma"/>
          <w:szCs w:val="22"/>
        </w:rPr>
        <w:t>Ազգային ժողովի կանոնակարգ» սահ</w:t>
      </w:r>
      <w:r w:rsidRPr="007814B7">
        <w:rPr>
          <w:rFonts w:ascii="GHEA Grapalat" w:hAnsi="GHEA Grapalat" w:cs="Tahoma"/>
          <w:szCs w:val="22"/>
        </w:rPr>
        <w:softHyphen/>
        <w:t>մանա</w:t>
      </w:r>
      <w:r w:rsidRPr="007814B7">
        <w:rPr>
          <w:rFonts w:ascii="GHEA Grapalat" w:hAnsi="GHEA Grapalat" w:cs="Tahoma"/>
          <w:szCs w:val="22"/>
        </w:rPr>
        <w:softHyphen/>
        <w:t>դրա</w:t>
      </w:r>
      <w:r w:rsidRPr="007814B7">
        <w:rPr>
          <w:rFonts w:ascii="GHEA Grapalat" w:hAnsi="GHEA Grapalat" w:cs="Tahoma"/>
          <w:szCs w:val="22"/>
        </w:rPr>
        <w:softHyphen/>
        <w:t>կան օրենքի 77-րդ հոդվածի 1-ին մասը՝ Հայաստանի Հանրա</w:t>
      </w:r>
      <w:r w:rsidRPr="007814B7">
        <w:rPr>
          <w:rFonts w:ascii="GHEA Grapalat" w:hAnsi="GHEA Grapalat" w:cs="Tahoma"/>
          <w:szCs w:val="22"/>
        </w:rPr>
        <w:softHyphen/>
        <w:t>պե</w:t>
      </w:r>
      <w:r w:rsidRPr="007814B7">
        <w:rPr>
          <w:rFonts w:ascii="GHEA Grapalat" w:hAnsi="GHEA Grapalat" w:cs="Tahoma"/>
          <w:szCs w:val="22"/>
        </w:rPr>
        <w:softHyphen/>
        <w:t>տու</w:t>
      </w:r>
      <w:r w:rsidRPr="007814B7">
        <w:rPr>
          <w:rFonts w:ascii="GHEA Grapalat" w:hAnsi="GHEA Grapalat" w:cs="Tahoma"/>
          <w:szCs w:val="22"/>
        </w:rPr>
        <w:softHyphen/>
        <w:t>թյան կառա</w:t>
      </w:r>
      <w:r w:rsidRPr="007814B7">
        <w:rPr>
          <w:rFonts w:ascii="GHEA Grapalat" w:hAnsi="GHEA Grapalat" w:cs="Tahoma"/>
          <w:szCs w:val="22"/>
        </w:rPr>
        <w:softHyphen/>
        <w:t>վա</w:t>
      </w:r>
      <w:r w:rsidRPr="007814B7">
        <w:rPr>
          <w:rFonts w:ascii="GHEA Grapalat" w:hAnsi="GHEA Grapalat" w:cs="Tahoma"/>
          <w:szCs w:val="22"/>
        </w:rPr>
        <w:softHyphen/>
        <w:t>րությունը    ո ր ո շ ու մ     է.</w:t>
      </w:r>
      <w:proofErr w:type="gramEnd"/>
    </w:p>
    <w:p w:rsidR="007814B7" w:rsidRPr="007814B7" w:rsidRDefault="007814B7" w:rsidP="007814B7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 w:rsidRPr="007814B7">
        <w:rPr>
          <w:rFonts w:ascii="GHEA Grapalat" w:eastAsia="Times New Roman" w:hAnsi="GHEA Grapalat" w:cs="Tahoma"/>
          <w:lang w:val="en-US" w:eastAsia="ru-RU"/>
        </w:rPr>
        <w:t xml:space="preserve">1.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«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աշխատանքային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օրենս</w:t>
      </w:r>
      <w:r w:rsidR="00B10120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t>գրքում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լրացում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կատարելու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մասին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»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օրենքի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նա</w:t>
      </w:r>
      <w:r w:rsidR="00B10120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t>խագծի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r w:rsidR="00B10120">
        <w:rPr>
          <w:rFonts w:ascii="GHEA Grapalat" w:eastAsia="Times New Roman" w:hAnsi="GHEA Grapalat" w:cs="Tahoma"/>
          <w:lang w:val="en-US" w:eastAsia="ru-RU"/>
        </w:rPr>
        <w:t xml:space="preserve">   </w:t>
      </w:r>
      <w:r w:rsidRPr="007814B7">
        <w:rPr>
          <w:rFonts w:ascii="GHEA Grapalat" w:eastAsia="Times New Roman" w:hAnsi="GHEA Grapalat" w:cs="Tahoma"/>
          <w:lang w:val="en-US" w:eastAsia="ru-RU"/>
        </w:rPr>
        <w:t xml:space="preserve">(Պ-322-30.05.2018-ԱՍ-011/0)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Հայաս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նի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Հանրապե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կա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556981">
        <w:rPr>
          <w:rFonts w:ascii="GHEA Grapalat" w:eastAsia="Times New Roman" w:hAnsi="GHEA Grapalat" w:cs="Tahoma"/>
          <w:lang w:val="en-US" w:eastAsia="ru-RU"/>
        </w:rPr>
        <w:t>առաջար</w:t>
      </w:r>
      <w:r w:rsidR="00556981">
        <w:rPr>
          <w:rFonts w:ascii="GHEA Grapalat" w:eastAsia="Times New Roman" w:hAnsi="GHEA Grapalat" w:cs="Tahoma"/>
          <w:lang w:val="en-US" w:eastAsia="ru-RU"/>
        </w:rPr>
        <w:softHyphen/>
        <w:t>կությանը</w:t>
      </w:r>
      <w:proofErr w:type="spellEnd"/>
      <w:r w:rsidRPr="00B10120">
        <w:rPr>
          <w:rFonts w:ascii="GHEA Grapalat" w:eastAsia="Times New Roman" w:hAnsi="GHEA Grapalat" w:cs="Tahoma"/>
          <w:lang w:val="en-US" w:eastAsia="ru-RU"/>
        </w:rPr>
        <w:t>:</w:t>
      </w:r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</w:p>
    <w:p w:rsidR="007814B7" w:rsidRPr="006B6D68" w:rsidRDefault="007814B7" w:rsidP="007814B7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6B6D68">
        <w:rPr>
          <w:rFonts w:ascii="GHEA Grapalat" w:hAnsi="GHEA Grapalat"/>
          <w:szCs w:val="22"/>
        </w:rPr>
        <w:t xml:space="preserve">2. </w:t>
      </w:r>
      <w:proofErr w:type="spellStart"/>
      <w:r w:rsidRPr="006B6D68">
        <w:rPr>
          <w:rFonts w:ascii="GHEA Grapalat" w:hAnsi="GHEA Grapalat"/>
          <w:szCs w:val="22"/>
        </w:rPr>
        <w:t>Հայաս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Հանրապե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ռա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վա</w:t>
      </w:r>
      <w:r w:rsidRPr="006B6D68">
        <w:rPr>
          <w:rFonts w:ascii="GHEA Grapalat" w:hAnsi="GHEA Grapalat"/>
          <w:szCs w:val="22"/>
        </w:rPr>
        <w:softHyphen/>
        <w:t>րու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="00556981">
        <w:rPr>
          <w:rFonts w:ascii="GHEA Grapalat" w:hAnsi="GHEA Grapalat"/>
          <w:szCs w:val="22"/>
        </w:rPr>
        <w:t>առաջար</w:t>
      </w:r>
      <w:r w:rsidR="00556981">
        <w:rPr>
          <w:rFonts w:ascii="GHEA Grapalat" w:hAnsi="GHEA Grapalat"/>
          <w:szCs w:val="22"/>
        </w:rPr>
        <w:softHyphen/>
        <w:t>կություն</w:t>
      </w:r>
      <w:r w:rsidRPr="00AE26AF">
        <w:rPr>
          <w:rFonts w:ascii="GHEA Grapalat" w:hAnsi="GHEA Grapalat"/>
          <w:szCs w:val="22"/>
        </w:rPr>
        <w:t>ը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սահ</w:t>
      </w:r>
      <w:r w:rsidRPr="006B6D68">
        <w:rPr>
          <w:rFonts w:ascii="GHEA Grapalat" w:hAnsi="GHEA Grapalat"/>
          <w:szCs w:val="22"/>
        </w:rPr>
        <w:softHyphen/>
        <w:t>ման</w:t>
      </w:r>
      <w:r w:rsidRPr="006B6D68">
        <w:rPr>
          <w:rFonts w:ascii="GHEA Grapalat" w:hAnsi="GHEA Grapalat"/>
          <w:szCs w:val="22"/>
        </w:rPr>
        <w:softHyphen/>
        <w:t>ված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կարգով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ներկայացնել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</w:t>
      </w:r>
      <w:r w:rsidRPr="006B6D68">
        <w:rPr>
          <w:rFonts w:ascii="GHEA Grapalat" w:hAnsi="GHEA Grapalat"/>
          <w:szCs w:val="22"/>
        </w:rPr>
        <w:softHyphen/>
        <w:t>յաս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</w:t>
      </w:r>
      <w:r w:rsidRPr="006B6D68">
        <w:rPr>
          <w:rFonts w:ascii="GHEA Grapalat" w:hAnsi="GHEA Grapalat"/>
          <w:szCs w:val="22"/>
        </w:rPr>
        <w:softHyphen/>
        <w:t>րա</w:t>
      </w:r>
      <w:r w:rsidRPr="006B6D68">
        <w:rPr>
          <w:rFonts w:ascii="GHEA Grapalat" w:hAnsi="GHEA Grapalat"/>
          <w:szCs w:val="22"/>
        </w:rPr>
        <w:softHyphen/>
        <w:t>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Ազգային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ժողովի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աշխա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կազմ</w:t>
      </w:r>
      <w:proofErr w:type="spellEnd"/>
      <w:r w:rsidRPr="006B6D68">
        <w:rPr>
          <w:rFonts w:ascii="GHEA Grapalat" w:hAnsi="GHEA Grapalat"/>
          <w:szCs w:val="22"/>
        </w:rPr>
        <w:t>:</w:t>
      </w:r>
    </w:p>
    <w:p w:rsidR="007814B7" w:rsidRPr="006B6D68" w:rsidRDefault="007814B7" w:rsidP="007814B7">
      <w:pPr>
        <w:rPr>
          <w:rFonts w:ascii="GHEA Grapalat" w:hAnsi="GHEA Grapalat" w:cs="Times New Roman"/>
        </w:rPr>
      </w:pPr>
    </w:p>
    <w:p w:rsidR="007814B7" w:rsidRPr="00D272C1" w:rsidRDefault="007814B7" w:rsidP="007814B7">
      <w:pPr>
        <w:pStyle w:val="mechtex"/>
        <w:jc w:val="left"/>
        <w:rPr>
          <w:rFonts w:ascii="GHEA Grapalat" w:hAnsi="GHEA Grapalat"/>
          <w:caps/>
          <w:lang w:val="af-ZA"/>
        </w:rPr>
      </w:pPr>
      <w:r w:rsidRPr="00D272C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7814B7" w:rsidRPr="00D272C1" w:rsidRDefault="007814B7" w:rsidP="007814B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D272C1">
        <w:rPr>
          <w:rFonts w:ascii="GHEA Grapalat" w:hAnsi="GHEA Grapalat" w:cs="Sylfaen"/>
        </w:rPr>
        <w:t xml:space="preserve">              ՎԱՐՉԱՊԵՏ</w:t>
      </w:r>
      <w:r w:rsidRPr="00D272C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D272C1">
        <w:rPr>
          <w:rFonts w:ascii="GHEA Grapalat" w:hAnsi="GHEA Grapalat" w:cs="Arial Armenian"/>
          <w:lang w:val="af-ZA"/>
        </w:rPr>
        <w:tab/>
      </w:r>
      <w:r w:rsidRPr="00D272C1">
        <w:rPr>
          <w:rFonts w:ascii="GHEA Grapalat" w:hAnsi="GHEA Grapalat" w:cs="Arial Armenian"/>
          <w:lang w:val="af-ZA"/>
        </w:rPr>
        <w:tab/>
        <w:t xml:space="preserve">   </w:t>
      </w:r>
      <w:r w:rsidRPr="00D272C1">
        <w:rPr>
          <w:rFonts w:ascii="GHEA Grapalat" w:hAnsi="GHEA Grapalat" w:cs="Arial Armenian"/>
        </w:rPr>
        <w:t>Ն</w:t>
      </w:r>
      <w:r w:rsidRPr="00D272C1">
        <w:rPr>
          <w:rFonts w:ascii="GHEA Grapalat" w:hAnsi="GHEA Grapalat" w:cs="Sylfaen"/>
          <w:lang w:val="af-ZA"/>
        </w:rPr>
        <w:t>.</w:t>
      </w:r>
      <w:r w:rsidRPr="00D272C1">
        <w:rPr>
          <w:rFonts w:ascii="GHEA Grapalat" w:hAnsi="GHEA Grapalat" w:cs="Arial Armenian"/>
          <w:lang w:val="af-ZA"/>
        </w:rPr>
        <w:t xml:space="preserve"> ՓԱՇԻՆ</w:t>
      </w:r>
      <w:r w:rsidRPr="00D272C1">
        <w:rPr>
          <w:rFonts w:ascii="GHEA Grapalat" w:hAnsi="GHEA Grapalat" w:cs="Sylfaen"/>
        </w:rPr>
        <w:t>ՅԱՆ</w:t>
      </w:r>
    </w:p>
    <w:p w:rsidR="007814B7" w:rsidRPr="00D272C1" w:rsidRDefault="007814B7" w:rsidP="007814B7">
      <w:pPr>
        <w:rPr>
          <w:rFonts w:ascii="GHEA Grapalat" w:hAnsi="GHEA Grapalat" w:cs="Times New Roman"/>
          <w:lang w:val="af-ZA"/>
        </w:rPr>
      </w:pPr>
    </w:p>
    <w:p w:rsidR="007814B7" w:rsidRPr="006B6D68" w:rsidRDefault="007814B7" w:rsidP="007814B7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</w:t>
      </w:r>
      <w:r w:rsidRPr="00D272C1">
        <w:rPr>
          <w:rFonts w:ascii="GHEA Grapalat" w:hAnsi="GHEA Grapalat"/>
          <w:lang w:val="af-ZA"/>
        </w:rPr>
        <w:t xml:space="preserve">2018 </w:t>
      </w:r>
      <w:r w:rsidRPr="00D272C1">
        <w:rPr>
          <w:rFonts w:ascii="GHEA Grapalat" w:hAnsi="GHEA Grapalat" w:cs="Sylfaen"/>
        </w:rPr>
        <w:t>թ</w:t>
      </w:r>
      <w:r w:rsidRPr="00D272C1">
        <w:rPr>
          <w:rFonts w:ascii="GHEA Grapalat" w:hAnsi="GHEA Grapalat" w:cs="Arial Armenian"/>
          <w:lang w:val="af-ZA"/>
        </w:rPr>
        <w:t xml:space="preserve">. </w:t>
      </w:r>
      <w:r w:rsidR="00B10120">
        <w:rPr>
          <w:rFonts w:ascii="GHEA Grapalat" w:hAnsi="GHEA Grapalat" w:cs="IRTEK Courier"/>
          <w:spacing w:val="-4"/>
          <w:lang w:val="pt-BR"/>
        </w:rPr>
        <w:t>հունիսի</w:t>
      </w:r>
    </w:p>
    <w:p w:rsidR="007814B7" w:rsidRDefault="007814B7" w:rsidP="007814B7">
      <w:pPr>
        <w:pStyle w:val="mechtex"/>
        <w:jc w:val="left"/>
        <w:rPr>
          <w:rFonts w:ascii="GHEA Grapalat" w:hAnsi="GHEA Grapalat" w:cs="Sylfaen"/>
        </w:rPr>
      </w:pPr>
      <w:r w:rsidRPr="006B6D68"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 xml:space="preserve">          </w:t>
      </w:r>
      <w:proofErr w:type="spellStart"/>
      <w:r w:rsidRPr="006B6D68">
        <w:rPr>
          <w:rFonts w:ascii="GHEA Grapalat" w:hAnsi="GHEA Grapalat" w:cs="Sylfaen"/>
        </w:rPr>
        <w:t>Երևան</w:t>
      </w:r>
      <w:proofErr w:type="spellEnd"/>
    </w:p>
    <w:p w:rsidR="007814B7" w:rsidRDefault="007814B7" w:rsidP="007814B7">
      <w:pPr>
        <w:pStyle w:val="mechtex"/>
        <w:jc w:val="left"/>
        <w:rPr>
          <w:rFonts w:ascii="GHEA Grapalat" w:hAnsi="GHEA Grapalat" w:cs="Sylfaen"/>
        </w:rPr>
      </w:pPr>
    </w:p>
    <w:p w:rsidR="007814B7" w:rsidRDefault="007814B7" w:rsidP="007814B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248D3" w:rsidRDefault="007814B7" w:rsidP="004816C0">
      <w:pPr>
        <w:spacing w:after="0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7814B7">
        <w:rPr>
          <w:rFonts w:ascii="GHEA Grapalat" w:hAnsi="GHEA Grapalat" w:cs="Sylfaen"/>
          <w:caps/>
          <w:spacing w:val="10"/>
          <w:lang w:val="af-ZA"/>
        </w:rPr>
        <w:lastRenderedPageBreak/>
        <w:t>«Հայաստանի Հանրապետության աշխատանքային օրենս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7814B7">
        <w:rPr>
          <w:rFonts w:ascii="GHEA Grapalat" w:hAnsi="GHEA Grapalat" w:cs="Sylfaen"/>
          <w:caps/>
          <w:spacing w:val="10"/>
          <w:lang w:val="af-ZA"/>
        </w:rPr>
        <w:t>գրքում լրացում կատարելու մասին»</w:t>
      </w:r>
      <w:r w:rsidRPr="007814B7">
        <w:rPr>
          <w:rFonts w:ascii="GHEA Grapalat" w:hAnsi="GHEA Grapalat" w:cs="Sylfaen"/>
          <w:spacing w:val="10"/>
          <w:lang w:val="af-ZA"/>
        </w:rPr>
        <w:t xml:space="preserve"> </w:t>
      </w:r>
      <w:r w:rsidRPr="007814B7">
        <w:rPr>
          <w:rFonts w:ascii="GHEA Grapalat" w:hAnsi="GHEA Grapalat" w:cs="Tahoma"/>
          <w:caps/>
          <w:spacing w:val="-4"/>
          <w:lang w:val="af-ZA"/>
        </w:rPr>
        <w:t>Հայաս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Pr="00B10120">
        <w:rPr>
          <w:rFonts w:ascii="GHEA Grapalat" w:hAnsi="GHEA Grapalat" w:cs="Tahoma"/>
          <w:caps/>
          <w:spacing w:val="-4"/>
          <w:lang w:val="af-ZA"/>
        </w:rPr>
        <w:t>առա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7814B7" w:rsidRDefault="007814B7" w:rsidP="004816C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4816C0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56981" w:rsidRDefault="00556981" w:rsidP="004816C0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eastAsia="Calibri" w:hAnsi="GHEA Grapalat" w:cs="Sylfaen"/>
          <w:lang w:val="en-US"/>
        </w:rPr>
        <w:t>«</w:t>
      </w:r>
      <w:proofErr w:type="spellStart"/>
      <w:r>
        <w:rPr>
          <w:rFonts w:ascii="GHEA Grapalat" w:eastAsia="Calibri" w:hAnsi="GHEA Grapalat" w:cs="Sylfaen"/>
          <w:lang w:val="en-US"/>
        </w:rPr>
        <w:t>Հայաստանի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աշխատանքային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օրենսգրքում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լրացում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կատարելու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մասին</w:t>
      </w:r>
      <w:proofErr w:type="spellEnd"/>
      <w:r>
        <w:rPr>
          <w:rFonts w:ascii="GHEA Grapalat" w:eastAsia="Calibri" w:hAnsi="GHEA Grapalat" w:cs="Sylfaen"/>
          <w:lang w:val="en-US"/>
        </w:rPr>
        <w:t xml:space="preserve">» </w:t>
      </w:r>
      <w:proofErr w:type="spellStart"/>
      <w:r>
        <w:rPr>
          <w:rFonts w:ascii="GHEA Grapalat" w:eastAsia="Calibri" w:hAnsi="GHEA Grapalat" w:cs="Sylfaen"/>
          <w:lang w:val="en-US"/>
        </w:rPr>
        <w:t>Հայաստանի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օրենքի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ն</w:t>
      </w:r>
      <w:r>
        <w:rPr>
          <w:rFonts w:ascii="GHEA Grapalat" w:eastAsia="Calibri" w:hAnsi="GHEA Grapalat" w:cs="Sylfaen"/>
          <w:lang w:val="en-US"/>
        </w:rPr>
        <w:t>ախագծով</w:t>
      </w:r>
      <w:proofErr w:type="spellEnd"/>
      <w:r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lang w:val="en-US"/>
        </w:rPr>
        <w:t>առաջարկվում</w:t>
      </w:r>
      <w:proofErr w:type="spellEnd"/>
      <w:r>
        <w:rPr>
          <w:rFonts w:ascii="GHEA Grapalat" w:eastAsia="Calibri" w:hAnsi="GHEA Grapalat" w:cs="Sylfaen"/>
          <w:lang w:val="en-US"/>
        </w:rPr>
        <w:t xml:space="preserve"> է</w:t>
      </w:r>
      <w:r>
        <w:rPr>
          <w:rFonts w:ascii="GHEA Grapalat" w:eastAsia="Calibri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գործատուին հնա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րավորություն ընձեռել աշխատողի հետ լուծելու աշխատանքային պայմանագիրը նախ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քան դրա գործողության ժամկետի լրանալը` պայմանագրով սահմանված պարտա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կա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նու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թյուն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hy-AM"/>
        </w:rPr>
        <w:t xml:space="preserve"> ամբողջ աշխատանքային օրվա ընթացքում առանց հարգելի պատճառի չկա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տա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րե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 xml:space="preserve">լու դեպքում։ </w:t>
      </w:r>
    </w:p>
    <w:p w:rsidR="00556981" w:rsidRPr="00556981" w:rsidRDefault="00556981" w:rsidP="004816C0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</w:rPr>
      </w:pPr>
      <w:proofErr w:type="spellStart"/>
      <w:proofErr w:type="gramStart"/>
      <w:r>
        <w:rPr>
          <w:rFonts w:ascii="GHEA Grapalat" w:hAnsi="GHEA Grapalat" w:cs="Sylfaen"/>
        </w:rPr>
        <w:t>Այդ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կառավարությունը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առաջար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կում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նախագծով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88205F">
        <w:rPr>
          <w:rFonts w:ascii="GHEA Grapalat" w:hAnsi="GHEA Grapalat" w:cs="Sylfaen"/>
        </w:rPr>
        <w:t>քննարկվող</w:t>
      </w:r>
      <w:proofErr w:type="spellEnd"/>
      <w:r w:rsidR="0088205F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հոդվածը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թողնել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անփոփոխ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նկատի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ունենալով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հետևյալ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հանգամանքը</w:t>
      </w:r>
      <w:proofErr w:type="spellEnd"/>
      <w:r>
        <w:rPr>
          <w:rFonts w:ascii="GHEA Grapalat" w:hAnsi="GHEA Grapalat" w:cs="Sylfaen"/>
        </w:rPr>
        <w:t>.</w:t>
      </w:r>
      <w:proofErr w:type="gramEnd"/>
    </w:p>
    <w:p w:rsidR="00556981" w:rsidRDefault="00556981" w:rsidP="004816C0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Հ</w:t>
      </w:r>
      <w:proofErr w:type="spellStart"/>
      <w:r>
        <w:rPr>
          <w:rFonts w:ascii="GHEA Grapalat" w:hAnsi="GHEA Grapalat" w:cs="Sylfaen"/>
        </w:rPr>
        <w:t>այաստանի</w:t>
      </w:r>
      <w:proofErr w:type="spellEnd"/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proofErr w:type="spellStart"/>
      <w:r>
        <w:rPr>
          <w:rFonts w:ascii="GHEA Grapalat" w:hAnsi="GHEA Grapalat" w:cs="Sylfaen"/>
        </w:rPr>
        <w:t>անրապետության</w:t>
      </w:r>
      <w:proofErr w:type="spellEnd"/>
      <w:r>
        <w:rPr>
          <w:rFonts w:ascii="GHEA Grapalat" w:hAnsi="GHEA Grapalat" w:cs="Sylfaen"/>
          <w:lang w:val="hy-AM"/>
        </w:rPr>
        <w:t xml:space="preserve"> աշխատանքային օրենսգրքի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113-րդ հոդվածի</w:t>
      </w:r>
      <w:r>
        <w:rPr>
          <w:rFonts w:ascii="GHEA Grapalat" w:hAnsi="GHEA Grapalat" w:cs="Sylfaen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lang w:val="en-US"/>
        </w:rPr>
        <w:t>մասի</w:t>
      </w:r>
      <w:proofErr w:type="spellEnd"/>
      <w:r>
        <w:rPr>
          <w:rFonts w:ascii="GHEA Grapalat" w:hAnsi="GHEA Grapalat" w:cs="Sylfaen"/>
          <w:lang w:val="en-US"/>
        </w:rPr>
        <w:t xml:space="preserve"> 5-րդ </w:t>
      </w:r>
      <w:proofErr w:type="spellStart"/>
      <w:r>
        <w:rPr>
          <w:rFonts w:ascii="GHEA Grapalat" w:hAnsi="GHEA Grapalat" w:cs="Sylfaen"/>
          <w:lang w:val="en-US"/>
        </w:rPr>
        <w:t>կետ</w:t>
      </w:r>
      <w:r w:rsidR="004816C0">
        <w:rPr>
          <w:rFonts w:ascii="GHEA Grapalat" w:hAnsi="GHEA Grapalat" w:cs="Sylfaen"/>
          <w:lang w:val="en-US"/>
        </w:rPr>
        <w:t>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գործող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կարգավորումների</w:t>
      </w:r>
      <w:proofErr w:type="spellEnd"/>
      <w:r>
        <w:rPr>
          <w:rFonts w:ascii="GHEA Grapalat" w:hAnsi="GHEA Grapalat" w:cs="Sylfaen"/>
          <w:lang w:val="hy-AM"/>
        </w:rPr>
        <w:t xml:space="preserve"> համաձայն՝ </w:t>
      </w:r>
      <w:proofErr w:type="spellStart"/>
      <w:r>
        <w:rPr>
          <w:rFonts w:ascii="GHEA Grapalat" w:hAnsi="GHEA Grapalat" w:cs="Sylfaen"/>
          <w:lang w:val="en-US"/>
        </w:rPr>
        <w:t>գործատուի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նախաձեռնությամբ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աշխատանքային պայմանագրի լուծման հիմք է հանդիսանում նաև աշխատողի կողմից աշ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խա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տանքային պայմանագրով կամ ներքին կարգապահական կանոններով իրեն վերա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պահ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ված պարտականությունները առանց հարգելի պատճառի պարբերաբար չկատարելը։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</w:t>
      </w:r>
      <w:r w:rsidR="004816C0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սինքն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 w:rsidR="003D391C">
        <w:rPr>
          <w:rFonts w:ascii="GHEA Grapalat" w:hAnsi="GHEA Grapalat" w:cs="Sylfaen"/>
        </w:rPr>
        <w:t>օրենսգրքում</w:t>
      </w:r>
      <w:proofErr w:type="spellEnd"/>
      <w:r w:rsidR="003D391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 xml:space="preserve">արդեն իսկ առկա է </w:t>
      </w:r>
      <w:proofErr w:type="spellStart"/>
      <w:r>
        <w:rPr>
          <w:rFonts w:ascii="GHEA Grapalat" w:hAnsi="GHEA Grapalat" w:cs="Sylfaen"/>
          <w:lang w:val="en-US"/>
        </w:rPr>
        <w:t>համա</w:t>
      </w:r>
      <w:proofErr w:type="spellEnd"/>
      <w:r>
        <w:rPr>
          <w:rFonts w:ascii="GHEA Grapalat" w:hAnsi="GHEA Grapalat" w:cs="Sylfaen"/>
          <w:lang w:val="hy-AM"/>
        </w:rPr>
        <w:t>նման կարգավորում, որը, ի տարբերություն առա</w:t>
      </w:r>
      <w:r w:rsidR="004816C0">
        <w:rPr>
          <w:rFonts w:ascii="GHEA Grapalat" w:hAnsi="GHEA Grapalat" w:cs="Sylfaen"/>
        </w:rPr>
        <w:softHyphen/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 xml:space="preserve">ջարկվող փոփոխության, ենթադրում է ոչ թե </w:t>
      </w:r>
      <w:proofErr w:type="spellStart"/>
      <w:r>
        <w:rPr>
          <w:rFonts w:ascii="GHEA Grapalat" w:hAnsi="GHEA Grapalat" w:cs="Sylfaen"/>
          <w:lang w:val="en-US"/>
        </w:rPr>
        <w:t>մեկ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ամբողջ</w:t>
      </w:r>
      <w:proofErr w:type="spellEnd"/>
      <w:r>
        <w:rPr>
          <w:rFonts w:ascii="GHEA Grapalat" w:hAnsi="GHEA Grapalat" w:cs="Sylfaen"/>
          <w:lang w:val="hy-AM"/>
        </w:rPr>
        <w:t xml:space="preserve"> աշխատանքային օրվա ըն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թաց</w:t>
      </w:r>
      <w:r w:rsidR="004816C0">
        <w:rPr>
          <w:rFonts w:ascii="GHEA Grapalat" w:hAnsi="GHEA Grapalat" w:cs="Sylfaen"/>
        </w:rPr>
        <w:softHyphen/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քում, այլ պարբերաբար</w:t>
      </w:r>
      <w:r>
        <w:rPr>
          <w:rFonts w:ascii="GHEA Grapalat" w:hAnsi="GHEA Grapalat" w:cs="Sylfaen"/>
          <w:lang w:val="en-US"/>
        </w:rPr>
        <w:t>,</w:t>
      </w:r>
      <w:r>
        <w:rPr>
          <w:rFonts w:ascii="GHEA Grapalat" w:hAnsi="GHEA Grapalat" w:cs="Sylfaen"/>
          <w:lang w:val="hy-AM"/>
        </w:rPr>
        <w:t xml:space="preserve"> առանց հարգելի պատճառի</w:t>
      </w:r>
      <w:r>
        <w:rPr>
          <w:rFonts w:ascii="GHEA Grapalat" w:hAnsi="GHEA Grapalat" w:cs="Sylfaen"/>
          <w:lang w:val="en-US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վերապահված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պար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տա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կա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նու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 xml:space="preserve">թյունները չկատարելու </w:t>
      </w:r>
      <w:r>
        <w:rPr>
          <w:rFonts w:ascii="GHEA Grapalat" w:hAnsi="GHEA Grapalat" w:cs="Sylfaen"/>
          <w:lang w:val="en-US"/>
        </w:rPr>
        <w:t xml:space="preserve">և </w:t>
      </w:r>
      <w:proofErr w:type="spellStart"/>
      <w:r>
        <w:rPr>
          <w:rFonts w:ascii="GHEA Grapalat" w:hAnsi="GHEA Grapalat" w:cs="Sylfaen"/>
          <w:lang w:val="en-US"/>
        </w:rPr>
        <w:t>համապատասխան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կարգապահական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տույժերի</w:t>
      </w:r>
      <w:proofErr w:type="spellEnd"/>
      <w:r>
        <w:rPr>
          <w:rFonts w:ascii="GHEA Grapalat" w:hAnsi="GHEA Grapalat" w:cs="Sylfaen"/>
          <w:lang w:val="en-US"/>
        </w:rPr>
        <w:t xml:space="preserve"> (</w:t>
      </w:r>
      <w:proofErr w:type="spellStart"/>
      <w:r>
        <w:rPr>
          <w:rFonts w:ascii="GHEA Grapalat" w:hAnsi="GHEA Grapalat" w:cs="Sylfaen"/>
          <w:lang w:val="en-US"/>
        </w:rPr>
        <w:t>գործատուի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</w:t>
      </w:r>
      <w:r w:rsidR="004816C0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խա</w:t>
      </w:r>
      <w:r w:rsidR="004816C0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ձեռնությամբ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աշխատանքային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պայմանագիրը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աշխատողի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հետ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կարող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լուծվել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8C3887">
        <w:rPr>
          <w:rFonts w:ascii="GHEA Grapalat" w:hAnsi="GHEA Grapalat" w:cs="Sylfaen"/>
          <w:lang w:val="en-US"/>
        </w:rPr>
        <w:t>Հա</w:t>
      </w:r>
      <w:r w:rsidR="004816C0">
        <w:rPr>
          <w:rFonts w:ascii="GHEA Grapalat" w:hAnsi="GHEA Grapalat" w:cs="Sylfaen"/>
          <w:lang w:val="en-US"/>
        </w:rPr>
        <w:softHyphen/>
      </w:r>
      <w:r w:rsidR="008C3887">
        <w:rPr>
          <w:rFonts w:ascii="GHEA Grapalat" w:hAnsi="GHEA Grapalat" w:cs="Sylfaen"/>
          <w:lang w:val="en-US"/>
        </w:rPr>
        <w:t>յաս</w:t>
      </w:r>
      <w:r w:rsidR="004816C0">
        <w:rPr>
          <w:rFonts w:ascii="GHEA Grapalat" w:hAnsi="GHEA Grapalat" w:cs="Sylfaen"/>
          <w:lang w:val="en-US"/>
        </w:rPr>
        <w:softHyphen/>
      </w:r>
      <w:r w:rsidR="008C3887">
        <w:rPr>
          <w:rFonts w:ascii="GHEA Grapalat" w:hAnsi="GHEA Grapalat" w:cs="Sylfaen"/>
          <w:lang w:val="en-US"/>
        </w:rPr>
        <w:t>տա</w:t>
      </w:r>
      <w:r w:rsidR="004816C0">
        <w:rPr>
          <w:rFonts w:ascii="GHEA Grapalat" w:hAnsi="GHEA Grapalat" w:cs="Sylfaen"/>
          <w:lang w:val="en-US"/>
        </w:rPr>
        <w:softHyphen/>
      </w:r>
      <w:r w:rsidR="008C3887">
        <w:rPr>
          <w:rFonts w:ascii="GHEA Grapalat" w:hAnsi="GHEA Grapalat" w:cs="Sylfaen"/>
          <w:lang w:val="en-US"/>
        </w:rPr>
        <w:t>նի</w:t>
      </w:r>
      <w:proofErr w:type="spellEnd"/>
      <w:r w:rsidR="008C3887">
        <w:rPr>
          <w:rFonts w:ascii="GHEA Grapalat" w:hAnsi="GHEA Grapalat" w:cs="Sylfaen"/>
          <w:lang w:val="en-US"/>
        </w:rPr>
        <w:t xml:space="preserve"> </w:t>
      </w:r>
      <w:proofErr w:type="spellStart"/>
      <w:r w:rsidR="008C3887">
        <w:rPr>
          <w:rFonts w:ascii="GHEA Grapalat" w:hAnsi="GHEA Grapalat" w:cs="Sylfaen"/>
          <w:lang w:val="en-US"/>
        </w:rPr>
        <w:t>Հանրապետության</w:t>
      </w:r>
      <w:proofErr w:type="spellEnd"/>
      <w:r w:rsidR="008C3887">
        <w:rPr>
          <w:rFonts w:ascii="GHEA Grapalat" w:hAnsi="GHEA Grapalat" w:cs="Sylfaen"/>
          <w:lang w:val="en-US"/>
        </w:rPr>
        <w:t xml:space="preserve"> </w:t>
      </w:r>
      <w:proofErr w:type="spellStart"/>
      <w:r w:rsidR="008C3887">
        <w:rPr>
          <w:rFonts w:ascii="GHEA Grapalat" w:hAnsi="GHEA Grapalat" w:cs="Sylfaen"/>
          <w:lang w:val="en-US"/>
        </w:rPr>
        <w:t>աշխատանքային</w:t>
      </w:r>
      <w:proofErr w:type="spellEnd"/>
      <w:r w:rsidR="008C3887">
        <w:rPr>
          <w:rFonts w:ascii="GHEA Grapalat" w:hAnsi="GHEA Grapalat" w:cs="Sylfaen"/>
          <w:lang w:val="en-US"/>
        </w:rPr>
        <w:t xml:space="preserve"> </w:t>
      </w:r>
      <w:proofErr w:type="spellStart"/>
      <w:r w:rsidR="008C3887">
        <w:rPr>
          <w:rFonts w:ascii="GHEA Grapalat" w:hAnsi="GHEA Grapalat" w:cs="Sylfaen"/>
          <w:lang w:val="en-US"/>
        </w:rPr>
        <w:t>o</w:t>
      </w:r>
      <w:r>
        <w:rPr>
          <w:rFonts w:ascii="GHEA Grapalat" w:hAnsi="GHEA Grapalat" w:cs="Sylfaen"/>
          <w:lang w:val="en-US"/>
        </w:rPr>
        <w:t>րենսգրքի</w:t>
      </w:r>
      <w:proofErr w:type="spellEnd"/>
      <w:r>
        <w:rPr>
          <w:rFonts w:ascii="GHEA Grapalat" w:hAnsi="GHEA Grapalat" w:cs="Sylfaen"/>
          <w:lang w:val="en-US"/>
        </w:rPr>
        <w:t xml:space="preserve"> 113-րդ </w:t>
      </w:r>
      <w:proofErr w:type="spellStart"/>
      <w:r>
        <w:rPr>
          <w:rFonts w:ascii="GHEA Grapalat" w:hAnsi="GHEA Grapalat" w:cs="Sylfaen"/>
          <w:lang w:val="en-US"/>
        </w:rPr>
        <w:t>հոդվածի</w:t>
      </w:r>
      <w:proofErr w:type="spellEnd"/>
      <w:r>
        <w:rPr>
          <w:rFonts w:ascii="GHEA Grapalat" w:hAnsi="GHEA Grapalat" w:cs="Sylfaen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lang w:val="en-US"/>
        </w:rPr>
        <w:t>մասի</w:t>
      </w:r>
      <w:proofErr w:type="spellEnd"/>
      <w:r>
        <w:rPr>
          <w:rFonts w:ascii="GHEA Grapalat" w:hAnsi="GHEA Grapalat" w:cs="Sylfaen"/>
          <w:lang w:val="en-US"/>
        </w:rPr>
        <w:t xml:space="preserve"> 5-րդ </w:t>
      </w:r>
      <w:proofErr w:type="spellStart"/>
      <w:r>
        <w:rPr>
          <w:rFonts w:ascii="GHEA Grapalat" w:hAnsi="GHEA Grapalat" w:cs="Sylfaen"/>
          <w:lang w:val="en-US"/>
        </w:rPr>
        <w:t>կե</w:t>
      </w:r>
      <w:r w:rsidR="004816C0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t>տով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եթե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մինչև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տվյալ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աշխատանքային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կարգապահական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խախտումը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աշխատողն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առնվազն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երկու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չհանված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չմարված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կարգապահական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տույժ</w:t>
      </w:r>
      <w:proofErr w:type="spellEnd"/>
      <w:r>
        <w:rPr>
          <w:rFonts w:ascii="GHEA Grapalat" w:hAnsi="GHEA Grapalat" w:cs="Sylfaen"/>
          <w:lang w:val="en-US"/>
        </w:rPr>
        <w:t xml:space="preserve">) </w:t>
      </w:r>
      <w:proofErr w:type="spellStart"/>
      <w:r>
        <w:rPr>
          <w:rFonts w:ascii="GHEA Grapalat" w:hAnsi="GHEA Grapalat" w:cs="Sylfaen"/>
          <w:lang w:val="en-US"/>
        </w:rPr>
        <w:t>առկայության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դեպքում միայն աշխատողի հետ աշխատանքային պայմանագրի լուծում, ինչ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hy-AM"/>
        </w:rPr>
        <w:t xml:space="preserve"> առավել ընդունելի մո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տե</w:t>
      </w:r>
      <w:r w:rsidR="004816C0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 xml:space="preserve">ցում </w:t>
      </w:r>
      <w:r w:rsidR="003D391C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գործատուի և աշխատողի շահերի հավասարակշռության տեսանկյունից։</w:t>
      </w:r>
    </w:p>
    <w:p w:rsidR="004816C0" w:rsidRDefault="008C3887" w:rsidP="004816C0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Ելնելով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շարադրվածից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4816C0">
        <w:rPr>
          <w:rFonts w:ascii="GHEA Grapalat" w:hAnsi="GHEA Grapalat" w:cs="Sylfaen"/>
        </w:rPr>
        <w:t>կառավարությունն</w:t>
      </w:r>
      <w:proofErr w:type="spellEnd"/>
      <w:r w:rsidR="004816C0">
        <w:rPr>
          <w:rFonts w:ascii="GHEA Grapalat" w:hAnsi="GHEA Grapalat" w:cs="Sylfaen"/>
        </w:rPr>
        <w:t xml:space="preserve"> </w:t>
      </w:r>
      <w:proofErr w:type="spellStart"/>
      <w:r w:rsidR="004816C0">
        <w:rPr>
          <w:rFonts w:ascii="GHEA Grapalat" w:hAnsi="GHEA Grapalat" w:cs="Sylfaen"/>
        </w:rPr>
        <w:t>աննպա</w:t>
      </w:r>
      <w:r w:rsidR="004816C0">
        <w:rPr>
          <w:rFonts w:ascii="GHEA Grapalat" w:hAnsi="GHEA Grapalat" w:cs="Sylfaen"/>
        </w:rPr>
        <w:softHyphen/>
        <w:t>տա</w:t>
      </w:r>
      <w:r w:rsidR="004816C0">
        <w:rPr>
          <w:rFonts w:ascii="GHEA Grapalat" w:hAnsi="GHEA Grapalat" w:cs="Sylfaen"/>
        </w:rPr>
        <w:softHyphen/>
        <w:t>կահարմար</w:t>
      </w:r>
      <w:proofErr w:type="spellEnd"/>
      <w:r w:rsidR="004816C0">
        <w:rPr>
          <w:rFonts w:ascii="GHEA Grapalat" w:hAnsi="GHEA Grapalat" w:cs="Sylfaen"/>
        </w:rPr>
        <w:t xml:space="preserve"> է </w:t>
      </w:r>
      <w:proofErr w:type="spellStart"/>
      <w:r w:rsidR="004816C0">
        <w:rPr>
          <w:rFonts w:ascii="GHEA Grapalat" w:hAnsi="GHEA Grapalat" w:cs="Sylfaen"/>
        </w:rPr>
        <w:t>համարում</w:t>
      </w:r>
      <w:proofErr w:type="spellEnd"/>
      <w:r w:rsidR="004816C0">
        <w:rPr>
          <w:rFonts w:ascii="GHEA Grapalat" w:hAnsi="GHEA Grapalat" w:cs="Sylfaen"/>
        </w:rPr>
        <w:t xml:space="preserve"> </w:t>
      </w:r>
      <w:proofErr w:type="spellStart"/>
      <w:r w:rsidR="004816C0">
        <w:rPr>
          <w:rFonts w:ascii="GHEA Grapalat" w:hAnsi="GHEA Grapalat" w:cs="Sylfaen"/>
        </w:rPr>
        <w:t>նախագծով</w:t>
      </w:r>
      <w:proofErr w:type="spellEnd"/>
      <w:r w:rsidR="004816C0">
        <w:rPr>
          <w:rFonts w:ascii="GHEA Grapalat" w:hAnsi="GHEA Grapalat" w:cs="Sylfaen"/>
        </w:rPr>
        <w:t xml:space="preserve"> </w:t>
      </w:r>
      <w:proofErr w:type="spellStart"/>
      <w:r w:rsidR="004816C0">
        <w:rPr>
          <w:rFonts w:ascii="GHEA Grapalat" w:hAnsi="GHEA Grapalat" w:cs="Sylfaen"/>
        </w:rPr>
        <w:t>առաջարկվող</w:t>
      </w:r>
      <w:proofErr w:type="spellEnd"/>
      <w:r w:rsidR="004816C0">
        <w:rPr>
          <w:rFonts w:ascii="GHEA Grapalat" w:hAnsi="GHEA Grapalat" w:cs="Sylfaen"/>
        </w:rPr>
        <w:t xml:space="preserve"> </w:t>
      </w:r>
      <w:proofErr w:type="spellStart"/>
      <w:r w:rsidR="002C3EFC">
        <w:rPr>
          <w:rFonts w:ascii="GHEA Grapalat" w:hAnsi="GHEA Grapalat" w:cs="Sylfaen"/>
        </w:rPr>
        <w:t>փոփոխության</w:t>
      </w:r>
      <w:proofErr w:type="spellEnd"/>
      <w:r w:rsidR="004816C0">
        <w:rPr>
          <w:rFonts w:ascii="GHEA Grapalat" w:hAnsi="GHEA Grapalat" w:cs="Sylfaen"/>
        </w:rPr>
        <w:t xml:space="preserve"> </w:t>
      </w:r>
      <w:proofErr w:type="spellStart"/>
      <w:r w:rsidR="004816C0">
        <w:rPr>
          <w:rFonts w:ascii="GHEA Grapalat" w:hAnsi="GHEA Grapalat" w:cs="Sylfaen"/>
        </w:rPr>
        <w:t>ընդունումը</w:t>
      </w:r>
      <w:proofErr w:type="spellEnd"/>
      <w:r w:rsidR="004816C0">
        <w:rPr>
          <w:rFonts w:ascii="GHEA Grapalat" w:hAnsi="GHEA Grapalat" w:cs="Sylfaen"/>
        </w:rPr>
        <w:t>:</w:t>
      </w:r>
    </w:p>
    <w:p w:rsidR="004816C0" w:rsidRPr="004816C0" w:rsidRDefault="004816C0" w:rsidP="004816C0">
      <w:pPr>
        <w:spacing w:after="0" w:line="360" w:lineRule="auto"/>
        <w:ind w:firstLine="708"/>
        <w:jc w:val="both"/>
        <w:rPr>
          <w:rFonts w:ascii="GHEA Grapalat" w:eastAsia="Calibri" w:hAnsi="GHEA Grapalat" w:cs="Sylfaen"/>
        </w:rPr>
      </w:pPr>
      <w:proofErr w:type="spellStart"/>
      <w:r>
        <w:rPr>
          <w:rFonts w:ascii="GHEA Grapalat" w:hAnsi="GHEA Grapalat" w:cs="Sylfaen"/>
        </w:rPr>
        <w:t>Այդուհանդերձ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 w:rsidRPr="00B10120">
        <w:rPr>
          <w:rFonts w:ascii="GHEA Grapalat" w:hAnsi="GHEA Grapalat" w:cs="GHEA Grapalat"/>
          <w:lang w:val="hy-AM"/>
        </w:rPr>
        <w:t>«Նորմատիվ իրավական ակտերի մասին» Հայաստանի Հանրապետության օրենքի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պահանջները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հարկ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ենք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համարում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նշել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որ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նախագծի</w:t>
      </w:r>
      <w:proofErr w:type="spellEnd"/>
      <w:r w:rsidR="002C3EFC">
        <w:rPr>
          <w:rFonts w:ascii="GHEA Grapalat" w:hAnsi="GHEA Grapalat" w:cs="GHEA Grapalat"/>
        </w:rPr>
        <w:t>՝</w:t>
      </w:r>
    </w:p>
    <w:p w:rsidR="00556981" w:rsidRPr="004816C0" w:rsidRDefault="00556981" w:rsidP="004816C0">
      <w:pPr>
        <w:spacing w:after="0" w:line="360" w:lineRule="auto"/>
        <w:ind w:firstLine="567"/>
        <w:jc w:val="both"/>
        <w:rPr>
          <w:rFonts w:ascii="GHEA Grapalat" w:hAnsi="GHEA Grapalat" w:cs="GHEA Grapalat"/>
        </w:rPr>
      </w:pPr>
      <w:r w:rsidRPr="00B10120">
        <w:rPr>
          <w:rFonts w:ascii="GHEA Grapalat" w:hAnsi="GHEA Grapalat" w:cs="GHEA Grapalat"/>
        </w:rPr>
        <w:lastRenderedPageBreak/>
        <w:t xml:space="preserve">1. </w:t>
      </w:r>
      <w:proofErr w:type="gramStart"/>
      <w:r w:rsidRPr="00B10120">
        <w:rPr>
          <w:rFonts w:ascii="GHEA Grapalat" w:hAnsi="GHEA Grapalat" w:cs="GHEA Grapalat"/>
          <w:lang w:val="hy-AM"/>
        </w:rPr>
        <w:t>վերնագրում</w:t>
      </w:r>
      <w:proofErr w:type="gramEnd"/>
      <w:r w:rsidRPr="00B10120">
        <w:rPr>
          <w:rFonts w:ascii="GHEA Grapalat" w:hAnsi="GHEA Grapalat" w:cs="GHEA Grapalat"/>
          <w:lang w:val="hy-AM"/>
        </w:rPr>
        <w:t xml:space="preserve"> «լրացում» </w:t>
      </w:r>
      <w:r w:rsidR="004816C0">
        <w:rPr>
          <w:rFonts w:ascii="GHEA Grapalat" w:hAnsi="GHEA Grapalat" w:cs="GHEA Grapalat"/>
          <w:lang w:val="hy-AM"/>
        </w:rPr>
        <w:t>բառ</w:t>
      </w:r>
      <w:r w:rsidR="004816C0">
        <w:rPr>
          <w:rFonts w:ascii="GHEA Grapalat" w:hAnsi="GHEA Grapalat" w:cs="GHEA Grapalat"/>
        </w:rPr>
        <w:t xml:space="preserve">ն </w:t>
      </w:r>
      <w:proofErr w:type="spellStart"/>
      <w:r w:rsidR="004816C0">
        <w:rPr>
          <w:rFonts w:ascii="GHEA Grapalat" w:hAnsi="GHEA Grapalat" w:cs="GHEA Grapalat"/>
        </w:rPr>
        <w:t>անհրաժեշտ</w:t>
      </w:r>
      <w:proofErr w:type="spellEnd"/>
      <w:r w:rsidR="004816C0">
        <w:rPr>
          <w:rFonts w:ascii="GHEA Grapalat" w:hAnsi="GHEA Grapalat" w:cs="GHEA Grapalat"/>
        </w:rPr>
        <w:t xml:space="preserve"> է</w:t>
      </w:r>
      <w:r w:rsidRPr="00B10120">
        <w:rPr>
          <w:rFonts w:ascii="GHEA Grapalat" w:hAnsi="GHEA Grapalat" w:cs="GHEA Grapalat"/>
          <w:lang w:val="hy-AM"/>
        </w:rPr>
        <w:t xml:space="preserve"> փոխարինել «փոփոխություն» բառով</w:t>
      </w:r>
      <w:r w:rsidR="004816C0">
        <w:rPr>
          <w:rFonts w:ascii="GHEA Grapalat" w:hAnsi="GHEA Grapalat" w:cs="GHEA Grapalat"/>
        </w:rPr>
        <w:t>,</w:t>
      </w:r>
    </w:p>
    <w:p w:rsidR="00556981" w:rsidRPr="00B10120" w:rsidRDefault="00556981" w:rsidP="004816C0">
      <w:pPr>
        <w:spacing w:after="0" w:line="360" w:lineRule="auto"/>
        <w:jc w:val="both"/>
        <w:rPr>
          <w:rFonts w:ascii="GHEA Grapalat" w:hAnsi="GHEA Grapalat" w:cs="GHEA Grapalat"/>
          <w:lang w:val="hy-AM"/>
        </w:rPr>
      </w:pPr>
      <w:r w:rsidRPr="00B10120">
        <w:rPr>
          <w:rFonts w:ascii="GHEA Grapalat" w:hAnsi="GHEA Grapalat" w:cs="GHEA Grapalat"/>
          <w:lang w:val="hy-AM"/>
        </w:rPr>
        <w:t xml:space="preserve">       2. 2-րդ հոդվածում «հրապարակմանը հաջորդող տասներորդ օրվանից» </w:t>
      </w:r>
      <w:r w:rsidR="004816C0">
        <w:rPr>
          <w:rFonts w:ascii="GHEA Grapalat" w:hAnsi="GHEA Grapalat" w:cs="GHEA Grapalat"/>
          <w:lang w:val="hy-AM"/>
        </w:rPr>
        <w:t>բառեր</w:t>
      </w:r>
      <w:r w:rsidR="004816C0">
        <w:rPr>
          <w:rFonts w:ascii="GHEA Grapalat" w:hAnsi="GHEA Grapalat" w:cs="GHEA Grapalat"/>
        </w:rPr>
        <w:t xml:space="preserve">ն </w:t>
      </w:r>
      <w:proofErr w:type="spellStart"/>
      <w:r w:rsidR="004816C0">
        <w:rPr>
          <w:rFonts w:ascii="GHEA Grapalat" w:hAnsi="GHEA Grapalat" w:cs="GHEA Grapalat"/>
        </w:rPr>
        <w:t>անհրաժեշտ</w:t>
      </w:r>
      <w:proofErr w:type="spellEnd"/>
      <w:r w:rsidR="004816C0">
        <w:rPr>
          <w:rFonts w:ascii="GHEA Grapalat" w:hAnsi="GHEA Grapalat" w:cs="GHEA Grapalat"/>
        </w:rPr>
        <w:t xml:space="preserve"> է</w:t>
      </w:r>
      <w:r w:rsidRPr="00B10120">
        <w:rPr>
          <w:rFonts w:ascii="GHEA Grapalat" w:hAnsi="GHEA Grapalat" w:cs="GHEA Grapalat"/>
          <w:lang w:val="hy-AM"/>
        </w:rPr>
        <w:t xml:space="preserve"> փոխարինել «հրապարակման օրվան հաջորդո</w:t>
      </w:r>
      <w:bookmarkStart w:id="0" w:name="_GoBack"/>
      <w:bookmarkEnd w:id="0"/>
      <w:r w:rsidRPr="00B10120">
        <w:rPr>
          <w:rFonts w:ascii="GHEA Grapalat" w:hAnsi="GHEA Grapalat" w:cs="GHEA Grapalat"/>
          <w:lang w:val="hy-AM"/>
        </w:rPr>
        <w:t xml:space="preserve">ղ տասներորդ օրը» բառերով: </w:t>
      </w:r>
    </w:p>
    <w:p w:rsidR="004816C0" w:rsidRDefault="004816C0" w:rsidP="004816C0">
      <w:pPr>
        <w:spacing w:after="0" w:line="360" w:lineRule="auto"/>
        <w:jc w:val="center"/>
        <w:rPr>
          <w:rFonts w:ascii="GHEA Grapalat" w:eastAsia="Times New Roman" w:hAnsi="GHEA Grapalat" w:cs="GHEA Grapalat"/>
          <w:lang w:eastAsia="ru-RU"/>
        </w:rPr>
      </w:pPr>
    </w:p>
    <w:p w:rsidR="004816C0" w:rsidRDefault="004816C0" w:rsidP="004816C0">
      <w:pPr>
        <w:spacing w:after="0" w:line="360" w:lineRule="auto"/>
        <w:jc w:val="center"/>
        <w:rPr>
          <w:rFonts w:ascii="GHEA Grapalat" w:eastAsia="Times New Roman" w:hAnsi="GHEA Grapalat" w:cs="GHEA Grapalat"/>
          <w:lang w:eastAsia="ru-RU"/>
        </w:rPr>
      </w:pPr>
    </w:p>
    <w:p w:rsidR="004816C0" w:rsidRDefault="004816C0" w:rsidP="004816C0">
      <w:pPr>
        <w:spacing w:after="0" w:line="360" w:lineRule="auto"/>
        <w:jc w:val="center"/>
        <w:rPr>
          <w:rFonts w:ascii="GHEA Grapalat" w:eastAsia="Times New Roman" w:hAnsi="GHEA Grapalat" w:cs="GHEA Grapalat"/>
          <w:lang w:eastAsia="ru-RU"/>
        </w:rPr>
      </w:pPr>
    </w:p>
    <w:p w:rsidR="00B10120" w:rsidRPr="00B10120" w:rsidRDefault="00B10120" w:rsidP="004816C0">
      <w:pPr>
        <w:spacing w:after="0" w:line="360" w:lineRule="auto"/>
        <w:jc w:val="center"/>
        <w:rPr>
          <w:rFonts w:ascii="GHEA Grapalat" w:eastAsia="Times New Roman" w:hAnsi="GHEA Grapalat" w:cs="GHEA Grapalat"/>
          <w:lang w:val="de-AT" w:eastAsia="ru-RU"/>
        </w:rPr>
      </w:pPr>
      <w:r w:rsidRPr="00B10120">
        <w:rPr>
          <w:rFonts w:ascii="GHEA Grapalat" w:eastAsia="Times New Roman" w:hAnsi="GHEA Grapalat" w:cs="GHEA Grapalat"/>
          <w:lang w:val="hy-AM" w:eastAsia="ru-RU"/>
        </w:rPr>
        <w:t>ԵԶՐԱԿԱՑՈՒԹՅՈՒՆ</w:t>
      </w:r>
    </w:p>
    <w:p w:rsidR="00B10120" w:rsidRPr="00B10120" w:rsidRDefault="00B10120" w:rsidP="004816C0">
      <w:pPr>
        <w:spacing w:after="0" w:line="360" w:lineRule="auto"/>
        <w:jc w:val="center"/>
        <w:rPr>
          <w:rFonts w:ascii="GHEA Grapalat" w:eastAsia="Times New Roman" w:hAnsi="GHEA Grapalat" w:cs="GHEA Grapalat"/>
          <w:lang w:val="de-AT" w:eastAsia="en-GB"/>
        </w:rPr>
      </w:pPr>
      <w:r w:rsidRPr="00B10120">
        <w:rPr>
          <w:rFonts w:ascii="GHEA Grapalat" w:hAnsi="GHEA Grapalat"/>
          <w:lang w:val="de-AT"/>
        </w:rPr>
        <w:t>«</w:t>
      </w:r>
      <w:r w:rsidRPr="00B10120">
        <w:rPr>
          <w:rFonts w:ascii="GHEA Grapalat" w:hAnsi="GHEA Grapalat"/>
          <w:lang w:val="hy-AM"/>
        </w:rPr>
        <w:t>Հայաստանի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Հանրապետության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աշխատանքային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օրենսգրքում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լրացում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կատարելու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մասին</w:t>
      </w:r>
      <w:r w:rsidRPr="00B10120">
        <w:rPr>
          <w:rFonts w:ascii="GHEA Grapalat" w:hAnsi="GHEA Grapalat"/>
          <w:lang w:val="de-AT"/>
        </w:rPr>
        <w:t xml:space="preserve">» ՀՀ </w:t>
      </w:r>
      <w:r w:rsidRPr="00B10120">
        <w:rPr>
          <w:rFonts w:ascii="GHEA Grapalat" w:hAnsi="GHEA Grapalat"/>
          <w:lang w:val="hy-AM"/>
        </w:rPr>
        <w:t>օրենքի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նախագծի՝</w:t>
      </w:r>
      <w:r w:rsidRPr="00B10120">
        <w:rPr>
          <w:rFonts w:ascii="GHEA Grapalat" w:eastAsia="Times New Roman" w:hAnsi="GHEA Grapalat" w:cs="Sylfaen"/>
          <w:lang w:val="af-ZA"/>
        </w:rPr>
        <w:t xml:space="preserve"> պետական բյուջեի եկամուտների էական նվազեցման կամ ծախսերի ավելացման </w:t>
      </w:r>
      <w:r w:rsidRPr="00B10120">
        <w:rPr>
          <w:rFonts w:ascii="GHEA Grapalat" w:eastAsia="Times New Roman" w:hAnsi="GHEA Grapalat" w:cs="Sylfaen"/>
          <w:lang w:val="de-AT"/>
        </w:rPr>
        <w:t>վերաբերյալ</w:t>
      </w:r>
    </w:p>
    <w:p w:rsidR="00B10120" w:rsidRPr="00B10120" w:rsidRDefault="00B10120" w:rsidP="004816C0">
      <w:pPr>
        <w:spacing w:after="0" w:line="360" w:lineRule="auto"/>
        <w:jc w:val="both"/>
        <w:rPr>
          <w:rFonts w:ascii="GHEA Grapalat" w:eastAsia="Times New Roman" w:hAnsi="GHEA Grapalat" w:cs="GHEA Grapalat"/>
          <w:i/>
          <w:lang w:val="de-AT" w:eastAsia="en-GB"/>
        </w:rPr>
      </w:pPr>
    </w:p>
    <w:p w:rsidR="00B10120" w:rsidRPr="00B10120" w:rsidRDefault="00B10120" w:rsidP="004816C0">
      <w:pPr>
        <w:spacing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B10120" w:rsidRPr="00B10120" w:rsidRDefault="00B10120" w:rsidP="004816C0">
      <w:pPr>
        <w:spacing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B10120" w:rsidRPr="00B10120" w:rsidRDefault="00B10120" w:rsidP="004816C0">
      <w:pPr>
        <w:spacing w:after="0" w:line="360" w:lineRule="auto"/>
        <w:ind w:firstLine="425"/>
        <w:jc w:val="both"/>
        <w:rPr>
          <w:lang w:val="de-AT"/>
        </w:rPr>
      </w:pPr>
      <w:proofErr w:type="spellStart"/>
      <w:r w:rsidRPr="00B10120">
        <w:rPr>
          <w:rFonts w:ascii="GHEA Grapalat" w:eastAsia="Times New Roman" w:hAnsi="GHEA Grapalat" w:cs="Sylfaen"/>
          <w:lang w:eastAsia="nl-NL"/>
        </w:rPr>
        <w:t>Վերը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նշված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նախագծի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ընդունումը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չի հանգեցնի </w:t>
      </w:r>
      <w:r w:rsidRPr="00B10120">
        <w:rPr>
          <w:rFonts w:ascii="GHEA Grapalat" w:eastAsia="Times New Roman" w:hAnsi="GHEA Grapalat" w:cs="Sylfaen"/>
          <w:lang w:eastAsia="nl-NL"/>
        </w:rPr>
        <w:t>ՀՀ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պետական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բյուջեի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B10120">
        <w:rPr>
          <w:rFonts w:ascii="GHEA Grapalat" w:eastAsia="Times New Roman" w:hAnsi="GHEA Grapalat" w:cs="Sylfaen"/>
          <w:lang w:val="hy-AM" w:eastAsia="nl-NL"/>
        </w:rPr>
        <w:t>եկա</w:t>
      </w:r>
      <w:r w:rsidRPr="00B10120">
        <w:rPr>
          <w:rFonts w:ascii="GHEA Grapalat" w:eastAsia="Times New Roman" w:hAnsi="GHEA Grapalat" w:cs="Sylfaen"/>
          <w:lang w:val="hy-AM" w:eastAsia="nl-NL"/>
        </w:rPr>
        <w:softHyphen/>
        <w:t>մուտների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B10120">
        <w:rPr>
          <w:rFonts w:ascii="GHEA Grapalat" w:eastAsia="Times New Roman" w:hAnsi="GHEA Grapalat" w:cs="Sylfaen"/>
          <w:lang w:eastAsia="nl-NL"/>
        </w:rPr>
        <w:t>և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ծախսերի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փոփոխության</w:t>
      </w:r>
      <w:proofErr w:type="spellEnd"/>
      <w:r w:rsidRPr="00B10120">
        <w:rPr>
          <w:rFonts w:ascii="GHEA Grapalat" w:hAnsi="GHEA Grapalat"/>
          <w:lang w:val="de-AT"/>
        </w:rPr>
        <w:t>: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Default="004816C0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1033780" cy="970280"/>
            <wp:effectExtent l="0" t="0" r="0" b="127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B7" w:rsidRDefault="007814B7" w:rsidP="007814B7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7814B7" w:rsidRDefault="007814B7" w:rsidP="007814B7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7814B7" w:rsidRDefault="007814B7" w:rsidP="007814B7">
      <w:pPr>
        <w:rPr>
          <w:rFonts w:ascii="GHEA Grapalat" w:hAnsi="GHEA Grapalat"/>
          <w:b/>
          <w:sz w:val="28"/>
          <w:szCs w:val="28"/>
        </w:rPr>
      </w:pPr>
    </w:p>
    <w:p w:rsidR="007814B7" w:rsidRDefault="007814B7" w:rsidP="007814B7">
      <w:pPr>
        <w:rPr>
          <w:rFonts w:ascii="GHEA Grapalat" w:hAnsi="GHEA Grapalat"/>
          <w:noProof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320" r="24130" b="273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J6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CL4zJ6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7814B7" w:rsidRDefault="007814B7" w:rsidP="007814B7">
      <w:pPr>
        <w:ind w:left="5160"/>
        <w:jc w:val="both"/>
        <w:rPr>
          <w:rFonts w:ascii="GHEA Grapalat" w:hAnsi="GHEA Grapalat" w:cs="Sylfaen"/>
          <w:lang w:val="af-ZA"/>
        </w:rPr>
      </w:pPr>
    </w:p>
    <w:p w:rsidR="007814B7" w:rsidRDefault="007814B7" w:rsidP="007814B7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7814B7" w:rsidRDefault="007814B7" w:rsidP="007814B7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 </w:t>
      </w:r>
    </w:p>
    <w:p w:rsidR="007814B7" w:rsidRDefault="007814B7" w:rsidP="007814B7">
      <w:pPr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ՓԱՇԻՆՅԱՆԻՆ</w:t>
      </w:r>
    </w:p>
    <w:p w:rsidR="007814B7" w:rsidRDefault="007814B7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</w:t>
      </w:r>
    </w:p>
    <w:p w:rsidR="007814B7" w:rsidRPr="00670970" w:rsidRDefault="007814B7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 Հարգելի պարոն վարչապետ,</w:t>
      </w:r>
      <w:r w:rsidRPr="00670970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</w:p>
    <w:p w:rsidR="007814B7" w:rsidRDefault="007814B7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</w:t>
      </w:r>
      <w:r w:rsidRPr="004450A8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Հայաստանի Հանրապետության </w:t>
      </w:r>
      <w:r w:rsidRPr="004450A8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Ազգային ժողովի</w:t>
      </w:r>
      <w:r w:rsidRPr="0058711D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r w:rsidRPr="00E0230F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պատգամավորներ</w:t>
      </w:r>
      <w:r w:rsidRPr="00BE17F3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Գևորգ Պետրոսյանի, Միքայել Մելքումյանի, Նաիրա Զոհրաբյանի, Նորա Առուստամյանի, Վահե Էնֆիաջյանի, Հակոբ Նազարյանի, Արթուր Մանուկյանի, Լուիզա Սարգսյանի, Արգամ Աբրահամյանի, Իվետա Տոնոյանի և Շաքե Իսայանի կողմից օրենսդրական նախաձեռնության կարգով ներկայացված «Հայաստանի Հանրապետության աշխատանքային օրենսգրքում լրացում կատարելու մասին»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  <w:r w:rsidRPr="00867130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Հայաստա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նի Հանրապետության օրենքի նախագիծը</w:t>
      </w:r>
      <w:r w:rsidRPr="00867130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(Պ-322-30.05.2018</w:t>
      </w:r>
      <w:r w:rsidRPr="00E459FB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-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ԱՍ</w:t>
      </w:r>
      <w:r w:rsidRPr="00E459FB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-011/0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):  </w:t>
      </w:r>
    </w:p>
    <w:p w:rsidR="00B10120" w:rsidRDefault="00B10120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7814B7" w:rsidRDefault="007814B7" w:rsidP="007814B7">
      <w:pPr>
        <w:pStyle w:val="Title"/>
        <w:spacing w:line="360" w:lineRule="auto"/>
        <w:ind w:left="6480" w:firstLine="720"/>
        <w:jc w:val="both"/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en-GB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p w:rsidR="007814B7" w:rsidRDefault="007814B7" w:rsidP="007814B7">
      <w:pPr>
        <w:pStyle w:val="Title"/>
        <w:spacing w:line="360" w:lineRule="auto"/>
        <w:ind w:left="6480" w:firstLine="720"/>
        <w:jc w:val="both"/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en-GB"/>
        </w:rPr>
      </w:pPr>
    </w:p>
    <w:p w:rsidR="007814B7" w:rsidRDefault="007814B7" w:rsidP="007814B7">
      <w:pPr>
        <w:pStyle w:val="Title"/>
        <w:spacing w:line="360" w:lineRule="auto"/>
        <w:ind w:left="0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A3751C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2018թ. մայիսի 30</w:t>
      </w: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7814B7" w:rsidRPr="007814B7" w:rsidRDefault="007814B7" w:rsidP="007814B7">
      <w:pPr>
        <w:jc w:val="right"/>
        <w:rPr>
          <w:rFonts w:ascii="GHEA Grapalat" w:hAnsi="GHEA Grapalat"/>
        </w:rPr>
      </w:pPr>
      <w:r w:rsidRPr="007814B7">
        <w:rPr>
          <w:rFonts w:ascii="GHEA Grapalat" w:hAnsi="GHEA Grapalat"/>
          <w:i/>
          <w:iCs/>
        </w:rPr>
        <w:t>ՆԱԽԱԳԻԾ</w:t>
      </w:r>
    </w:p>
    <w:p w:rsidR="007814B7" w:rsidRPr="007814B7" w:rsidRDefault="007814B7" w:rsidP="007814B7">
      <w:pPr>
        <w:rPr>
          <w:rFonts w:ascii="GHEA Grapalat" w:hAnsi="GHEA Grapalat"/>
        </w:rPr>
      </w:pPr>
      <w:r w:rsidRPr="007814B7">
        <w:rPr>
          <w:rFonts w:ascii="GHEA Grapalat" w:hAnsi="GHEA Grapalat"/>
          <w:i/>
          <w:iCs/>
        </w:rPr>
        <w:t>Պ-322-30.05.2018-ԱՍ-011/0</w:t>
      </w:r>
    </w:p>
    <w:p w:rsidR="007814B7" w:rsidRPr="007814B7" w:rsidRDefault="007814B7" w:rsidP="007814B7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7814B7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7814B7">
        <w:rPr>
          <w:rFonts w:ascii="GHEA Grapalat" w:hAnsi="GHEA Grapalat"/>
          <w:sz w:val="22"/>
          <w:szCs w:val="22"/>
        </w:rPr>
        <w:br/>
        <w:t>ՕՐԵՆՔԸ</w:t>
      </w:r>
    </w:p>
    <w:p w:rsidR="007814B7" w:rsidRPr="007814B7" w:rsidRDefault="007814B7" w:rsidP="007814B7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7814B7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ԱՇԽԱՏԱՆՔԱՅԻՆ ՕՐԵՆՍԳՐՔՈՒՄ ԼՐԱՑՈՒՄ ԿԱՏԱՐԵԼՈՒ ՄԱՍԻՆ</w:t>
      </w:r>
    </w:p>
    <w:p w:rsidR="007814B7" w:rsidRP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7814B7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7814B7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proofErr w:type="gramEnd"/>
      <w:r w:rsidRPr="007814B7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7814B7">
        <w:rPr>
          <w:rFonts w:ascii="GHEA Grapalat" w:hAnsi="GHEA Grapalat"/>
          <w:sz w:val="22"/>
          <w:szCs w:val="22"/>
        </w:rPr>
        <w:t>Հայաստանի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2004 </w:t>
      </w:r>
      <w:proofErr w:type="spellStart"/>
      <w:r w:rsidRPr="007814B7">
        <w:rPr>
          <w:rFonts w:ascii="GHEA Grapalat" w:hAnsi="GHEA Grapalat"/>
          <w:sz w:val="22"/>
          <w:szCs w:val="22"/>
        </w:rPr>
        <w:t>թվականի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նոյեմբերի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9-ի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օրենսգրքի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113-րդ </w:t>
      </w:r>
      <w:proofErr w:type="spellStart"/>
      <w:r w:rsidRPr="007814B7">
        <w:rPr>
          <w:rFonts w:ascii="GHEA Grapalat" w:hAnsi="GHEA Grapalat"/>
          <w:sz w:val="22"/>
          <w:szCs w:val="22"/>
        </w:rPr>
        <w:t>հոդվածի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9-րդ </w:t>
      </w:r>
      <w:proofErr w:type="spellStart"/>
      <w:r w:rsidRPr="007814B7">
        <w:rPr>
          <w:rFonts w:ascii="GHEA Grapalat" w:hAnsi="GHEA Grapalat"/>
          <w:sz w:val="22"/>
          <w:szCs w:val="22"/>
        </w:rPr>
        <w:t>մասը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շարադրել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հետեւյալ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խմբագրությամբ</w:t>
      </w:r>
      <w:proofErr w:type="spellEnd"/>
      <w:r w:rsidRPr="007814B7">
        <w:rPr>
          <w:rFonts w:ascii="GHEA Grapalat" w:hAnsi="GHEA Grapalat"/>
          <w:sz w:val="22"/>
          <w:szCs w:val="22"/>
        </w:rPr>
        <w:t>.</w:t>
      </w:r>
      <w:proofErr w:type="gramEnd"/>
      <w:r w:rsidRPr="007814B7">
        <w:rPr>
          <w:rFonts w:ascii="GHEA Grapalat" w:hAnsi="GHEA Grapalat"/>
          <w:sz w:val="22"/>
          <w:szCs w:val="22"/>
        </w:rPr>
        <w:t xml:space="preserve"> </w:t>
      </w:r>
    </w:p>
    <w:p w:rsidR="007814B7" w:rsidRP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  <w:r w:rsidRPr="007814B7">
        <w:rPr>
          <w:rFonts w:ascii="GHEA Grapalat" w:hAnsi="GHEA Grapalat"/>
          <w:sz w:val="22"/>
          <w:szCs w:val="22"/>
        </w:rPr>
        <w:t xml:space="preserve">«9) </w:t>
      </w:r>
      <w:proofErr w:type="spellStart"/>
      <w:proofErr w:type="gramStart"/>
      <w:r w:rsidRPr="007814B7">
        <w:rPr>
          <w:rFonts w:ascii="GHEA Grapalat" w:hAnsi="GHEA Grapalat"/>
          <w:sz w:val="22"/>
          <w:szCs w:val="22"/>
        </w:rPr>
        <w:t>անհարգելի</w:t>
      </w:r>
      <w:proofErr w:type="spellEnd"/>
      <w:proofErr w:type="gram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պատճառով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ամբողջ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օրվա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7814B7">
        <w:rPr>
          <w:rFonts w:ascii="GHEA Grapalat" w:hAnsi="GHEA Grapalat"/>
          <w:sz w:val="22"/>
          <w:szCs w:val="22"/>
        </w:rPr>
        <w:t>հերթափոխի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7814B7">
        <w:rPr>
          <w:rFonts w:ascii="GHEA Grapalat" w:hAnsi="GHEA Grapalat"/>
          <w:sz w:val="22"/>
          <w:szCs w:val="22"/>
        </w:rPr>
        <w:t>ընթացքում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աշխատողի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չներկայանալու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պայմանագրով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ընդունման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մասին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անհատական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իրավական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ակտով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7814B7">
        <w:rPr>
          <w:rFonts w:ascii="GHEA Grapalat" w:hAnsi="GHEA Grapalat"/>
          <w:sz w:val="22"/>
          <w:szCs w:val="22"/>
        </w:rPr>
        <w:t>սահմանված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պարտականությունները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ամբողջ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օրվա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ընթացքում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առանց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հարգելի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պատճառի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չկատարելու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:»: </w:t>
      </w: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7814B7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7814B7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proofErr w:type="gramEnd"/>
      <w:r w:rsidRPr="007814B7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Սույն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օրենքը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ուժի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մեջ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7814B7">
        <w:rPr>
          <w:rFonts w:ascii="GHEA Grapalat" w:hAnsi="GHEA Grapalat"/>
          <w:sz w:val="22"/>
          <w:szCs w:val="22"/>
        </w:rPr>
        <w:t>մտնում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հրապարակմանը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հաջորդող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տասներոդ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օրվանից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P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</w:p>
    <w:p w:rsidR="007814B7" w:rsidRPr="007814B7" w:rsidRDefault="007814B7" w:rsidP="007814B7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7814B7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7814B7">
        <w:rPr>
          <w:rFonts w:ascii="GHEA Grapalat" w:hAnsi="GHEA Grapalat"/>
          <w:sz w:val="22"/>
          <w:szCs w:val="22"/>
        </w:rPr>
        <w:t xml:space="preserve"> </w:t>
      </w:r>
    </w:p>
    <w:p w:rsidR="007814B7" w:rsidRPr="007814B7" w:rsidRDefault="007814B7" w:rsidP="007814B7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7814B7">
        <w:rPr>
          <w:rFonts w:ascii="GHEA Grapalat" w:hAnsi="GHEA Grapalat"/>
          <w:b/>
          <w:bCs/>
          <w:sz w:val="22"/>
          <w:szCs w:val="22"/>
        </w:rPr>
        <w:t xml:space="preserve">ՀԱՅԱՍՏԱՆԻ ՀԱՆՐԱՊԵՏՈՒԹՅԱՆ ԱՇԽԱՏԱՆՔԱՅԻՆ ՕՐԵՆՍԳՐՔՈՒՄ ԼՐԱՑՈՒՄ ԿԱՏԱՐԵԼՈՒ ՄԱՍԻՆ ՀԱՅԱՍՏԱՆԻ ՀԱՆՐԱՊԵՏՈՒԹՅԱՆ ՕՐԵՆՔԻ ՆԱԽԱԳԾԻ ՎԵՐԱԲԵՐՅԱԼ </w:t>
      </w:r>
    </w:p>
    <w:p w:rsidR="007814B7" w:rsidRP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  <w:r w:rsidRPr="007814B7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օրենսգըքի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113-րդ </w:t>
      </w:r>
      <w:proofErr w:type="spellStart"/>
      <w:r w:rsidRPr="007814B7">
        <w:rPr>
          <w:rFonts w:ascii="GHEA Grapalat" w:hAnsi="GHEA Grapalat"/>
          <w:sz w:val="22"/>
          <w:szCs w:val="22"/>
        </w:rPr>
        <w:t>հոդվածը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սահմանելով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գործատուի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նախաձեռնությամբ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լուծման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հիմքերը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ներառում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7814B7">
        <w:rPr>
          <w:rFonts w:ascii="GHEA Grapalat" w:hAnsi="GHEA Grapalat"/>
          <w:sz w:val="22"/>
          <w:szCs w:val="22"/>
        </w:rPr>
        <w:t>նաեւ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անհարգելի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պատճառով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ամբողջ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օրվա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7814B7">
        <w:rPr>
          <w:rFonts w:ascii="GHEA Grapalat" w:hAnsi="GHEA Grapalat"/>
          <w:sz w:val="22"/>
          <w:szCs w:val="22"/>
        </w:rPr>
        <w:t>հերթափոխի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7814B7">
        <w:rPr>
          <w:rFonts w:ascii="GHEA Grapalat" w:hAnsi="GHEA Grapalat"/>
          <w:sz w:val="22"/>
          <w:szCs w:val="22"/>
        </w:rPr>
        <w:t>ընթացքում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աշխատողի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չներկայանալը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այսինքն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7814B7">
        <w:rPr>
          <w:rFonts w:ascii="GHEA Grapalat" w:hAnsi="GHEA Grapalat"/>
          <w:sz w:val="22"/>
          <w:szCs w:val="22"/>
        </w:rPr>
        <w:t>եթե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աշխատողն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առանց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հարգելի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պատճառի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փաստացի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ներկայանում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օրվա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7814B7">
        <w:rPr>
          <w:rFonts w:ascii="GHEA Grapalat" w:hAnsi="GHEA Grapalat"/>
          <w:sz w:val="22"/>
          <w:szCs w:val="22"/>
        </w:rPr>
        <w:t>հերթափոխի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7814B7">
        <w:rPr>
          <w:rFonts w:ascii="GHEA Grapalat" w:hAnsi="GHEA Grapalat"/>
          <w:sz w:val="22"/>
          <w:szCs w:val="22"/>
        </w:rPr>
        <w:t>ամբողջ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ընթացքում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ապա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գործատուն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կարող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7814B7">
        <w:rPr>
          <w:rFonts w:ascii="GHEA Grapalat" w:hAnsi="GHEA Grapalat"/>
          <w:sz w:val="22"/>
          <w:szCs w:val="22"/>
        </w:rPr>
        <w:t>լուծել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7814B7">
        <w:rPr>
          <w:rFonts w:ascii="GHEA Grapalat" w:hAnsi="GHEA Grapalat"/>
          <w:sz w:val="22"/>
          <w:szCs w:val="22"/>
        </w:rPr>
        <w:t>Լինում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դեպքեր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երբ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աշխատողը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ներկայանալով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աշխատատեղ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7814B7">
        <w:rPr>
          <w:rFonts w:ascii="GHEA Grapalat" w:hAnsi="GHEA Grapalat"/>
          <w:sz w:val="22"/>
          <w:szCs w:val="22"/>
        </w:rPr>
        <w:t>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գտնվելով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չի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կատարում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պայմանագրով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անհատական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իրավական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ակտով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կողմերի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համաձայնությամբ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որոշված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պարտականությունները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7814B7">
        <w:rPr>
          <w:rFonts w:ascii="GHEA Grapalat" w:hAnsi="GHEA Grapalat"/>
          <w:sz w:val="22"/>
          <w:szCs w:val="22"/>
        </w:rPr>
        <w:t>Քանի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օրենսգրքում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նախատեսված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չէ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պարտականությունների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փաստացի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կատարմանը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չանցնելու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պատճառով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լուծման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հիմք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դրա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հետեւանքով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գործատուն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ստիպված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7814B7">
        <w:rPr>
          <w:rFonts w:ascii="GHEA Grapalat" w:hAnsi="GHEA Grapalat"/>
          <w:sz w:val="22"/>
          <w:szCs w:val="22"/>
        </w:rPr>
        <w:t>լինում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սպասել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որ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այդ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երեւույթը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պարբերական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բնույթ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մեկ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տարվա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ընթացքում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կարգապահության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խախտման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համար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երկու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կարգապահական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տույժի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առկայության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նոր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միայն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երրորդ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խախտումը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հիմք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ընդունի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լուծելու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համար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</w:p>
    <w:p w:rsidR="007814B7" w:rsidRPr="007814B7" w:rsidRDefault="007814B7" w:rsidP="007814B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7814B7">
        <w:rPr>
          <w:rFonts w:ascii="GHEA Grapalat" w:hAnsi="GHEA Grapalat"/>
          <w:sz w:val="22"/>
          <w:szCs w:val="22"/>
        </w:rPr>
        <w:t>Առաջարկվող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նախագծի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նպատակն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է՝ </w:t>
      </w:r>
      <w:proofErr w:type="spellStart"/>
      <w:r w:rsidRPr="007814B7">
        <w:rPr>
          <w:rFonts w:ascii="GHEA Grapalat" w:hAnsi="GHEA Grapalat"/>
          <w:sz w:val="22"/>
          <w:szCs w:val="22"/>
        </w:rPr>
        <w:t>ապահովել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որ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պայմանագիրը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հնարավոր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լինի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լուծել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ոչ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միայն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աշխատողի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կողմից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ամբող</w:t>
      </w:r>
      <w:r w:rsidR="00985B70">
        <w:rPr>
          <w:rFonts w:ascii="GHEA Grapalat" w:hAnsi="GHEA Grapalat"/>
          <w:sz w:val="22"/>
          <w:szCs w:val="22"/>
        </w:rPr>
        <w:t>ջ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օրվա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ընթացքում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չներկայանալու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այլեւ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ներկայանալու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պարտականությունների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կատարմանը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ձեռնամուխ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չլինելու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7814B7">
        <w:rPr>
          <w:rFonts w:ascii="GHEA Grapalat" w:hAnsi="GHEA Grapalat"/>
          <w:sz w:val="22"/>
          <w:szCs w:val="22"/>
        </w:rPr>
        <w:t>Ըստ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էության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չներկայանալը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ներկայանալու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պարտականությունների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կատարումից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իսպառ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հրաժարվելը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վարքագծի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նույն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ծանրության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դրսեւորումներ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օրենքը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պետք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7814B7">
        <w:rPr>
          <w:rFonts w:ascii="GHEA Grapalat" w:hAnsi="GHEA Grapalat"/>
          <w:sz w:val="22"/>
          <w:szCs w:val="22"/>
        </w:rPr>
        <w:t>նույնանման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վերաբերմունք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ունենա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այդ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դրսեւորումների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նկատմամբ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</w:p>
    <w:p w:rsidR="007814B7" w:rsidRPr="007814B7" w:rsidRDefault="007814B7" w:rsidP="007814B7">
      <w:pPr>
        <w:pStyle w:val="NormalWeb"/>
        <w:spacing w:after="240" w:afterAutospacing="0"/>
        <w:rPr>
          <w:rFonts w:ascii="GHEA Grapalat" w:hAnsi="GHEA Grapalat"/>
          <w:sz w:val="22"/>
          <w:szCs w:val="22"/>
        </w:rPr>
      </w:pPr>
      <w:proofErr w:type="spellStart"/>
      <w:r w:rsidRPr="007814B7">
        <w:rPr>
          <w:rFonts w:ascii="GHEA Grapalat" w:hAnsi="GHEA Grapalat"/>
          <w:sz w:val="22"/>
          <w:szCs w:val="22"/>
        </w:rPr>
        <w:t>Քանի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ներկայանալու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նպատակը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գործատուի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համար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նրա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կողմից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իրավաչափորեն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ակնկալվող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արդյունքի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ստեղծումն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է (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կատարումը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մատուցումը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7814B7">
        <w:rPr>
          <w:rFonts w:ascii="GHEA Grapalat" w:hAnsi="GHEA Grapalat"/>
          <w:sz w:val="22"/>
          <w:szCs w:val="22"/>
        </w:rPr>
        <w:t>ապա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ակնկալվող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արդյունքը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չստեղծվելու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դեպքում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ոչ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մի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նշանակություն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չունի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աշխատողը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եկել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էր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վայր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եւ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հրաժարվել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էր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այն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կատարելուց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814B7">
        <w:rPr>
          <w:rFonts w:ascii="GHEA Grapalat" w:hAnsi="GHEA Grapalat"/>
          <w:sz w:val="22"/>
          <w:szCs w:val="22"/>
        </w:rPr>
        <w:t>թե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ընդհանրապես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չէր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ներկայացել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814B7">
        <w:rPr>
          <w:rFonts w:ascii="GHEA Grapalat" w:hAnsi="GHEA Grapalat"/>
          <w:sz w:val="22"/>
          <w:szCs w:val="22"/>
        </w:rPr>
        <w:t>աշխատանքի</w:t>
      </w:r>
      <w:proofErr w:type="spellEnd"/>
      <w:r w:rsidRPr="007814B7">
        <w:rPr>
          <w:rFonts w:ascii="GHEA Grapalat" w:hAnsi="GHEA Grapalat"/>
          <w:sz w:val="22"/>
          <w:szCs w:val="22"/>
        </w:rPr>
        <w:t xml:space="preserve">: </w:t>
      </w: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44484F" w:rsidRDefault="0044484F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spellStart"/>
      <w:proofErr w:type="gramStart"/>
      <w:r w:rsidRPr="007814B7">
        <w:rPr>
          <w:rFonts w:ascii="GHEA Grapalat" w:hAnsi="GHEA Grapalat" w:cs="Sylfaen"/>
          <w:b/>
          <w:bCs/>
          <w:color w:val="000000"/>
        </w:rPr>
        <w:lastRenderedPageBreak/>
        <w:t>Հոդված</w:t>
      </w:r>
      <w:proofErr w:type="spellEnd"/>
      <w:r w:rsidRPr="007814B7">
        <w:rPr>
          <w:rFonts w:ascii="GHEA Grapalat" w:hAnsi="GHEA Grapalat" w:cs="ArialUnicode,Bold"/>
          <w:b/>
          <w:bCs/>
          <w:color w:val="000000"/>
        </w:rPr>
        <w:t xml:space="preserve"> 113.</w:t>
      </w:r>
      <w:proofErr w:type="gramEnd"/>
      <w:r w:rsidRPr="007814B7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b/>
          <w:bCs/>
          <w:color w:val="000000"/>
        </w:rPr>
        <w:t>Աշխատանքային</w:t>
      </w:r>
      <w:proofErr w:type="spellEnd"/>
      <w:r w:rsidRPr="007814B7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b/>
          <w:bCs/>
          <w:color w:val="000000"/>
        </w:rPr>
        <w:t>պայմանագրի</w:t>
      </w:r>
      <w:proofErr w:type="spellEnd"/>
      <w:r w:rsidRPr="007814B7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b/>
          <w:bCs/>
          <w:color w:val="000000"/>
        </w:rPr>
        <w:t>լուծումը</w:t>
      </w:r>
      <w:proofErr w:type="spellEnd"/>
      <w:r w:rsidRPr="007814B7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b/>
          <w:bCs/>
          <w:color w:val="000000"/>
        </w:rPr>
        <w:t>գործատուի</w:t>
      </w:r>
      <w:proofErr w:type="spellEnd"/>
      <w:r w:rsidRPr="007814B7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b/>
          <w:bCs/>
          <w:color w:val="000000"/>
        </w:rPr>
        <w:t>նախաձեռնությամբ</w:t>
      </w:r>
      <w:proofErr w:type="spellEnd"/>
    </w:p>
    <w:p w:rsidR="007814B7" w:rsidRDefault="007814B7" w:rsidP="007814B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1. </w:t>
      </w:r>
      <w:proofErr w:type="spellStart"/>
      <w:r w:rsidRPr="007814B7">
        <w:rPr>
          <w:rFonts w:ascii="GHEA Grapalat" w:hAnsi="GHEA Grapalat" w:cs="Sylfaen"/>
          <w:color w:val="000000"/>
        </w:rPr>
        <w:t>Գործատուն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իրավունք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ունի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հետ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լուծելու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անորոշ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ժամկետով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կնքված</w:t>
      </w:r>
      <w:proofErr w:type="spellEnd"/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պայմանագիրը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ինչպես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նաև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որոշակի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ժամկետով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կնքված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պայմանագիրը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նախքան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դրա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գործողության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ժամկետի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լրանալը</w:t>
      </w:r>
      <w:proofErr w:type="spellEnd"/>
      <w:r w:rsidRPr="007814B7">
        <w:rPr>
          <w:rFonts w:ascii="GHEA Grapalat" w:hAnsi="GHEA Grapalat" w:cs="ArialUnicode"/>
          <w:color w:val="000000"/>
        </w:rPr>
        <w:t>`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1)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կազմակերպության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լուծարման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7814B7">
        <w:rPr>
          <w:rFonts w:ascii="GHEA Grapalat" w:hAnsi="GHEA Grapalat" w:cs="Sylfaen"/>
          <w:color w:val="000000"/>
        </w:rPr>
        <w:t>անհատ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ձեռնարկատիրոջ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գործունեության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դադարման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օրենքով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նախատեսված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դեպքերում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պետական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գրանցումն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ուժը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կորցրած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անվավեր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ճանաչվելու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2)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արտադրության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ծավալների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7814B7">
        <w:rPr>
          <w:rFonts w:ascii="GHEA Grapalat" w:hAnsi="GHEA Grapalat" w:cs="Sylfaen"/>
          <w:color w:val="000000"/>
        </w:rPr>
        <w:t>տնտեսական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7814B7">
        <w:rPr>
          <w:rFonts w:ascii="GHEA Grapalat" w:hAnsi="GHEA Grapalat" w:cs="Sylfaen"/>
          <w:color w:val="000000"/>
        </w:rPr>
        <w:t>տեխնոլոգիական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>)</w:t>
      </w:r>
    </w:p>
    <w:p w:rsidR="007814B7" w:rsidRPr="007814B7" w:rsidRDefault="0044484F" w:rsidP="007814B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>
        <w:rPr>
          <w:rFonts w:ascii="GHEA Grapalat" w:hAnsi="GHEA Grapalat" w:cs="Sylfaen"/>
          <w:color w:val="000000"/>
        </w:rPr>
        <w:t>ա</w:t>
      </w:r>
      <w:r w:rsidR="007814B7" w:rsidRPr="007814B7">
        <w:rPr>
          <w:rFonts w:ascii="GHEA Grapalat" w:hAnsi="GHEA Grapalat" w:cs="Sylfaen"/>
          <w:color w:val="000000"/>
        </w:rPr>
        <w:t>շ</w:t>
      </w:r>
      <w:r>
        <w:rPr>
          <w:rFonts w:ascii="GHEA Grapalat" w:hAnsi="GHEA Grapalat" w:cs="Sylfaen"/>
          <w:color w:val="000000"/>
        </w:rPr>
        <w:softHyphen/>
      </w:r>
      <w:r w:rsidR="007814B7" w:rsidRPr="007814B7">
        <w:rPr>
          <w:rFonts w:ascii="GHEA Grapalat" w:hAnsi="GHEA Grapalat" w:cs="Sylfaen"/>
          <w:color w:val="000000"/>
        </w:rPr>
        <w:t>խատանքի</w:t>
      </w:r>
      <w:proofErr w:type="spellEnd"/>
      <w:proofErr w:type="gram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կազմակերպման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պայմանների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փոփոխման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r w:rsidR="007814B7" w:rsidRPr="007814B7">
        <w:rPr>
          <w:rFonts w:ascii="GHEA Grapalat" w:hAnsi="GHEA Grapalat" w:cs="Sylfaen"/>
          <w:color w:val="000000"/>
        </w:rPr>
        <w:t>և</w:t>
      </w:r>
      <w:r w:rsidR="007814B7"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կամ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)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արտադրական</w:t>
      </w:r>
      <w:proofErr w:type="spellEnd"/>
      <w:r w:rsid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անհրա</w:t>
      </w:r>
      <w:r>
        <w:rPr>
          <w:rFonts w:ascii="GHEA Grapalat" w:hAnsi="GHEA Grapalat" w:cs="Sylfaen"/>
          <w:color w:val="000000"/>
        </w:rPr>
        <w:softHyphen/>
      </w:r>
      <w:r w:rsidR="007814B7" w:rsidRPr="007814B7">
        <w:rPr>
          <w:rFonts w:ascii="GHEA Grapalat" w:hAnsi="GHEA Grapalat" w:cs="Sylfaen"/>
          <w:color w:val="000000"/>
        </w:rPr>
        <w:t>ժեշ</w:t>
      </w:r>
      <w:r>
        <w:rPr>
          <w:rFonts w:ascii="GHEA Grapalat" w:hAnsi="GHEA Grapalat" w:cs="Sylfaen"/>
          <w:color w:val="000000"/>
        </w:rPr>
        <w:softHyphen/>
      </w:r>
      <w:r w:rsidR="007814B7" w:rsidRPr="007814B7">
        <w:rPr>
          <w:rFonts w:ascii="GHEA Grapalat" w:hAnsi="GHEA Grapalat" w:cs="Sylfaen"/>
          <w:color w:val="000000"/>
        </w:rPr>
        <w:t>տու</w:t>
      </w:r>
      <w:r>
        <w:rPr>
          <w:rFonts w:ascii="GHEA Grapalat" w:hAnsi="GHEA Grapalat" w:cs="Sylfaen"/>
          <w:color w:val="000000"/>
        </w:rPr>
        <w:softHyphen/>
      </w:r>
      <w:r w:rsidR="007814B7" w:rsidRPr="007814B7">
        <w:rPr>
          <w:rFonts w:ascii="GHEA Grapalat" w:hAnsi="GHEA Grapalat" w:cs="Sylfaen"/>
          <w:color w:val="000000"/>
        </w:rPr>
        <w:t>թյամբ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պայմանավորված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`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աշխատողների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քանակի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r w:rsidR="007814B7" w:rsidRPr="007814B7">
        <w:rPr>
          <w:rFonts w:ascii="GHEA Grapalat" w:hAnsi="GHEA Grapalat" w:cs="Sylfaen"/>
          <w:color w:val="000000"/>
        </w:rPr>
        <w:t>և</w:t>
      </w:r>
      <w:r w:rsidR="007814B7"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կամ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)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հաստիքների</w:t>
      </w:r>
      <w:proofErr w:type="spellEnd"/>
      <w:r w:rsid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կրճատման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="007814B7"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="007814B7"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3)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7814B7">
        <w:rPr>
          <w:rFonts w:ascii="GHEA Grapalat" w:hAnsi="GHEA Grapalat" w:cs="Sylfaen"/>
          <w:color w:val="000000"/>
        </w:rPr>
        <w:t>զբաղեցրած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պաշտոնին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կատարած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աշխատանքին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չհամապատասխանելու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4)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աշխատողին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նախկին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վերականգնելու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5)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կողմից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պայմանագրով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ներքին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կարգապահական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կանոններով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իրեն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վերապահված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պարտականությունները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առանց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հարգելի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պատճառի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պարբերաբար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չկատարելու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6)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նկատմամբ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վստահությունը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կորցնելու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7) </w:t>
      </w:r>
      <w:proofErr w:type="spell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երկարատև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անաշխատունակության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հետևանքով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7814B7">
        <w:rPr>
          <w:rFonts w:ascii="GHEA Grapalat" w:hAnsi="GHEA Grapalat" w:cs="Sylfaen"/>
          <w:color w:val="000000"/>
        </w:rPr>
        <w:t>եթե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աշխատողը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մա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նակավոր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անաշխատունակության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պատճառով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չի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ներկայացել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ավելի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քան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ArialUnicode"/>
          <w:color w:val="000000"/>
        </w:rPr>
        <w:t xml:space="preserve">120 </w:t>
      </w:r>
      <w:proofErr w:type="spellStart"/>
      <w:r w:rsidRPr="007814B7">
        <w:rPr>
          <w:rFonts w:ascii="GHEA Grapalat" w:hAnsi="GHEA Grapalat" w:cs="Sylfaen"/>
          <w:color w:val="000000"/>
        </w:rPr>
        <w:t>օր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անընդմեջ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վերջին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տասներկու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ամսվա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ընթացքում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7814B7">
        <w:rPr>
          <w:rFonts w:ascii="GHEA Grapalat" w:hAnsi="GHEA Grapalat" w:cs="Sylfaen"/>
          <w:color w:val="000000"/>
        </w:rPr>
        <w:t>ավելի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քան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140 </w:t>
      </w:r>
      <w:proofErr w:type="spellStart"/>
      <w:r w:rsidRPr="007814B7">
        <w:rPr>
          <w:rFonts w:ascii="GHEA Grapalat" w:hAnsi="GHEA Grapalat" w:cs="Sylfaen"/>
          <w:color w:val="000000"/>
        </w:rPr>
        <w:t>օր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եթե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օրենքով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այլ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նորմատիվ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իրավական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ակտերով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սահմանված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չէ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որ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որոշակի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հիվան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դու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թյուն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ների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աշխատատեղը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պաշտոնը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պահպանվում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են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ավելի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երկար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ժամանակով</w:t>
      </w:r>
      <w:proofErr w:type="spellEnd"/>
      <w:r w:rsidRPr="007814B7">
        <w:rPr>
          <w:rFonts w:ascii="GHEA Grapalat" w:hAnsi="GHEA Grapalat" w:cs="ArialUnicode"/>
          <w:color w:val="000000"/>
        </w:rPr>
        <w:t>).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8)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կողմից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ոգելից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խմիչքների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թմրամիջոցների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հոգեներգործուն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նյութերի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ազդեցության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տակ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աշխատավայրում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գտնվելու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9)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անհարգելի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պատճառով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ամբողջ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օրվա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7814B7">
        <w:rPr>
          <w:rFonts w:ascii="GHEA Grapalat" w:hAnsi="GHEA Grapalat" w:cs="Sylfaen"/>
          <w:color w:val="000000"/>
        </w:rPr>
        <w:t>հերթափոխի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7814B7">
        <w:rPr>
          <w:rFonts w:ascii="GHEA Grapalat" w:hAnsi="GHEA Grapalat" w:cs="Sylfaen"/>
          <w:color w:val="000000"/>
        </w:rPr>
        <w:t>ընթացքում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r w:rsidRPr="007814B7">
        <w:rPr>
          <w:rFonts w:ascii="GHEA Grapalat" w:hAnsi="GHEA Grapalat" w:cs="Sylfaen"/>
          <w:color w:val="000000"/>
        </w:rPr>
        <w:t>՝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չներկայանալու</w:t>
      </w:r>
      <w:proofErr w:type="spellEnd"/>
      <w:r w:rsidRPr="0044484F">
        <w:rPr>
          <w:rFonts w:ascii="GHEA Grapalat" w:hAnsi="GHEA Grapalat" w:cs="ArialUnicod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կամ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աշխատանքային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պայմանագրով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(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աշխատանքի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ընդունման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մասին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անհատական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իրավական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ակտով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)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սահմանված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պարտականությունները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ամբողջ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աշխատանքային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օրվա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ընթացքում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առանց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հարգելի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պատճառի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չկատարելու</w:t>
      </w:r>
      <w:proofErr w:type="spellEnd"/>
      <w:r w:rsidRPr="0044484F">
        <w:rPr>
          <w:rFonts w:ascii="GHEA Grapalat" w:hAnsi="GHEA Grapalat" w:cs="ArialUnicode"/>
          <w:highlight w:val="yellow"/>
          <w:u w:val="single"/>
        </w:rPr>
        <w:t xml:space="preserve"> </w:t>
      </w:r>
      <w:proofErr w:type="spellStart"/>
      <w:r w:rsidRPr="0044484F">
        <w:rPr>
          <w:rFonts w:ascii="GHEA Grapalat" w:hAnsi="GHEA Grapalat" w:cs="Sylfaen"/>
          <w:highlight w:val="yellow"/>
          <w:u w:val="single"/>
        </w:rPr>
        <w:t>դեպքում</w:t>
      </w:r>
      <w:proofErr w:type="spellEnd"/>
      <w:r w:rsidR="00B10120">
        <w:rPr>
          <w:rFonts w:ascii="GHEA Grapalat" w:hAnsi="GHEA Grapalat" w:cs="Sylfaen"/>
          <w:u w:val="single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10)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պարտադիր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բժշկական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զննությունից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հրաժարվելու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խուսափելու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>.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11) </w:t>
      </w:r>
      <w:proofErr w:type="spellStart"/>
      <w:proofErr w:type="gramStart"/>
      <w:r w:rsidRPr="007814B7">
        <w:rPr>
          <w:rFonts w:ascii="GHEA Grapalat" w:hAnsi="GHEA Grapalat" w:cs="Sylfaen"/>
          <w:color w:val="000000"/>
        </w:rPr>
        <w:t>տարիքային</w:t>
      </w:r>
      <w:proofErr w:type="spellEnd"/>
      <w:proofErr w:type="gram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կենսաթոշակի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իրավունք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ունեցող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վաթսուներեք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տարին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իսկ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տարիքային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կենսաթոշակի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իրավունք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չունեցող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վաթսունհինգ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տարին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լրա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նա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լու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եթե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համապատասխան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հիմքը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նախատեսված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է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պայմանագրով</w:t>
      </w:r>
      <w:proofErr w:type="spellEnd"/>
      <w:r w:rsidRPr="007814B7">
        <w:rPr>
          <w:rFonts w:ascii="GHEA Grapalat" w:hAnsi="GHEA Grapalat" w:cs="ArialUnicode"/>
          <w:color w:val="000000"/>
        </w:rPr>
        <w:t>: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2. </w:t>
      </w:r>
      <w:proofErr w:type="spellStart"/>
      <w:r w:rsidRPr="007814B7">
        <w:rPr>
          <w:rFonts w:ascii="GHEA Grapalat" w:hAnsi="GHEA Grapalat" w:cs="Sylfaen"/>
          <w:color w:val="000000"/>
        </w:rPr>
        <w:t>Սույն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հոդվածի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1-</w:t>
      </w:r>
      <w:r w:rsidRPr="007814B7">
        <w:rPr>
          <w:rFonts w:ascii="GHEA Grapalat" w:hAnsi="GHEA Grapalat" w:cs="Sylfaen"/>
          <w:color w:val="000000"/>
        </w:rPr>
        <w:t>ին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մասի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1-</w:t>
      </w:r>
      <w:r w:rsidRPr="007814B7">
        <w:rPr>
          <w:rFonts w:ascii="GHEA Grapalat" w:hAnsi="GHEA Grapalat" w:cs="Sylfaen"/>
          <w:color w:val="000000"/>
        </w:rPr>
        <w:t>ին</w:t>
      </w:r>
      <w:r w:rsidRPr="007814B7">
        <w:rPr>
          <w:rFonts w:ascii="GHEA Grapalat" w:hAnsi="GHEA Grapalat" w:cs="ArialUnicode"/>
          <w:color w:val="000000"/>
        </w:rPr>
        <w:t>, 2-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>, 3-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>, 7-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11-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կետերով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նախատեսված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հիմքերով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որոշակի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ժամկետով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անորոշ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ժամկետով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կնքված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մա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նա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գիրը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լուծելիս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գործատուն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պարտավոր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է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այդ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մասին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ծանուցել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սույն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օրենսգրքի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115-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հոդվածի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1-</w:t>
      </w:r>
      <w:r w:rsidRPr="007814B7">
        <w:rPr>
          <w:rFonts w:ascii="GHEA Grapalat" w:hAnsi="GHEA Grapalat" w:cs="Sylfaen"/>
          <w:color w:val="000000"/>
        </w:rPr>
        <w:t>ին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մասով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նախատեսված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ժամկետներում</w:t>
      </w:r>
      <w:proofErr w:type="spellEnd"/>
      <w:r w:rsidRPr="007814B7">
        <w:rPr>
          <w:rFonts w:ascii="GHEA Grapalat" w:hAnsi="GHEA Grapalat" w:cs="ArialUnicode"/>
          <w:color w:val="000000"/>
        </w:rPr>
        <w:t>:</w:t>
      </w:r>
    </w:p>
    <w:p w:rsidR="007814B7" w:rsidRPr="007814B7" w:rsidRDefault="007814B7" w:rsidP="007814B7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r w:rsidRPr="007814B7">
        <w:rPr>
          <w:rFonts w:ascii="GHEA Grapalat" w:hAnsi="GHEA Grapalat" w:cs="ArialUnicode"/>
          <w:color w:val="000000"/>
        </w:rPr>
        <w:t xml:space="preserve">3. </w:t>
      </w:r>
      <w:proofErr w:type="spellStart"/>
      <w:r w:rsidRPr="007814B7">
        <w:rPr>
          <w:rFonts w:ascii="GHEA Grapalat" w:hAnsi="GHEA Grapalat" w:cs="Sylfaen"/>
          <w:color w:val="000000"/>
        </w:rPr>
        <w:t>Սույն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հոդվածի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1-</w:t>
      </w:r>
      <w:r w:rsidRPr="007814B7">
        <w:rPr>
          <w:rFonts w:ascii="GHEA Grapalat" w:hAnsi="GHEA Grapalat" w:cs="Sylfaen"/>
          <w:color w:val="000000"/>
        </w:rPr>
        <w:t>ին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մասի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2-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>, 3-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և</w:t>
      </w:r>
      <w:r w:rsidRPr="007814B7">
        <w:rPr>
          <w:rFonts w:ascii="GHEA Grapalat" w:hAnsi="GHEA Grapalat" w:cs="ArialUnicode"/>
          <w:color w:val="000000"/>
        </w:rPr>
        <w:t xml:space="preserve"> 4-</w:t>
      </w:r>
      <w:r w:rsidRPr="007814B7">
        <w:rPr>
          <w:rFonts w:ascii="GHEA Grapalat" w:hAnsi="GHEA Grapalat" w:cs="Sylfaen"/>
          <w:color w:val="000000"/>
        </w:rPr>
        <w:t>րդ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կետերով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նախատեսված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հիմքերով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աշխատանքային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պայմանագիրը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գործատուն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կարող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է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լուծել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եթե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իր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մոտ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առկա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հնա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րա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վո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րու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թյունների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սահմաններում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առաջարկել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է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նրա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մասնագիտական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պատ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րաստ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վա</w:t>
      </w:r>
      <w:r w:rsidR="0044484F">
        <w:rPr>
          <w:rFonts w:ascii="GHEA Grapalat" w:hAnsi="GHEA Grapalat" w:cs="Sylfaen"/>
          <w:color w:val="000000"/>
        </w:rPr>
        <w:softHyphen/>
      </w:r>
      <w:r w:rsidRPr="007814B7">
        <w:rPr>
          <w:rFonts w:ascii="GHEA Grapalat" w:hAnsi="GHEA Grapalat" w:cs="Sylfaen"/>
          <w:color w:val="000000"/>
        </w:rPr>
        <w:t>ծությանը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որակավորմանը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առողջական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վիճակին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համապատասխան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այլ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7814B7">
        <w:rPr>
          <w:rFonts w:ascii="GHEA Grapalat" w:hAnsi="GHEA Grapalat" w:cs="Sylfaen"/>
          <w:color w:val="000000"/>
        </w:rPr>
        <w:t>իսկ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հրաժարվել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է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առաջարկված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աշխատանքից</w:t>
      </w:r>
      <w:proofErr w:type="spellEnd"/>
      <w:r w:rsidRPr="007814B7">
        <w:rPr>
          <w:rFonts w:ascii="GHEA Grapalat" w:hAnsi="GHEA Grapalat" w:cs="ArialUnicode"/>
          <w:color w:val="000000"/>
        </w:rPr>
        <w:t>:</w:t>
      </w:r>
    </w:p>
    <w:p w:rsidR="007814B7" w:rsidRPr="007814B7" w:rsidRDefault="007814B7" w:rsidP="0044484F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</w:rPr>
      </w:pPr>
      <w:proofErr w:type="spellStart"/>
      <w:r w:rsidRPr="007814B7">
        <w:rPr>
          <w:rFonts w:ascii="GHEA Grapalat" w:hAnsi="GHEA Grapalat" w:cs="Sylfaen"/>
          <w:color w:val="000000"/>
        </w:rPr>
        <w:t>Գործատուի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մոտ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համապատասխան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հնարավորությունների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բացակայության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դեպքում</w:t>
      </w:r>
      <w:proofErr w:type="spellEnd"/>
      <w:r w:rsidR="0044484F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պայմանագիրը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լուծվում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r w:rsidRPr="007814B7">
        <w:rPr>
          <w:rFonts w:ascii="GHEA Grapalat" w:hAnsi="GHEA Grapalat" w:cs="Sylfaen"/>
          <w:color w:val="000000"/>
        </w:rPr>
        <w:t>է</w:t>
      </w:r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առանց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աշխատողին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այլ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աշխատանք</w:t>
      </w:r>
      <w:proofErr w:type="spellEnd"/>
      <w:r w:rsidRPr="007814B7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7814B7">
        <w:rPr>
          <w:rFonts w:ascii="GHEA Grapalat" w:hAnsi="GHEA Grapalat" w:cs="Sylfaen"/>
          <w:color w:val="000000"/>
        </w:rPr>
        <w:t>առաջարկելու</w:t>
      </w:r>
      <w:proofErr w:type="spellEnd"/>
      <w:r w:rsidRPr="007814B7">
        <w:rPr>
          <w:rFonts w:ascii="GHEA Grapalat" w:hAnsi="GHEA Grapalat" w:cs="ArialUnicode"/>
          <w:color w:val="000000"/>
        </w:rPr>
        <w:t>:</w:t>
      </w:r>
    </w:p>
    <w:p w:rsidR="007814B7" w:rsidRPr="007814B7" w:rsidRDefault="007814B7" w:rsidP="007814B7">
      <w:pPr>
        <w:spacing w:after="0" w:line="240" w:lineRule="auto"/>
        <w:ind w:left="1134" w:right="970"/>
        <w:jc w:val="center"/>
        <w:rPr>
          <w:rFonts w:ascii="GHEA Grapalat" w:eastAsia="Times New Roman" w:hAnsi="GHEA Grapalat" w:cs="Times New Roman"/>
          <w:i/>
          <w:iCs/>
          <w:lang w:eastAsia="en-GB"/>
        </w:rPr>
      </w:pPr>
    </w:p>
    <w:sectPr w:rsidR="007814B7" w:rsidRPr="007814B7" w:rsidSect="0044484F">
      <w:headerReference w:type="even" r:id="rId9"/>
      <w:pgSz w:w="11906" w:h="16838"/>
      <w:pgMar w:top="993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4F" w:rsidRDefault="008D4C4F" w:rsidP="00155B58">
      <w:pPr>
        <w:spacing w:after="0" w:line="240" w:lineRule="auto"/>
      </w:pPr>
      <w:r>
        <w:separator/>
      </w:r>
    </w:p>
  </w:endnote>
  <w:endnote w:type="continuationSeparator" w:id="0">
    <w:p w:rsidR="008D4C4F" w:rsidRDefault="008D4C4F" w:rsidP="0015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4F" w:rsidRDefault="008D4C4F" w:rsidP="00155B58">
      <w:pPr>
        <w:spacing w:after="0" w:line="240" w:lineRule="auto"/>
      </w:pPr>
      <w:r>
        <w:separator/>
      </w:r>
    </w:p>
  </w:footnote>
  <w:footnote w:type="continuationSeparator" w:id="0">
    <w:p w:rsidR="008D4C4F" w:rsidRDefault="008D4C4F" w:rsidP="0015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B7" w:rsidRDefault="007814B7" w:rsidP="007814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4B7" w:rsidRDefault="007814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A3D23"/>
    <w:multiLevelType w:val="hybridMultilevel"/>
    <w:tmpl w:val="3746FE1A"/>
    <w:lvl w:ilvl="0" w:tplc="F5C050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7F06D7B"/>
    <w:multiLevelType w:val="hybridMultilevel"/>
    <w:tmpl w:val="8F7046F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7E972EA"/>
    <w:multiLevelType w:val="hybridMultilevel"/>
    <w:tmpl w:val="99607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7"/>
    <w:rsid w:val="00001E9C"/>
    <w:rsid w:val="00045165"/>
    <w:rsid w:val="000D5761"/>
    <w:rsid w:val="00122DAF"/>
    <w:rsid w:val="00155B58"/>
    <w:rsid w:val="0019371F"/>
    <w:rsid w:val="00294ED2"/>
    <w:rsid w:val="002C3EFC"/>
    <w:rsid w:val="00304E39"/>
    <w:rsid w:val="00371D09"/>
    <w:rsid w:val="003C40EC"/>
    <w:rsid w:val="003D391C"/>
    <w:rsid w:val="003E18D8"/>
    <w:rsid w:val="0044484F"/>
    <w:rsid w:val="00447FAA"/>
    <w:rsid w:val="004816C0"/>
    <w:rsid w:val="00482C57"/>
    <w:rsid w:val="004F1B8D"/>
    <w:rsid w:val="00520367"/>
    <w:rsid w:val="00556981"/>
    <w:rsid w:val="00607827"/>
    <w:rsid w:val="00616667"/>
    <w:rsid w:val="00630065"/>
    <w:rsid w:val="00660318"/>
    <w:rsid w:val="00672B7E"/>
    <w:rsid w:val="007814B7"/>
    <w:rsid w:val="00791E81"/>
    <w:rsid w:val="007E068D"/>
    <w:rsid w:val="007E32F9"/>
    <w:rsid w:val="00802416"/>
    <w:rsid w:val="00825B50"/>
    <w:rsid w:val="0084133C"/>
    <w:rsid w:val="0088205F"/>
    <w:rsid w:val="008C3887"/>
    <w:rsid w:val="008C4FC8"/>
    <w:rsid w:val="008D4C4F"/>
    <w:rsid w:val="00935F57"/>
    <w:rsid w:val="00985B70"/>
    <w:rsid w:val="00AA3287"/>
    <w:rsid w:val="00AA7F1B"/>
    <w:rsid w:val="00B065FA"/>
    <w:rsid w:val="00B10120"/>
    <w:rsid w:val="00B248D3"/>
    <w:rsid w:val="00BA565B"/>
    <w:rsid w:val="00C574F2"/>
    <w:rsid w:val="00DD0DCC"/>
    <w:rsid w:val="00DD49FD"/>
    <w:rsid w:val="00DE1BC5"/>
    <w:rsid w:val="00F11BCA"/>
    <w:rsid w:val="00F64668"/>
    <w:rsid w:val="00F83D30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001E9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55698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69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001E9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55698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69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6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RNADep02</cp:lastModifiedBy>
  <cp:revision>36</cp:revision>
  <cp:lastPrinted>2018-06-08T12:43:00Z</cp:lastPrinted>
  <dcterms:created xsi:type="dcterms:W3CDTF">2018-05-17T06:48:00Z</dcterms:created>
  <dcterms:modified xsi:type="dcterms:W3CDTF">2018-06-25T12:20:00Z</dcterms:modified>
</cp:coreProperties>
</file>