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0A3" w:rsidRDefault="00C010A3" w:rsidP="00C010A3">
      <w:pPr>
        <w:jc w:val="right"/>
        <w:rPr>
          <w:rFonts w:ascii="GHEA Grapalat" w:hAnsi="GHEA Grapalat" w:cs="Sylfaen"/>
          <w:b/>
          <w:bCs/>
          <w:sz w:val="22"/>
          <w:szCs w:val="22"/>
          <w:lang w:val="hy-AM"/>
        </w:rPr>
      </w:pPr>
      <w:r>
        <w:rPr>
          <w:rFonts w:ascii="GHEA Grapalat" w:hAnsi="GHEA Grapalat" w:cs="Sylfaen"/>
          <w:b/>
          <w:bCs/>
          <w:sz w:val="22"/>
          <w:szCs w:val="22"/>
          <w:lang w:val="hy-AM"/>
        </w:rPr>
        <w:t>նախագիծ</w:t>
      </w:r>
    </w:p>
    <w:p w:rsidR="00C010A3" w:rsidRDefault="00C010A3" w:rsidP="00C010A3">
      <w:pPr>
        <w:jc w:val="center"/>
        <w:rPr>
          <w:rFonts w:ascii="GHEA Grapalat" w:hAnsi="GHEA Grapalat" w:cs="Sylfaen"/>
          <w:b/>
          <w:bCs/>
          <w:sz w:val="22"/>
          <w:szCs w:val="22"/>
          <w:lang w:val="hy-AM"/>
        </w:rPr>
      </w:pPr>
    </w:p>
    <w:p w:rsidR="00C010A3" w:rsidRDefault="00C010A3" w:rsidP="00C010A3">
      <w:pPr>
        <w:jc w:val="center"/>
        <w:rPr>
          <w:rFonts w:ascii="GHEA Grapalat" w:hAnsi="GHEA Grapalat" w:cs="Sylfaen"/>
          <w:b/>
          <w:bCs/>
          <w:sz w:val="22"/>
          <w:szCs w:val="22"/>
          <w:lang w:val="hy-AM"/>
        </w:rPr>
      </w:pPr>
      <w:r w:rsidRPr="00C010A3">
        <w:rPr>
          <w:rFonts w:ascii="GHEA Grapalat" w:hAnsi="GHEA Grapalat" w:cs="Sylfaen"/>
          <w:b/>
          <w:bCs/>
          <w:sz w:val="22"/>
          <w:szCs w:val="22"/>
          <w:lang w:val="hy-AM"/>
        </w:rPr>
        <w:t>ՀԱՅԱՍՏԱՆԻ ՀԱՆՐԱ</w:t>
      </w:r>
      <w:r w:rsidRPr="00C010A3">
        <w:rPr>
          <w:rFonts w:ascii="GHEA Grapalat" w:hAnsi="GHEA Grapalat" w:cs="Sylfaen"/>
          <w:b/>
          <w:bCs/>
          <w:sz w:val="22"/>
          <w:szCs w:val="22"/>
          <w:lang w:val="hy-AM"/>
        </w:rPr>
        <w:softHyphen/>
      </w:r>
      <w:r w:rsidRPr="00C010A3">
        <w:rPr>
          <w:rFonts w:ascii="GHEA Grapalat" w:hAnsi="GHEA Grapalat" w:cs="Sylfaen"/>
          <w:b/>
          <w:bCs/>
          <w:sz w:val="22"/>
          <w:szCs w:val="22"/>
          <w:lang w:val="hy-AM"/>
        </w:rPr>
        <w:softHyphen/>
        <w:t>ՊԵ</w:t>
      </w:r>
      <w:r w:rsidRPr="00C010A3">
        <w:rPr>
          <w:rFonts w:ascii="GHEA Grapalat" w:hAnsi="GHEA Grapalat" w:cs="Sylfaen"/>
          <w:b/>
          <w:bCs/>
          <w:sz w:val="22"/>
          <w:szCs w:val="22"/>
          <w:lang w:val="hy-AM"/>
        </w:rPr>
        <w:softHyphen/>
        <w:t>ՏՈՒ</w:t>
      </w:r>
      <w:r w:rsidRPr="00C010A3">
        <w:rPr>
          <w:rFonts w:ascii="GHEA Grapalat" w:hAnsi="GHEA Grapalat" w:cs="Sylfaen"/>
          <w:b/>
          <w:bCs/>
          <w:sz w:val="22"/>
          <w:szCs w:val="22"/>
          <w:lang w:val="hy-AM"/>
        </w:rPr>
        <w:softHyphen/>
        <w:t>ԹՅԱՆ ԿԱՌԱՎԱՐՈՒԹՅՈՒՆ</w:t>
      </w:r>
    </w:p>
    <w:p w:rsidR="00C010A3" w:rsidRPr="00C010A3" w:rsidRDefault="00C010A3" w:rsidP="00C010A3">
      <w:pPr>
        <w:jc w:val="center"/>
        <w:rPr>
          <w:rFonts w:ascii="GHEA Grapalat" w:hAnsi="GHEA Grapalat" w:cs="Sylfaen"/>
          <w:b/>
          <w:bCs/>
          <w:sz w:val="22"/>
          <w:szCs w:val="22"/>
          <w:lang w:val="hy-AM"/>
        </w:rPr>
      </w:pPr>
    </w:p>
    <w:p w:rsidR="00C010A3" w:rsidRPr="00C010A3" w:rsidRDefault="00C010A3" w:rsidP="00C010A3">
      <w:pPr>
        <w:jc w:val="center"/>
        <w:rPr>
          <w:rFonts w:ascii="GHEA Grapalat" w:hAnsi="GHEA Grapalat" w:cs="Arial Armenian"/>
          <w:b/>
          <w:sz w:val="24"/>
          <w:szCs w:val="24"/>
          <w:lang w:val="fr-FR"/>
        </w:rPr>
      </w:pPr>
      <w:r w:rsidRPr="00C010A3">
        <w:rPr>
          <w:rFonts w:ascii="GHEA Grapalat" w:hAnsi="GHEA Grapalat" w:cs="Sylfaen"/>
          <w:b/>
          <w:bCs/>
          <w:sz w:val="22"/>
          <w:szCs w:val="22"/>
          <w:lang w:val="hy-AM"/>
        </w:rPr>
        <w:t>ՈՐՈՇՈՒՄ</w:t>
      </w:r>
    </w:p>
    <w:p w:rsidR="00C010A3" w:rsidRPr="00C010A3" w:rsidRDefault="00C010A3" w:rsidP="00F23AF2">
      <w:pPr>
        <w:jc w:val="center"/>
        <w:rPr>
          <w:rFonts w:ascii="GHEA Grapalat" w:hAnsi="GHEA Grapalat" w:cs="Arial Armenian"/>
          <w:b/>
          <w:sz w:val="24"/>
          <w:szCs w:val="24"/>
          <w:lang w:val="fr-FR"/>
        </w:rPr>
      </w:pPr>
    </w:p>
    <w:p w:rsidR="00C010A3" w:rsidRDefault="00C010A3" w:rsidP="00F23AF2">
      <w:pPr>
        <w:jc w:val="center"/>
        <w:rPr>
          <w:rFonts w:ascii="GHEA Grapalat" w:hAnsi="GHEA Grapalat" w:cs="Arial Armenian"/>
          <w:sz w:val="24"/>
          <w:szCs w:val="24"/>
          <w:lang w:val="fr-FR"/>
        </w:rPr>
      </w:pPr>
    </w:p>
    <w:p w:rsidR="00F23AF2" w:rsidRDefault="00F23AF2" w:rsidP="00F23AF2">
      <w:pPr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 Armenian"/>
          <w:sz w:val="24"/>
          <w:szCs w:val="24"/>
          <w:lang w:val="fr-FR"/>
        </w:rPr>
        <w:t>օգոստոս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ի  </w:t>
      </w:r>
      <w:r>
        <w:rPr>
          <w:rFonts w:ascii="GHEA Grapalat" w:hAnsi="GHEA Grapalat"/>
          <w:sz w:val="24"/>
          <w:szCs w:val="24"/>
          <w:lang w:val="hy-AM"/>
        </w:rPr>
        <w:t xml:space="preserve"> 2019 </w:t>
      </w:r>
      <w:r>
        <w:rPr>
          <w:rFonts w:ascii="GHEA Grapalat" w:hAnsi="GHEA Grapalat" w:cs="Sylfaen"/>
          <w:sz w:val="24"/>
          <w:szCs w:val="24"/>
          <w:lang w:val="hy-AM"/>
        </w:rPr>
        <w:t>թվականի</w:t>
      </w:r>
      <w:r>
        <w:rPr>
          <w:rFonts w:ascii="GHEA Grapalat" w:hAnsi="GHEA Grapalat"/>
          <w:sz w:val="24"/>
          <w:szCs w:val="24"/>
          <w:lang w:val="hy-AM"/>
        </w:rPr>
        <w:t xml:space="preserve">  N      - Լ</w:t>
      </w:r>
    </w:p>
    <w:p w:rsidR="00F23AF2" w:rsidRDefault="00F23AF2" w:rsidP="00F23AF2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F23AF2" w:rsidRDefault="00F23AF2" w:rsidP="00F23AF2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F23AF2" w:rsidRDefault="00F23AF2" w:rsidP="00F23AF2">
      <w:pPr>
        <w:ind w:left="990" w:right="839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F23AF2">
        <w:rPr>
          <w:rFonts w:ascii="GHEA Grapalat" w:hAnsi="GHEA Grapalat" w:cs="Tahoma"/>
          <w:caps/>
          <w:spacing w:val="2"/>
          <w:sz w:val="24"/>
          <w:szCs w:val="24"/>
          <w:lang w:val="af-ZA"/>
        </w:rPr>
        <w:t xml:space="preserve">«ԿՐԹՈՒԹՅԱՆ ՄԱՍԻՆ»  ՀԱՅԱՍՏԱՆԻ ՀԱՆՐԱՊԵՏՈՒԹՅԱՆ ՕՐԵՆՔՈՒՄ ՓՈՓՈԽՈՒԹՅՈՒՆ ԿԱՏԱՐԵԼՈՒ ՄԱՍԻՆ» 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t>ՀԱՅԱՍՏԱՆԻ ՀԱՆՐԱ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ՊԵ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ՏՈՒ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ԹՅԱՆ ՕՐԵՆՔԻ ՆԱԽԱԳԾԻ վե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րա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բեր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յալ Հա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յաս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տա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նի Հա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ն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րա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պե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տու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թյան կառա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վա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րու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թյան  առա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ջար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կու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softHyphen/>
        <w:t>թյ</w:t>
      </w:r>
      <w:r>
        <w:rPr>
          <w:rFonts w:ascii="GHEA Grapalat" w:hAnsi="GHEA Grapalat" w:cs="Tahoma"/>
          <w:caps/>
          <w:spacing w:val="2"/>
          <w:sz w:val="24"/>
          <w:szCs w:val="24"/>
          <w:lang w:val="hy-AM"/>
        </w:rPr>
        <w:t>ԱՆ</w:t>
      </w:r>
      <w:r>
        <w:rPr>
          <w:rFonts w:ascii="GHEA Grapalat" w:hAnsi="GHEA Grapalat" w:cs="Tahoma"/>
          <w:caps/>
          <w:spacing w:val="2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caps/>
          <w:spacing w:val="-4"/>
          <w:sz w:val="24"/>
          <w:szCs w:val="24"/>
          <w:lang w:val="af-ZA"/>
        </w:rPr>
        <w:t>մ ա ս ի ն</w:t>
      </w:r>
    </w:p>
    <w:p w:rsidR="00F23AF2" w:rsidRDefault="00F23AF2" w:rsidP="00F23AF2">
      <w:pPr>
        <w:ind w:left="900" w:right="900"/>
        <w:jc w:val="both"/>
        <w:rPr>
          <w:rFonts w:ascii="GHEA Grapalat" w:hAnsi="GHEA Grapalat"/>
          <w:b/>
          <w:caps/>
          <w:sz w:val="24"/>
          <w:szCs w:val="24"/>
          <w:lang w:val="af-ZA"/>
        </w:rPr>
      </w:pPr>
      <w:r>
        <w:rPr>
          <w:rFonts w:ascii="GHEA Grapalat" w:hAnsi="GHEA Grapalat"/>
          <w:caps/>
          <w:sz w:val="24"/>
          <w:szCs w:val="24"/>
          <w:lang w:val="af-ZA"/>
        </w:rPr>
        <w:t>-----------------------------------------------------------------------------------------</w:t>
      </w:r>
    </w:p>
    <w:p w:rsidR="00F23AF2" w:rsidRDefault="00F23AF2" w:rsidP="00F23AF2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F23AF2" w:rsidRDefault="00F23AF2" w:rsidP="00F23AF2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F23AF2" w:rsidRDefault="00F23AF2" w:rsidP="00F23AF2">
      <w:pPr>
        <w:spacing w:line="36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Հիմք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ընդունելով</w:t>
      </w:r>
      <w:r>
        <w:rPr>
          <w:rFonts w:ascii="GHEA Grapalat" w:hAnsi="GHEA Grapalat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sz w:val="24"/>
          <w:szCs w:val="24"/>
        </w:rPr>
        <w:t>Ազգային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ժողովի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կանոնակարգ</w:t>
      </w:r>
      <w:r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Հանրա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սահ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մանա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դրա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օրենքի</w:t>
      </w:r>
      <w:r>
        <w:rPr>
          <w:rFonts w:ascii="GHEA Grapalat" w:hAnsi="GHEA Grapalat"/>
          <w:sz w:val="24"/>
          <w:szCs w:val="24"/>
          <w:lang w:val="af-ZA"/>
        </w:rPr>
        <w:t xml:space="preserve"> 77-</w:t>
      </w:r>
      <w:r>
        <w:rPr>
          <w:rFonts w:ascii="GHEA Grapalat" w:hAnsi="GHEA Grapalat"/>
          <w:sz w:val="24"/>
          <w:szCs w:val="24"/>
        </w:rPr>
        <w:t>րդ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հոդվածի</w:t>
      </w:r>
      <w:r>
        <w:rPr>
          <w:rFonts w:ascii="GHEA Grapalat" w:hAnsi="GHEA Grapalat"/>
          <w:sz w:val="24"/>
          <w:szCs w:val="24"/>
          <w:lang w:val="af-ZA"/>
        </w:rPr>
        <w:t xml:space="preserve"> 1-</w:t>
      </w:r>
      <w:r>
        <w:rPr>
          <w:rFonts w:ascii="GHEA Grapalat" w:hAnsi="GHEA Grapalat"/>
          <w:sz w:val="24"/>
          <w:szCs w:val="24"/>
        </w:rPr>
        <w:t>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մասը՝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կառավարությունը</w:t>
      </w:r>
      <w:r>
        <w:rPr>
          <w:rFonts w:ascii="GHEA Grapalat" w:hAnsi="GHEA Grapalat"/>
          <w:sz w:val="24"/>
          <w:szCs w:val="24"/>
          <w:lang w:val="af-ZA"/>
        </w:rPr>
        <w:t xml:space="preserve">    </w:t>
      </w:r>
      <w:r>
        <w:rPr>
          <w:rFonts w:ascii="GHEA Grapalat" w:hAnsi="GHEA Grapalat"/>
          <w:sz w:val="24"/>
          <w:szCs w:val="24"/>
        </w:rPr>
        <w:t>ո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ո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շ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ու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af-ZA"/>
        </w:rPr>
        <w:t>.</w:t>
      </w:r>
    </w:p>
    <w:p w:rsidR="00F23AF2" w:rsidRDefault="00F23AF2" w:rsidP="00F23AF2">
      <w:pPr>
        <w:keepNext/>
        <w:spacing w:before="240" w:after="60" w:line="360" w:lineRule="auto"/>
        <w:ind w:firstLine="709"/>
        <w:jc w:val="both"/>
        <w:outlineLvl w:val="2"/>
        <w:rPr>
          <w:rFonts w:ascii="GHEA Grapalat" w:eastAsiaTheme="minorHAnsi" w:hAnsi="GHEA Grapalat" w:cstheme="minorBidi"/>
          <w:sz w:val="24"/>
          <w:szCs w:val="24"/>
          <w:lang w:val="af-ZA"/>
        </w:rPr>
      </w:pPr>
      <w:r>
        <w:rPr>
          <w:rFonts w:ascii="GHEA Grapalat" w:eastAsiaTheme="minorHAnsi" w:hAnsi="GHEA Grapalat" w:cstheme="minorBidi"/>
          <w:sz w:val="24"/>
          <w:szCs w:val="24"/>
          <w:lang w:val="af-ZA"/>
        </w:rPr>
        <w:t xml:space="preserve">1. </w:t>
      </w:r>
      <w:r>
        <w:rPr>
          <w:rFonts w:ascii="GHEA Grapalat" w:eastAsiaTheme="minorHAnsi" w:hAnsi="GHEA Grapalat" w:cstheme="minorBidi"/>
          <w:sz w:val="24"/>
          <w:szCs w:val="24"/>
        </w:rPr>
        <w:t>Հավանություն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t xml:space="preserve"> </w:t>
      </w:r>
      <w:r>
        <w:rPr>
          <w:rFonts w:ascii="GHEA Grapalat" w:eastAsiaTheme="minorHAnsi" w:hAnsi="GHEA Grapalat" w:cstheme="minorBidi"/>
          <w:sz w:val="24"/>
          <w:szCs w:val="24"/>
        </w:rPr>
        <w:t>տալ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t xml:space="preserve"> </w:t>
      </w:r>
      <w:r w:rsidR="007918FE" w:rsidRPr="00D07B8B">
        <w:rPr>
          <w:rFonts w:ascii="GHEA Grapalat" w:hAnsi="GHEA Grapalat" w:cs="Sylfaen"/>
          <w:bCs/>
          <w:sz w:val="22"/>
          <w:szCs w:val="22"/>
          <w:lang w:val="hy-AM"/>
        </w:rPr>
        <w:t>«</w:t>
      </w:r>
      <w:r w:rsidR="007918FE">
        <w:rPr>
          <w:rFonts w:ascii="GHEA Grapalat" w:hAnsi="GHEA Grapalat" w:cs="Sylfaen"/>
          <w:bCs/>
          <w:sz w:val="22"/>
          <w:szCs w:val="22"/>
          <w:lang w:val="hy-AM"/>
        </w:rPr>
        <w:t>Կրթության մասին»  Հայաստանի Հ</w:t>
      </w:r>
      <w:r w:rsidR="007918FE" w:rsidRPr="00D07B8B">
        <w:rPr>
          <w:rFonts w:ascii="GHEA Grapalat" w:hAnsi="GHEA Grapalat" w:cs="Sylfaen"/>
          <w:bCs/>
          <w:sz w:val="22"/>
          <w:szCs w:val="22"/>
          <w:lang w:val="hy-AM"/>
        </w:rPr>
        <w:t xml:space="preserve">անրապետության օրենքում փոփոխություն կատարելու մասին» </w:t>
      </w:r>
      <w:r>
        <w:rPr>
          <w:rFonts w:ascii="GHEA Grapalat" w:hAnsi="GHEA Grapalat" w:cs="Sylfaen"/>
          <w:bCs/>
          <w:sz w:val="24"/>
          <w:szCs w:val="24"/>
          <w:lang w:val="hy-AM"/>
        </w:rPr>
        <w:t>Հայաստանի Հանրա</w:t>
      </w:r>
      <w:r>
        <w:rPr>
          <w:rFonts w:ascii="GHEA Grapalat" w:hAnsi="GHEA Grapalat" w:cs="Sylfaen"/>
          <w:bCs/>
          <w:sz w:val="24"/>
          <w:szCs w:val="24"/>
          <w:lang w:val="hy-AM"/>
        </w:rPr>
        <w:softHyphen/>
      </w:r>
      <w:r>
        <w:rPr>
          <w:rFonts w:ascii="GHEA Grapalat" w:hAnsi="GHEA Grapalat" w:cs="Sylfaen"/>
          <w:bCs/>
          <w:sz w:val="24"/>
          <w:szCs w:val="24"/>
          <w:lang w:val="hy-AM"/>
        </w:rPr>
        <w:softHyphen/>
        <w:t>պե</w:t>
      </w:r>
      <w:r>
        <w:rPr>
          <w:rFonts w:ascii="GHEA Grapalat" w:hAnsi="GHEA Grapalat" w:cs="Sylfaen"/>
          <w:bCs/>
          <w:sz w:val="24"/>
          <w:szCs w:val="24"/>
          <w:lang w:val="hy-AM"/>
        </w:rPr>
        <w:softHyphen/>
        <w:t>տու</w:t>
      </w:r>
      <w:r>
        <w:rPr>
          <w:rFonts w:ascii="GHEA Grapalat" w:hAnsi="GHEA Grapalat" w:cs="Sylfaen"/>
          <w:bCs/>
          <w:sz w:val="24"/>
          <w:szCs w:val="24"/>
          <w:lang w:val="hy-AM"/>
        </w:rPr>
        <w:softHyphen/>
        <w:t>թյան օրենքի նախագծ</w:t>
      </w:r>
      <w:r w:rsidR="007918FE">
        <w:rPr>
          <w:rFonts w:ascii="GHEA Grapalat" w:hAnsi="GHEA Grapalat" w:cs="Sylfaen"/>
          <w:bCs/>
          <w:sz w:val="24"/>
          <w:szCs w:val="24"/>
          <w:lang w:val="hy-AM"/>
        </w:rPr>
        <w:t>ի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FF1026" w:rsidRPr="00B36974">
        <w:rPr>
          <w:rFonts w:ascii="GHEA Grapalat" w:hAnsi="GHEA Grapalat" w:cs="Sylfaen"/>
          <w:bCs/>
          <w:sz w:val="22"/>
          <w:szCs w:val="22"/>
          <w:lang w:val="hy-AM"/>
        </w:rPr>
        <w:t>(</w:t>
      </w:r>
      <w:hyperlink r:id="rId7" w:tgtFrame="_new" w:history="1">
        <w:r w:rsidR="00FF1026" w:rsidRPr="00D07B8B">
          <w:rPr>
            <w:rFonts w:ascii="GHEA Grapalat" w:hAnsi="GHEA Grapalat" w:cs="Sylfaen"/>
            <w:bCs/>
            <w:sz w:val="22"/>
            <w:szCs w:val="22"/>
            <w:lang w:val="hy-AM"/>
          </w:rPr>
          <w:t>Պ-250-13.08.2019-ԳԿ</w:t>
        </w:r>
      </w:hyperlink>
      <w:hyperlink r:id="rId8" w:tgtFrame="_new" w:history="1">
        <w:r w:rsidR="00FF1026" w:rsidRPr="00D07B8B">
          <w:rPr>
            <w:rFonts w:ascii="GHEA Grapalat" w:hAnsi="GHEA Grapalat" w:cs="Sylfaen"/>
            <w:bCs/>
            <w:sz w:val="22"/>
            <w:szCs w:val="22"/>
            <w:lang w:val="hy-AM"/>
          </w:rPr>
          <w:t>-011/0</w:t>
        </w:r>
      </w:hyperlink>
      <w:r>
        <w:rPr>
          <w:rFonts w:ascii="GHEA Grapalat" w:hAnsi="GHEA Grapalat" w:cs="Sylfaen"/>
          <w:bCs/>
          <w:sz w:val="22"/>
          <w:szCs w:val="22"/>
          <w:lang w:val="hy-AM"/>
        </w:rPr>
        <w:t xml:space="preserve">) </w:t>
      </w:r>
      <w:r>
        <w:rPr>
          <w:rFonts w:ascii="GHEA Grapalat" w:eastAsiaTheme="minorHAnsi" w:hAnsi="GHEA Grapalat" w:cstheme="minorBidi"/>
          <w:sz w:val="24"/>
          <w:szCs w:val="24"/>
        </w:rPr>
        <w:t>վերաբերյալ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t xml:space="preserve"> </w:t>
      </w:r>
      <w:r>
        <w:rPr>
          <w:rFonts w:ascii="GHEA Grapalat" w:eastAsiaTheme="minorHAnsi" w:hAnsi="GHEA Grapalat" w:cstheme="minorBidi"/>
          <w:sz w:val="24"/>
          <w:szCs w:val="24"/>
        </w:rPr>
        <w:t>Հայաս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r>
        <w:rPr>
          <w:rFonts w:ascii="GHEA Grapalat" w:eastAsiaTheme="minorHAnsi" w:hAnsi="GHEA Grapalat" w:cstheme="minorBidi"/>
          <w:sz w:val="24"/>
          <w:szCs w:val="24"/>
        </w:rPr>
        <w:t>տա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r>
        <w:rPr>
          <w:rFonts w:ascii="GHEA Grapalat" w:eastAsiaTheme="minorHAnsi" w:hAnsi="GHEA Grapalat" w:cstheme="minorBidi"/>
          <w:sz w:val="24"/>
          <w:szCs w:val="24"/>
        </w:rPr>
        <w:t>նի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t xml:space="preserve"> </w:t>
      </w:r>
      <w:r>
        <w:rPr>
          <w:rFonts w:ascii="GHEA Grapalat" w:eastAsiaTheme="minorHAnsi" w:hAnsi="GHEA Grapalat" w:cstheme="minorBidi"/>
          <w:sz w:val="24"/>
          <w:szCs w:val="24"/>
        </w:rPr>
        <w:t>Հան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r>
        <w:rPr>
          <w:rFonts w:ascii="GHEA Grapalat" w:eastAsiaTheme="minorHAnsi" w:hAnsi="GHEA Grapalat" w:cstheme="minorBidi"/>
          <w:sz w:val="24"/>
          <w:szCs w:val="24"/>
        </w:rPr>
        <w:t>րա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r>
        <w:rPr>
          <w:rFonts w:ascii="GHEA Grapalat" w:eastAsiaTheme="minorHAnsi" w:hAnsi="GHEA Grapalat" w:cstheme="minorBidi"/>
          <w:sz w:val="24"/>
          <w:szCs w:val="24"/>
        </w:rPr>
        <w:t>պե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r>
        <w:rPr>
          <w:rFonts w:ascii="GHEA Grapalat" w:eastAsiaTheme="minorHAnsi" w:hAnsi="GHEA Grapalat" w:cstheme="minorBidi"/>
          <w:sz w:val="24"/>
          <w:szCs w:val="24"/>
        </w:rPr>
        <w:t>տու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r>
        <w:rPr>
          <w:rFonts w:ascii="GHEA Grapalat" w:eastAsiaTheme="minorHAnsi" w:hAnsi="GHEA Grapalat" w:cstheme="minorBidi"/>
          <w:sz w:val="24"/>
          <w:szCs w:val="24"/>
        </w:rPr>
        <w:t>թյան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t xml:space="preserve"> </w:t>
      </w:r>
      <w:r>
        <w:rPr>
          <w:rFonts w:ascii="GHEA Grapalat" w:eastAsiaTheme="minorHAnsi" w:hAnsi="GHEA Grapalat" w:cstheme="minorBidi"/>
          <w:sz w:val="24"/>
          <w:szCs w:val="24"/>
        </w:rPr>
        <w:t>կա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r>
        <w:rPr>
          <w:rFonts w:ascii="GHEA Grapalat" w:eastAsiaTheme="minorHAnsi" w:hAnsi="GHEA Grapalat" w:cstheme="minorBidi"/>
          <w:sz w:val="24"/>
          <w:szCs w:val="24"/>
        </w:rPr>
        <w:t>ռա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r>
        <w:rPr>
          <w:rFonts w:ascii="GHEA Grapalat" w:eastAsiaTheme="minorHAnsi" w:hAnsi="GHEA Grapalat" w:cstheme="minorBidi"/>
          <w:sz w:val="24"/>
          <w:szCs w:val="24"/>
        </w:rPr>
        <w:t>վա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r>
        <w:rPr>
          <w:rFonts w:ascii="GHEA Grapalat" w:eastAsiaTheme="minorHAnsi" w:hAnsi="GHEA Grapalat" w:cstheme="minorBidi"/>
          <w:sz w:val="24"/>
          <w:szCs w:val="24"/>
        </w:rPr>
        <w:t>րու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r>
        <w:rPr>
          <w:rFonts w:ascii="GHEA Grapalat" w:eastAsiaTheme="minorHAnsi" w:hAnsi="GHEA Grapalat" w:cstheme="minorBidi"/>
          <w:sz w:val="24"/>
          <w:szCs w:val="24"/>
        </w:rPr>
        <w:t>թյան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t xml:space="preserve"> </w:t>
      </w:r>
      <w:r>
        <w:rPr>
          <w:rFonts w:ascii="GHEA Grapalat" w:eastAsiaTheme="minorHAnsi" w:hAnsi="GHEA Grapalat" w:cstheme="minorBidi"/>
          <w:sz w:val="24"/>
          <w:szCs w:val="24"/>
        </w:rPr>
        <w:t>առաջար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softHyphen/>
      </w:r>
      <w:r>
        <w:rPr>
          <w:rFonts w:ascii="GHEA Grapalat" w:eastAsiaTheme="minorHAnsi" w:hAnsi="GHEA Grapalat" w:cstheme="minorBidi"/>
          <w:sz w:val="24"/>
          <w:szCs w:val="24"/>
        </w:rPr>
        <w:t>կությ</w:t>
      </w:r>
      <w:r>
        <w:rPr>
          <w:rFonts w:ascii="GHEA Grapalat" w:eastAsiaTheme="minorHAnsi" w:hAnsi="GHEA Grapalat" w:cstheme="minorBidi"/>
          <w:sz w:val="24"/>
          <w:szCs w:val="24"/>
          <w:lang w:val="hy-AM"/>
        </w:rPr>
        <w:t>անը</w:t>
      </w:r>
      <w:r>
        <w:rPr>
          <w:rFonts w:ascii="GHEA Grapalat" w:eastAsiaTheme="minorHAnsi" w:hAnsi="GHEA Grapalat" w:cstheme="minorBidi"/>
          <w:sz w:val="24"/>
          <w:szCs w:val="24"/>
          <w:lang w:val="af-ZA"/>
        </w:rPr>
        <w:t xml:space="preserve">: </w:t>
      </w:r>
    </w:p>
    <w:p w:rsidR="00F23AF2" w:rsidRDefault="00F23AF2" w:rsidP="00F23AF2">
      <w:pPr>
        <w:spacing w:line="360" w:lineRule="auto"/>
        <w:ind w:firstLine="709"/>
        <w:jc w:val="both"/>
        <w:rPr>
          <w:rFonts w:ascii="GHEA Grapalat" w:eastAsiaTheme="minorHAnsi" w:hAnsi="GHEA Grapalat" w:cstheme="minorBidi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2. </w:t>
      </w:r>
      <w:r>
        <w:rPr>
          <w:rFonts w:ascii="GHEA Grapalat" w:hAnsi="GHEA Grapalat"/>
          <w:sz w:val="24"/>
          <w:szCs w:val="24"/>
        </w:rPr>
        <w:t>Հայաս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տա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Հանրապե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տու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ռա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վա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րու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առաջար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կություն</w:t>
      </w:r>
      <w:r>
        <w:rPr>
          <w:rFonts w:ascii="GHEA Grapalat" w:hAnsi="GHEA Grapalat"/>
          <w:sz w:val="24"/>
          <w:szCs w:val="24"/>
          <w:lang w:val="hy-AM"/>
        </w:rPr>
        <w:t>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սահ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ման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ված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կար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գով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ներկայացնել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յաս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տա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Հան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րա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պե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տու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Ազգային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ժողովի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աշխա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տա</w:t>
      </w:r>
      <w:r>
        <w:rPr>
          <w:rFonts w:ascii="GHEA Grapalat" w:hAnsi="GHEA Grapalat"/>
          <w:sz w:val="24"/>
          <w:szCs w:val="24"/>
          <w:lang w:val="af-ZA"/>
        </w:rPr>
        <w:softHyphen/>
      </w:r>
      <w:r>
        <w:rPr>
          <w:rFonts w:ascii="GHEA Grapalat" w:hAnsi="GHEA Grapalat"/>
          <w:sz w:val="24"/>
          <w:szCs w:val="24"/>
        </w:rPr>
        <w:t>կազմ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F23AF2" w:rsidRDefault="00F23AF2" w:rsidP="00F23AF2">
      <w:pPr>
        <w:spacing w:line="36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</w:p>
    <w:p w:rsidR="00F23AF2" w:rsidRDefault="00F23AF2" w:rsidP="00F23AF2">
      <w:pPr>
        <w:spacing w:line="36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</w:p>
    <w:p w:rsidR="00F23AF2" w:rsidRDefault="00F23AF2" w:rsidP="00F23AF2">
      <w:pPr>
        <w:ind w:firstLine="709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 </w:t>
      </w:r>
      <w:r>
        <w:rPr>
          <w:rFonts w:ascii="GHEA Grapalat" w:hAnsi="GHEA Grapalat"/>
          <w:sz w:val="24"/>
          <w:szCs w:val="24"/>
        </w:rPr>
        <w:t>ՀԱՆՐԱՊԵՏՈՒԹՅԱՆ</w:t>
      </w:r>
    </w:p>
    <w:p w:rsidR="00F23AF2" w:rsidRDefault="00F23AF2" w:rsidP="00F23AF2">
      <w:pPr>
        <w:rPr>
          <w:rFonts w:ascii="GHEA Grapalat" w:hAnsi="GHEA Grapalat" w:cs="Arial Armenia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                             </w:t>
      </w:r>
      <w:r>
        <w:rPr>
          <w:rFonts w:ascii="GHEA Grapalat" w:hAnsi="GHEA Grapalat" w:cs="Sylfaen"/>
          <w:sz w:val="24"/>
          <w:szCs w:val="24"/>
        </w:rPr>
        <w:t>ՎԱՐՉԱՊԵՏ</w:t>
      </w:r>
      <w:r>
        <w:rPr>
          <w:rFonts w:ascii="GHEA Grapalat" w:hAnsi="GHEA Grapalat" w:cs="Arial Armenian"/>
          <w:sz w:val="24"/>
          <w:szCs w:val="24"/>
          <w:lang w:val="fr-FR"/>
        </w:rPr>
        <w:tab/>
      </w:r>
      <w:r>
        <w:rPr>
          <w:rFonts w:ascii="GHEA Grapalat" w:hAnsi="GHEA Grapalat" w:cs="Arial Armenian"/>
          <w:sz w:val="24"/>
          <w:szCs w:val="24"/>
          <w:lang w:val="fr-FR"/>
        </w:rPr>
        <w:tab/>
        <w:t xml:space="preserve"> </w:t>
      </w:r>
      <w:r>
        <w:rPr>
          <w:rFonts w:ascii="GHEA Grapalat" w:hAnsi="GHEA Grapalat" w:cs="Arial Armenian"/>
          <w:sz w:val="24"/>
          <w:szCs w:val="24"/>
          <w:lang w:val="fr-FR"/>
        </w:rPr>
        <w:tab/>
      </w:r>
      <w:r>
        <w:rPr>
          <w:rFonts w:ascii="GHEA Grapalat" w:hAnsi="GHEA Grapalat" w:cs="Arial Armenian"/>
          <w:sz w:val="24"/>
          <w:szCs w:val="24"/>
          <w:lang w:val="fr-FR"/>
        </w:rPr>
        <w:tab/>
      </w:r>
      <w:r>
        <w:rPr>
          <w:rFonts w:ascii="GHEA Grapalat" w:hAnsi="GHEA Grapalat" w:cs="Arial Armenian"/>
          <w:sz w:val="24"/>
          <w:szCs w:val="24"/>
          <w:lang w:val="fr-FR"/>
        </w:rPr>
        <w:tab/>
      </w:r>
      <w:r>
        <w:rPr>
          <w:rFonts w:ascii="GHEA Grapalat" w:hAnsi="GHEA Grapalat" w:cs="Arial Armenia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fr-FR"/>
        </w:rPr>
        <w:t>.</w:t>
      </w:r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ՓԱՇԻՆ</w:t>
      </w:r>
      <w:r>
        <w:rPr>
          <w:rFonts w:ascii="GHEA Grapalat" w:hAnsi="GHEA Grapalat" w:cs="Sylfaen"/>
          <w:sz w:val="24"/>
          <w:szCs w:val="24"/>
        </w:rPr>
        <w:t>ՅԱՆ</w:t>
      </w:r>
    </w:p>
    <w:p w:rsidR="00F23AF2" w:rsidRDefault="00F23AF2" w:rsidP="00F23AF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F23AF2" w:rsidRDefault="00F23AF2" w:rsidP="00F23AF2">
      <w:pPr>
        <w:rPr>
          <w:rFonts w:ascii="GHEA Grapalat" w:hAnsi="GHEA Grapalat"/>
          <w:spacing w:val="-4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fr-FR"/>
        </w:rPr>
        <w:tab/>
        <w:t xml:space="preserve">            2019 </w:t>
      </w:r>
      <w:r>
        <w:rPr>
          <w:rFonts w:ascii="GHEA Grapalat" w:hAnsi="GHEA Grapalat" w:cs="Sylfaen"/>
          <w:sz w:val="24"/>
          <w:szCs w:val="24"/>
        </w:rPr>
        <w:t>թ</w:t>
      </w:r>
      <w:r>
        <w:rPr>
          <w:rFonts w:ascii="GHEA Grapalat" w:hAnsi="GHEA Grapalat" w:cs="Arial Armenian"/>
          <w:sz w:val="24"/>
          <w:szCs w:val="24"/>
          <w:lang w:val="fr-FR"/>
        </w:rPr>
        <w:t>.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fr-FR"/>
        </w:rPr>
        <w:t>օգոստոս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>ի  _</w:t>
      </w:r>
    </w:p>
    <w:p w:rsidR="00F23AF2" w:rsidRDefault="00F23AF2" w:rsidP="00F23AF2">
      <w:pPr>
        <w:rPr>
          <w:rFonts w:ascii="GHEA Grapalat" w:hAnsi="GHEA Grapalat" w:cs="Tahoma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                               </w:t>
      </w:r>
      <w:r>
        <w:rPr>
          <w:rFonts w:ascii="GHEA Grapalat" w:hAnsi="GHEA Grapalat" w:cs="Sylfaen"/>
          <w:sz w:val="24"/>
          <w:szCs w:val="24"/>
        </w:rPr>
        <w:t>Երևան</w:t>
      </w:r>
    </w:p>
    <w:p w:rsidR="00F23AF2" w:rsidRDefault="00F23AF2" w:rsidP="00F23AF2">
      <w:pPr>
        <w:rPr>
          <w:rFonts w:ascii="GHEA Grapalat" w:hAnsi="GHEA Grapalat" w:cs="Sylfaen"/>
          <w:bCs/>
          <w:sz w:val="24"/>
          <w:szCs w:val="24"/>
          <w:lang w:val="hy-AM"/>
        </w:rPr>
      </w:pPr>
    </w:p>
    <w:p w:rsidR="00F74AEB" w:rsidRDefault="00F74AEB" w:rsidP="00F74AEB">
      <w:pPr>
        <w:ind w:hanging="9"/>
        <w:jc w:val="center"/>
        <w:rPr>
          <w:rFonts w:ascii="GHEA Grapalat" w:hAnsi="GHEA Grapalat" w:cs="Sylfaen"/>
          <w:b/>
          <w:bCs/>
          <w:sz w:val="22"/>
          <w:szCs w:val="22"/>
          <w:lang w:val="hy-AM" w:eastAsia="en-GB"/>
        </w:rPr>
      </w:pPr>
    </w:p>
    <w:p w:rsidR="00F23AF2" w:rsidRDefault="00F23AF2" w:rsidP="00F74AEB">
      <w:pPr>
        <w:ind w:hanging="9"/>
        <w:jc w:val="center"/>
        <w:rPr>
          <w:rFonts w:ascii="GHEA Grapalat" w:hAnsi="GHEA Grapalat" w:cs="Sylfaen"/>
          <w:b/>
          <w:bCs/>
          <w:sz w:val="22"/>
          <w:szCs w:val="22"/>
          <w:lang w:val="hy-AM" w:eastAsia="en-GB"/>
        </w:rPr>
      </w:pPr>
    </w:p>
    <w:p w:rsidR="00F23AF2" w:rsidRDefault="00F23AF2" w:rsidP="00F74AEB">
      <w:pPr>
        <w:ind w:hanging="9"/>
        <w:jc w:val="center"/>
        <w:rPr>
          <w:rFonts w:ascii="GHEA Grapalat" w:hAnsi="GHEA Grapalat" w:cs="Sylfaen"/>
          <w:b/>
          <w:bCs/>
          <w:sz w:val="22"/>
          <w:szCs w:val="22"/>
          <w:lang w:val="hy-AM" w:eastAsia="en-GB"/>
        </w:rPr>
      </w:pPr>
    </w:p>
    <w:p w:rsidR="00F23AF2" w:rsidRDefault="00F23AF2" w:rsidP="00F74AEB">
      <w:pPr>
        <w:ind w:hanging="9"/>
        <w:jc w:val="center"/>
        <w:rPr>
          <w:rFonts w:ascii="GHEA Grapalat" w:hAnsi="GHEA Grapalat" w:cs="Sylfaen"/>
          <w:b/>
          <w:bCs/>
          <w:sz w:val="22"/>
          <w:szCs w:val="22"/>
          <w:lang w:val="hy-AM" w:eastAsia="en-GB"/>
        </w:rPr>
      </w:pPr>
    </w:p>
    <w:p w:rsidR="00B36974" w:rsidRPr="00B36974" w:rsidRDefault="00E91B10" w:rsidP="00B36974">
      <w:pPr>
        <w:jc w:val="center"/>
        <w:rPr>
          <w:rFonts w:ascii="GHEA Mariam" w:hAnsi="GHEA Mariam"/>
          <w:caps/>
          <w:sz w:val="22"/>
          <w:lang w:val="af-ZA"/>
        </w:rPr>
      </w:pPr>
      <w:r w:rsidRPr="00D07B8B">
        <w:rPr>
          <w:rFonts w:ascii="GHEA Grapalat" w:hAnsi="GHEA Grapalat" w:cs="Sylfaen"/>
          <w:bCs/>
          <w:sz w:val="22"/>
          <w:szCs w:val="22"/>
          <w:lang w:val="hy-AM"/>
        </w:rPr>
        <w:lastRenderedPageBreak/>
        <w:t xml:space="preserve"> </w:t>
      </w:r>
      <w:r w:rsidR="00D07B8B" w:rsidRPr="00D07B8B">
        <w:rPr>
          <w:rFonts w:ascii="GHEA Grapalat" w:hAnsi="GHEA Grapalat" w:cs="Sylfaen"/>
          <w:bCs/>
          <w:sz w:val="22"/>
          <w:szCs w:val="22"/>
          <w:lang w:val="hy-AM"/>
        </w:rPr>
        <w:t xml:space="preserve">«ԿՐԹՈՒԹՅԱՆ ՄԱՍԻՆ»  ՀԱՅԱՍՏԱՆԻ ՀԱՆՐԱՊԵՏՈՒԹՅԱՆ ՕՐԵՆՔՈՒՄ ՓՈՓՈԽՈՒԹՅՈՒՆ ԿԱՏԱՐԵԼՈՒ ՄԱՍԻՆ» </w:t>
      </w:r>
      <w:r w:rsidR="00D07B8B" w:rsidRPr="00B36974">
        <w:rPr>
          <w:rFonts w:ascii="GHEA Grapalat" w:hAnsi="GHEA Grapalat" w:cs="Sylfaen"/>
          <w:bCs/>
          <w:sz w:val="22"/>
          <w:szCs w:val="22"/>
          <w:lang w:val="hy-AM"/>
        </w:rPr>
        <w:t>ՀԱՅԱՍՏԱՆԻ ՀԱՆՐԱ</w:t>
      </w:r>
      <w:r w:rsidR="00D07B8B" w:rsidRPr="00B36974">
        <w:rPr>
          <w:rFonts w:ascii="GHEA Grapalat" w:hAnsi="GHEA Grapalat" w:cs="Sylfaen"/>
          <w:bCs/>
          <w:sz w:val="22"/>
          <w:szCs w:val="22"/>
          <w:lang w:val="hy-AM"/>
        </w:rPr>
        <w:softHyphen/>
      </w:r>
      <w:r w:rsidR="00D07B8B" w:rsidRPr="00B36974">
        <w:rPr>
          <w:rFonts w:ascii="GHEA Grapalat" w:hAnsi="GHEA Grapalat" w:cs="Sylfaen"/>
          <w:bCs/>
          <w:sz w:val="22"/>
          <w:szCs w:val="22"/>
          <w:lang w:val="hy-AM"/>
        </w:rPr>
        <w:softHyphen/>
        <w:t>ՊԵ</w:t>
      </w:r>
      <w:r w:rsidR="00D07B8B" w:rsidRPr="00B36974">
        <w:rPr>
          <w:rFonts w:ascii="GHEA Grapalat" w:hAnsi="GHEA Grapalat" w:cs="Sylfaen"/>
          <w:bCs/>
          <w:sz w:val="22"/>
          <w:szCs w:val="22"/>
          <w:lang w:val="hy-AM"/>
        </w:rPr>
        <w:softHyphen/>
        <w:t>ՏՈՒ</w:t>
      </w:r>
      <w:r w:rsidR="00D07B8B" w:rsidRPr="00B36974">
        <w:rPr>
          <w:rFonts w:ascii="GHEA Grapalat" w:hAnsi="GHEA Grapalat" w:cs="Sylfaen"/>
          <w:bCs/>
          <w:sz w:val="22"/>
          <w:szCs w:val="22"/>
          <w:lang w:val="hy-AM"/>
        </w:rPr>
        <w:softHyphen/>
        <w:t>ԹՅԱՆ ՕՐԵՆՔԻ ՆԱԽԱԳԾԻ (</w:t>
      </w:r>
      <w:hyperlink r:id="rId9" w:tgtFrame="_new" w:history="1">
        <w:r w:rsidR="00D07B8B" w:rsidRPr="00D07B8B">
          <w:rPr>
            <w:rFonts w:ascii="GHEA Grapalat" w:hAnsi="GHEA Grapalat" w:cs="Sylfaen"/>
            <w:bCs/>
            <w:sz w:val="22"/>
            <w:szCs w:val="22"/>
            <w:lang w:val="hy-AM"/>
          </w:rPr>
          <w:t>Պ-250-13.08.2019-ԳԿ</w:t>
        </w:r>
      </w:hyperlink>
      <w:hyperlink r:id="rId10" w:tgtFrame="_new" w:history="1">
        <w:r w:rsidR="00D07B8B" w:rsidRPr="00D07B8B">
          <w:rPr>
            <w:rFonts w:ascii="GHEA Grapalat" w:hAnsi="GHEA Grapalat" w:cs="Sylfaen"/>
            <w:bCs/>
            <w:sz w:val="22"/>
            <w:szCs w:val="22"/>
            <w:lang w:val="hy-AM"/>
          </w:rPr>
          <w:t>-011/0</w:t>
        </w:r>
      </w:hyperlink>
      <w:r w:rsidR="00D07B8B" w:rsidRPr="00D07B8B">
        <w:rPr>
          <w:rFonts w:ascii="GHEA Grapalat" w:hAnsi="GHEA Grapalat" w:cs="Sylfaen"/>
          <w:bCs/>
          <w:sz w:val="22"/>
          <w:szCs w:val="22"/>
          <w:lang w:val="hy-AM"/>
        </w:rPr>
        <w:t xml:space="preserve">) </w:t>
      </w:r>
      <w:r w:rsidR="00D07B8B" w:rsidRPr="00B36974">
        <w:rPr>
          <w:rFonts w:ascii="GHEA Mariam" w:hAnsi="GHEA Mariam" w:cs="Tahoma"/>
          <w:spacing w:val="-6"/>
          <w:sz w:val="22"/>
          <w:lang w:val="af-ZA"/>
        </w:rPr>
        <w:t>Վ</w:t>
      </w:r>
      <w:r w:rsidR="00D07B8B">
        <w:rPr>
          <w:rFonts w:ascii="GHEA Mariam" w:hAnsi="GHEA Mariam" w:cs="Tahoma"/>
          <w:caps/>
          <w:spacing w:val="-6"/>
          <w:sz w:val="22"/>
          <w:lang w:val="af-ZA"/>
        </w:rPr>
        <w:t>ԵՐԱ</w:t>
      </w:r>
      <w:r w:rsidR="00B36974" w:rsidRPr="00B36974">
        <w:rPr>
          <w:rFonts w:ascii="GHEA Mariam" w:hAnsi="GHEA Mariam" w:cs="Tahoma"/>
          <w:caps/>
          <w:sz w:val="22"/>
          <w:lang w:val="af-ZA"/>
        </w:rPr>
        <w:t>ԲԵՐՅԱԼ</w:t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t xml:space="preserve"> </w:t>
      </w:r>
      <w:r w:rsidR="00B36974" w:rsidRPr="00B36974">
        <w:rPr>
          <w:rFonts w:ascii="GHEA Mariam" w:hAnsi="GHEA Mariam" w:cs="Tahoma"/>
          <w:caps/>
          <w:sz w:val="22"/>
          <w:lang w:val="af-ZA"/>
        </w:rPr>
        <w:t>Հա</w:t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Tahoma"/>
          <w:caps/>
          <w:sz w:val="22"/>
          <w:lang w:val="af-ZA"/>
        </w:rPr>
        <w:t>յաս</w:t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Tahoma"/>
          <w:caps/>
          <w:sz w:val="22"/>
          <w:lang w:val="af-ZA"/>
        </w:rPr>
        <w:t>տա</w:t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Tahoma"/>
          <w:caps/>
          <w:sz w:val="22"/>
          <w:lang w:val="af-ZA"/>
        </w:rPr>
        <w:t>նի</w:t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t xml:space="preserve"> </w:t>
      </w:r>
      <w:r w:rsidR="00B36974" w:rsidRPr="00B36974">
        <w:rPr>
          <w:rFonts w:ascii="GHEA Mariam" w:hAnsi="GHEA Mariam" w:cs="Tahoma"/>
          <w:caps/>
          <w:sz w:val="22"/>
          <w:lang w:val="af-ZA"/>
        </w:rPr>
        <w:t>Հա</w:t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Tahoma"/>
          <w:caps/>
          <w:sz w:val="22"/>
          <w:lang w:val="af-ZA"/>
        </w:rPr>
        <w:t>ն</w:t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Tahoma"/>
          <w:caps/>
          <w:sz w:val="22"/>
          <w:lang w:val="af-ZA"/>
        </w:rPr>
        <w:t>րա</w:t>
      </w:r>
      <w:r w:rsidR="00B36974" w:rsidRPr="00B36974">
        <w:rPr>
          <w:rFonts w:ascii="GHEA Mariam" w:hAnsi="GHEA Mariam"/>
          <w:caps/>
          <w:sz w:val="22"/>
          <w:lang w:val="af-ZA"/>
        </w:rPr>
        <w:softHyphen/>
      </w:r>
      <w:r w:rsidR="00B36974" w:rsidRPr="00B36974">
        <w:rPr>
          <w:rFonts w:ascii="GHEA Mariam" w:hAnsi="GHEA Mariam" w:cs="Tahoma"/>
          <w:caps/>
          <w:sz w:val="22"/>
          <w:lang w:val="af-ZA"/>
        </w:rPr>
        <w:t>պե</w:t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Tahoma"/>
          <w:caps/>
          <w:sz w:val="22"/>
          <w:lang w:val="af-ZA"/>
        </w:rPr>
        <w:t>տու</w:t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Tahoma"/>
          <w:caps/>
          <w:sz w:val="22"/>
          <w:lang w:val="af-ZA"/>
        </w:rPr>
        <w:t>թյան</w:t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t xml:space="preserve"> </w:t>
      </w:r>
      <w:r w:rsidR="00B36974" w:rsidRPr="00B36974">
        <w:rPr>
          <w:rFonts w:ascii="GHEA Mariam" w:hAnsi="GHEA Mariam" w:cs="Tahoma"/>
          <w:caps/>
          <w:sz w:val="22"/>
          <w:lang w:val="af-ZA"/>
        </w:rPr>
        <w:t>կառա</w:t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Tahoma"/>
          <w:caps/>
          <w:sz w:val="22"/>
          <w:lang w:val="af-ZA"/>
        </w:rPr>
        <w:t>վա</w:t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Tahoma"/>
          <w:caps/>
          <w:sz w:val="22"/>
          <w:lang w:val="af-ZA"/>
        </w:rPr>
        <w:t>րու</w:t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Tahoma"/>
          <w:caps/>
          <w:sz w:val="22"/>
          <w:lang w:val="af-ZA"/>
        </w:rPr>
        <w:t>թյան</w:t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t xml:space="preserve"> </w:t>
      </w:r>
      <w:r w:rsidR="00B36974" w:rsidRPr="00B36974">
        <w:rPr>
          <w:rFonts w:ascii="GHEA Mariam" w:hAnsi="GHEA Mariam" w:cs="Tahoma"/>
          <w:caps/>
          <w:sz w:val="22"/>
          <w:lang w:val="af-ZA"/>
        </w:rPr>
        <w:t>առա</w:t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Tahoma"/>
          <w:caps/>
          <w:sz w:val="22"/>
          <w:lang w:val="af-ZA"/>
        </w:rPr>
        <w:t>ջար</w:t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Tahoma"/>
          <w:caps/>
          <w:sz w:val="22"/>
          <w:lang w:val="af-ZA"/>
        </w:rPr>
        <w:t>կու</w:t>
      </w:r>
      <w:r w:rsidR="00B36974" w:rsidRPr="00B36974">
        <w:rPr>
          <w:rFonts w:ascii="GHEA Mariam" w:hAnsi="GHEA Mariam" w:cs="Arial Armenian"/>
          <w:caps/>
          <w:sz w:val="22"/>
          <w:lang w:val="af-ZA"/>
        </w:rPr>
        <w:softHyphen/>
      </w:r>
      <w:r w:rsidR="00B36974" w:rsidRPr="00B36974">
        <w:rPr>
          <w:rFonts w:ascii="GHEA Mariam" w:hAnsi="GHEA Mariam" w:cs="Tahoma"/>
          <w:caps/>
          <w:sz w:val="22"/>
          <w:lang w:val="af-ZA"/>
        </w:rPr>
        <w:t>թյՈՒՆԸ</w:t>
      </w:r>
    </w:p>
    <w:p w:rsidR="00B36974" w:rsidRDefault="00B36974" w:rsidP="00B36974">
      <w:pPr>
        <w:jc w:val="center"/>
        <w:rPr>
          <w:rFonts w:ascii="GHEA Mariam" w:hAnsi="GHEA Mariam"/>
          <w:caps/>
          <w:sz w:val="22"/>
          <w:lang w:val="af-ZA"/>
        </w:rPr>
      </w:pPr>
    </w:p>
    <w:p w:rsidR="00F14CB9" w:rsidRPr="00C1799D" w:rsidRDefault="002E523D" w:rsidP="002E523D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E523D">
        <w:rPr>
          <w:rFonts w:ascii="GHEA Grapalat" w:hAnsi="GHEA Grapalat" w:cs="Sylfaen"/>
          <w:sz w:val="24"/>
          <w:szCs w:val="24"/>
          <w:lang w:val="hy-AM"/>
        </w:rPr>
        <w:t xml:space="preserve">Նախագծով առաջարկվում է </w:t>
      </w:r>
      <w:r w:rsidRPr="00AB2A40">
        <w:rPr>
          <w:rFonts w:ascii="GHEA Grapalat" w:hAnsi="GHEA Grapalat" w:cs="Sylfaen"/>
          <w:i/>
          <w:sz w:val="24"/>
          <w:szCs w:val="24"/>
          <w:lang w:val="hy-AM"/>
        </w:rPr>
        <w:t>օրենքով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E523D">
        <w:rPr>
          <w:rFonts w:ascii="GHEA Grapalat" w:hAnsi="GHEA Grapalat" w:cs="Sylfaen"/>
          <w:sz w:val="24"/>
          <w:szCs w:val="24"/>
          <w:lang w:val="hy-AM"/>
        </w:rPr>
        <w:t>բարձրացնել պետական նախնական մասնագիտական (արհեստագործական), միջին և բարձրագույն մասնագիտական ուսումնական հաստատությունների սովորողներին պետության կողմից տրամադրվող կրթաթոշակների չափերը՝ բարձր առաջադիմությամբ սովորողների համար սահմանելով 20 000 դրամ, իսկ գերազանց առաջադիմությամբ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սովորողների համար՝ 30 000 դրամ:</w:t>
      </w:r>
      <w:r w:rsidR="00AA5C10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3701A7" w:rsidRPr="002E43F0" w:rsidRDefault="005C32FF" w:rsidP="002E43F0">
      <w:pPr>
        <w:spacing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Հարկ ենք համարում տեղեկացնել, ո</w:t>
      </w:r>
      <w:r w:rsidR="002E523D">
        <w:rPr>
          <w:rFonts w:ascii="GHEA Grapalat" w:hAnsi="GHEA Grapalat" w:cs="Sylfaen"/>
          <w:sz w:val="24"/>
          <w:szCs w:val="24"/>
          <w:lang w:val="hy-AM"/>
        </w:rPr>
        <w:t>ր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E43F0">
        <w:rPr>
          <w:rFonts w:ascii="GHEA Grapalat" w:hAnsi="GHEA Grapalat" w:cs="Sylfaen"/>
          <w:sz w:val="24"/>
          <w:szCs w:val="24"/>
          <w:lang w:val="hy-AM"/>
        </w:rPr>
        <w:t xml:space="preserve">Կրթության, գիտության, մշակույթի և սպորտի </w:t>
      </w:r>
      <w:r w:rsidR="002E43F0" w:rsidRPr="00D0601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նախարարությունը</w:t>
      </w:r>
      <w:r w:rsidR="002E43F0" w:rsidRPr="002E523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(</w:t>
      </w:r>
      <w:r w:rsidR="002E43F0" w:rsidRPr="005C32F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այսուհետ՝</w:t>
      </w:r>
      <w:r w:rsidR="002E43F0" w:rsidRPr="002E523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2E43F0" w:rsidRPr="005C32F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նախարարություն</w:t>
      </w:r>
      <w:r w:rsidR="002E43F0" w:rsidRPr="002E523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)</w:t>
      </w:r>
      <w:r w:rsidR="002E43F0" w:rsidRPr="00D0601C">
        <w:rPr>
          <w:rFonts w:ascii="GHEA Grapalat" w:hAnsi="GHEA Grapalat" w:cs="Sylfaen"/>
          <w:sz w:val="24"/>
          <w:szCs w:val="24"/>
          <w:lang w:val="hy-AM"/>
        </w:rPr>
        <w:t xml:space="preserve"> մշակել և շրջանառում է «Բարձրագույն կրթության և գիտության մասին» </w:t>
      </w:r>
      <w:r w:rsidR="002E43F0">
        <w:rPr>
          <w:rFonts w:ascii="GHEA Grapalat" w:hAnsi="GHEA Grapalat" w:cs="Sylfaen"/>
          <w:sz w:val="24"/>
          <w:szCs w:val="24"/>
          <w:lang w:val="hy-AM"/>
        </w:rPr>
        <w:t xml:space="preserve">ՀՀ </w:t>
      </w:r>
      <w:r w:rsidR="002E43F0" w:rsidRPr="00D0601C">
        <w:rPr>
          <w:rFonts w:ascii="GHEA Grapalat" w:hAnsi="GHEA Grapalat" w:cs="Sylfaen"/>
          <w:sz w:val="24"/>
          <w:szCs w:val="24"/>
          <w:lang w:val="hy-AM"/>
        </w:rPr>
        <w:t>օրե</w:t>
      </w:r>
      <w:r w:rsidR="002E43F0">
        <w:rPr>
          <w:rFonts w:ascii="GHEA Grapalat" w:hAnsi="GHEA Grapalat" w:cs="Sylfaen"/>
          <w:sz w:val="24"/>
          <w:szCs w:val="24"/>
          <w:lang w:val="hy-AM"/>
        </w:rPr>
        <w:t xml:space="preserve">նքի նախագիծ, որով նախատեսվում </w:t>
      </w:r>
      <w:r w:rsidR="002E43F0" w:rsidRPr="005B2D0A">
        <w:rPr>
          <w:rFonts w:ascii="GHEA Grapalat" w:hAnsi="GHEA Grapalat" w:cs="Sylfaen"/>
          <w:sz w:val="24"/>
          <w:szCs w:val="24"/>
          <w:lang w:val="hy-AM"/>
        </w:rPr>
        <w:t xml:space="preserve">են </w:t>
      </w:r>
      <w:r w:rsidR="002E43F0" w:rsidRPr="00D0601C">
        <w:rPr>
          <w:rFonts w:ascii="GHEA Grapalat" w:hAnsi="GHEA Grapalat" w:cs="Sylfaen"/>
          <w:sz w:val="24"/>
          <w:szCs w:val="24"/>
          <w:lang w:val="hy-AM"/>
        </w:rPr>
        <w:t xml:space="preserve">իրականացնել արմատական փոփոխություններ՝ կապված </w:t>
      </w:r>
      <w:r w:rsidR="002E43F0">
        <w:rPr>
          <w:rFonts w:ascii="GHEA Grapalat" w:hAnsi="GHEA Grapalat" w:cs="Sylfaen"/>
          <w:sz w:val="24"/>
          <w:szCs w:val="24"/>
          <w:lang w:val="hy-AM"/>
        </w:rPr>
        <w:t>ԲՈՒՀ-երի</w:t>
      </w:r>
      <w:r w:rsidR="002E43F0" w:rsidRPr="00D0601C">
        <w:rPr>
          <w:rFonts w:ascii="GHEA Grapalat" w:hAnsi="GHEA Grapalat" w:cs="Sylfaen"/>
          <w:sz w:val="24"/>
          <w:szCs w:val="24"/>
          <w:lang w:val="hy-AM"/>
        </w:rPr>
        <w:t xml:space="preserve"> ուսանողներին հատկացվող ֆինանսական աջակցության նոր սկզբունքների և մոտեցումների ներդրման հետ:</w:t>
      </w:r>
      <w:r w:rsidR="002E43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E43F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Նախարարությունը </w:t>
      </w:r>
      <w:r w:rsidR="002E523D" w:rsidRPr="00D0601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նախաձեռնել է կատարել համապատասխան փոփոխություններ </w:t>
      </w:r>
      <w:r w:rsidR="002E43F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նաև </w:t>
      </w:r>
      <w:r w:rsidR="002E523D" w:rsidRPr="005C32F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«Կրթության մասին» և «Նախնական մասնագիտական (արհեստագործական) և միջին մասնագիտական կրթության մասին» ՀՀ օրենքներում, որոնցով կնախատեսվեն</w:t>
      </w:r>
      <w:r w:rsidR="002E523D" w:rsidRPr="00D0601C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="002E523D" w:rsidRPr="00D0601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նախնական</w:t>
      </w:r>
      <w:r w:rsidR="002E523D" w:rsidRPr="00D0601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2E523D" w:rsidRPr="00D0601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մասնագիտական</w:t>
      </w:r>
      <w:r w:rsidR="002E523D" w:rsidRPr="00D0601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(</w:t>
      </w:r>
      <w:r w:rsidR="002E523D" w:rsidRPr="00D0601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արհեստագործական</w:t>
      </w:r>
      <w:r w:rsidR="002E523D" w:rsidRPr="00D0601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) </w:t>
      </w:r>
      <w:r w:rsidR="002E523D" w:rsidRPr="00D0601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և</w:t>
      </w:r>
      <w:r w:rsidR="002E523D" w:rsidRPr="00D0601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2E523D" w:rsidRPr="00D0601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միջին</w:t>
      </w:r>
      <w:r w:rsidR="002E523D" w:rsidRPr="00D0601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2E523D" w:rsidRPr="00D0601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մասնագիտական</w:t>
      </w:r>
      <w:r w:rsidR="002E523D" w:rsidRPr="00D0601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2E523D" w:rsidRPr="00D0601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կրթական</w:t>
      </w:r>
      <w:r w:rsidR="002E523D" w:rsidRPr="00D0601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2E523D" w:rsidRPr="00D0601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ծրագրեր</w:t>
      </w:r>
      <w:r w:rsidR="002E523D" w:rsidRPr="00D0601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2E523D" w:rsidRPr="00D0601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իրականացնող</w:t>
      </w:r>
      <w:r w:rsidR="002E523D" w:rsidRPr="00D0601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2E523D" w:rsidRPr="00D0601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ուսումնական</w:t>
      </w:r>
      <w:r w:rsidR="002E523D" w:rsidRPr="00D0601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2E523D" w:rsidRPr="00D0601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հաստատությունների</w:t>
      </w:r>
      <w:r w:rsidR="002E523D" w:rsidRPr="00D0601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2E523D" w:rsidRPr="00D0601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ուսանողներին</w:t>
      </w:r>
      <w:r w:rsidR="002E523D" w:rsidRPr="00D0601C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2E523D" w:rsidRPr="00D0601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պետական կրթաթոշակի տրամադրման նոր մոտեցումներ և մեխանիզմներ</w:t>
      </w:r>
      <w:r w:rsidR="002E43F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: </w:t>
      </w:r>
    </w:p>
    <w:p w:rsidR="002E43F0" w:rsidRDefault="005C32FF" w:rsidP="002E523D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Նշենք նաև, որ </w:t>
      </w:r>
      <w:r w:rsidR="002E523D" w:rsidRPr="00D0601C">
        <w:rPr>
          <w:rFonts w:ascii="GHEA Grapalat" w:hAnsi="GHEA Grapalat"/>
          <w:sz w:val="24"/>
          <w:szCs w:val="24"/>
          <w:lang w:val="hy-AM"/>
        </w:rPr>
        <w:t>2019 թվականի պետական բյուջեով, նախնական մասնագիտական (արհեստագործական), միջին և բարձրագույն մասնագիտական ուսումնական հաստատությունների սովորողների կրթաթոշակի ֆոնդը կազմում է մոտ 1.7 միլիարդ դրամ:</w:t>
      </w:r>
      <w:r w:rsidR="00553934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2E523D" w:rsidRDefault="002E523D" w:rsidP="002E523D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D0601C">
        <w:rPr>
          <w:rFonts w:ascii="GHEA Grapalat" w:hAnsi="GHEA Grapalat"/>
          <w:sz w:val="24"/>
          <w:szCs w:val="24"/>
          <w:lang w:val="hy-AM"/>
        </w:rPr>
        <w:t xml:space="preserve">Ներկայումս </w:t>
      </w:r>
      <w:r>
        <w:rPr>
          <w:rFonts w:ascii="GHEA Grapalat" w:hAnsi="GHEA Grapalat"/>
          <w:sz w:val="24"/>
          <w:szCs w:val="24"/>
          <w:lang w:val="hy-AM"/>
        </w:rPr>
        <w:t xml:space="preserve">գործող </w:t>
      </w:r>
      <w:r w:rsidR="004463A2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</w:t>
      </w:r>
      <w:r w:rsidR="004463A2">
        <w:rPr>
          <w:rFonts w:ascii="GHEA Grapalat" w:hAnsi="GHEA Grapalat" w:cs="Sylfaen"/>
          <w:sz w:val="24"/>
          <w:szCs w:val="24"/>
          <w:lang w:val="hy-AM"/>
        </w:rPr>
        <w:t>վարչապետի 1999 թվականի ապրիլի 14-ի</w:t>
      </w:r>
      <w:r w:rsidR="004463A2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D0601C">
        <w:rPr>
          <w:rFonts w:ascii="GHEA Grapalat" w:hAnsi="GHEA Grapalat"/>
          <w:sz w:val="24"/>
          <w:szCs w:val="24"/>
          <w:lang w:val="hy-AM"/>
        </w:rPr>
        <w:t>N 217-Ն որոշման համաձայն</w:t>
      </w:r>
      <w:r>
        <w:rPr>
          <w:rFonts w:ascii="GHEA Grapalat" w:hAnsi="GHEA Grapalat"/>
          <w:sz w:val="24"/>
          <w:szCs w:val="24"/>
          <w:lang w:val="hy-AM"/>
        </w:rPr>
        <w:t>՝</w:t>
      </w:r>
      <w:r w:rsidRPr="00D0601C">
        <w:rPr>
          <w:rFonts w:ascii="GHEA Grapalat" w:hAnsi="GHEA Grapalat"/>
          <w:sz w:val="24"/>
          <w:szCs w:val="24"/>
          <w:lang w:val="hy-AM"/>
        </w:rPr>
        <w:t xml:space="preserve"> ՀՀ պետական բարձրագույն և միջնակարգ մասնագիտական ուսումնական հաստատությունների (այդ թվում՝ քոլեջների), պրոֆեսիոնալ-տեխնիկական ուսումնարանների պետական պատվերով սովորող ուսանողների համար սահմանված է  կրթաթոշակ</w:t>
      </w:r>
      <w:r>
        <w:rPr>
          <w:rFonts w:ascii="GHEA Grapalat" w:hAnsi="GHEA Grapalat"/>
          <w:sz w:val="24"/>
          <w:szCs w:val="24"/>
          <w:lang w:val="hy-AM"/>
        </w:rPr>
        <w:t>՝</w:t>
      </w:r>
      <w:r w:rsidRPr="00D0601C">
        <w:rPr>
          <w:rFonts w:ascii="GHEA Grapalat" w:hAnsi="GHEA Grapalat"/>
          <w:sz w:val="24"/>
          <w:szCs w:val="24"/>
          <w:lang w:val="hy-AM"/>
        </w:rPr>
        <w:t xml:space="preserve"> նվազագույնը 4</w:t>
      </w:r>
      <w:r w:rsidRPr="005B2D0A">
        <w:rPr>
          <w:rFonts w:ascii="GHEA Grapalat" w:hAnsi="GHEA Grapalat"/>
          <w:sz w:val="24"/>
          <w:szCs w:val="24"/>
          <w:lang w:val="hy-AM"/>
        </w:rPr>
        <w:t>.</w:t>
      </w:r>
      <w:r w:rsidRPr="00D0601C">
        <w:rPr>
          <w:rFonts w:ascii="GHEA Grapalat" w:hAnsi="GHEA Grapalat"/>
          <w:sz w:val="24"/>
          <w:szCs w:val="24"/>
          <w:lang w:val="hy-AM"/>
        </w:rPr>
        <w:t>650 դրամից մինչև առավելագույնը 6</w:t>
      </w:r>
      <w:r w:rsidRPr="005B2D0A">
        <w:rPr>
          <w:rFonts w:ascii="GHEA Grapalat" w:hAnsi="GHEA Grapalat"/>
          <w:sz w:val="24"/>
          <w:szCs w:val="24"/>
          <w:lang w:val="hy-AM"/>
        </w:rPr>
        <w:t>.</w:t>
      </w:r>
      <w:r w:rsidRPr="00D0601C">
        <w:rPr>
          <w:rFonts w:ascii="GHEA Grapalat" w:hAnsi="GHEA Grapalat"/>
          <w:sz w:val="24"/>
          <w:szCs w:val="24"/>
          <w:lang w:val="hy-AM"/>
        </w:rPr>
        <w:t>300 դրամի սահմաններում: Այսինքն</w:t>
      </w:r>
      <w:r>
        <w:rPr>
          <w:rFonts w:ascii="GHEA Grapalat" w:hAnsi="GHEA Grapalat"/>
          <w:sz w:val="24"/>
          <w:szCs w:val="24"/>
          <w:lang w:val="hy-AM"/>
        </w:rPr>
        <w:t>, նշված</w:t>
      </w:r>
      <w:r w:rsidRPr="00D0601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0601C">
        <w:rPr>
          <w:rFonts w:ascii="GHEA Grapalat" w:hAnsi="GHEA Grapalat"/>
          <w:sz w:val="24"/>
          <w:szCs w:val="24"/>
          <w:lang w:val="hy-AM"/>
        </w:rPr>
        <w:lastRenderedPageBreak/>
        <w:t xml:space="preserve">օրենսդրական փոփոխության արդյունքում ծրագրի գծով </w:t>
      </w:r>
      <w:r w:rsidRPr="005B2D0A">
        <w:rPr>
          <w:rFonts w:ascii="GHEA Grapalat" w:hAnsi="GHEA Grapalat"/>
          <w:sz w:val="24"/>
          <w:szCs w:val="24"/>
          <w:lang w:val="hy-AM"/>
        </w:rPr>
        <w:t xml:space="preserve">նախատեսվում է </w:t>
      </w:r>
      <w:r>
        <w:rPr>
          <w:rFonts w:ascii="GHEA Grapalat" w:hAnsi="GHEA Grapalat"/>
          <w:sz w:val="24"/>
          <w:szCs w:val="24"/>
          <w:lang w:val="hy-AM"/>
        </w:rPr>
        <w:t>ծախս</w:t>
      </w:r>
      <w:r w:rsidRPr="005B2D0A">
        <w:rPr>
          <w:rFonts w:ascii="GHEA Grapalat" w:hAnsi="GHEA Grapalat"/>
          <w:sz w:val="24"/>
          <w:szCs w:val="24"/>
          <w:lang w:val="hy-AM"/>
        </w:rPr>
        <w:t>ի</w:t>
      </w:r>
      <w:r w:rsidRPr="00D0601C">
        <w:rPr>
          <w:rFonts w:ascii="GHEA Grapalat" w:hAnsi="GHEA Grapalat"/>
          <w:sz w:val="24"/>
          <w:szCs w:val="24"/>
          <w:lang w:val="hy-AM"/>
        </w:rPr>
        <w:t xml:space="preserve"> ավելա</w:t>
      </w:r>
      <w:r w:rsidRPr="005B2D0A">
        <w:rPr>
          <w:rFonts w:ascii="GHEA Grapalat" w:hAnsi="GHEA Grapalat"/>
          <w:sz w:val="24"/>
          <w:szCs w:val="24"/>
          <w:lang w:val="hy-AM"/>
        </w:rPr>
        <w:t>ցում</w:t>
      </w:r>
      <w:r w:rsidRPr="00D0601C">
        <w:rPr>
          <w:rFonts w:ascii="GHEA Grapalat" w:hAnsi="GHEA Grapalat"/>
          <w:sz w:val="24"/>
          <w:szCs w:val="24"/>
          <w:lang w:val="hy-AM"/>
        </w:rPr>
        <w:t xml:space="preserve"> մոտ 6 անգամ:</w:t>
      </w:r>
    </w:p>
    <w:p w:rsidR="002E43F0" w:rsidRPr="00D0601C" w:rsidRDefault="002E43F0" w:rsidP="002E43F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Անհրաժեշտ է նշել, որ պարզ չէ</w:t>
      </w:r>
      <w:r>
        <w:rPr>
          <w:rFonts w:ascii="GHEA Grapalat" w:hAnsi="GHEA Grapalat"/>
          <w:sz w:val="24"/>
          <w:szCs w:val="24"/>
          <w:lang w:val="hy-AM"/>
        </w:rPr>
        <w:t>, թե ինչ հիմնավորումից ելնելով են</w:t>
      </w:r>
      <w:bookmarkStart w:id="0" w:name="_GoBack"/>
      <w:bookmarkEnd w:id="0"/>
      <w:r>
        <w:rPr>
          <w:rFonts w:ascii="GHEA Grapalat" w:hAnsi="GHEA Grapalat"/>
          <w:sz w:val="24"/>
          <w:szCs w:val="24"/>
          <w:lang w:val="hy-AM"/>
        </w:rPr>
        <w:t xml:space="preserve"> հաշվարկվել ՀՀ Ազգային ժողովի պատգամավորի կողմից նշված կրթաթոշակների չափերը:</w:t>
      </w:r>
    </w:p>
    <w:p w:rsidR="002E523D" w:rsidRPr="00D0601C" w:rsidRDefault="004463A2" w:rsidP="002E523D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Անհրաժեշտ է հաշվի առնել նաև, որ </w:t>
      </w:r>
      <w:r w:rsidR="002E523D" w:rsidRPr="00D0601C">
        <w:rPr>
          <w:rFonts w:ascii="GHEA Grapalat" w:hAnsi="GHEA Grapalat"/>
          <w:sz w:val="24"/>
          <w:szCs w:val="24"/>
          <w:lang w:val="hy-AM"/>
        </w:rPr>
        <w:t>«ՀՀ հաշմանդամների սոցիալական պաշտպանության մասին» և «Առանց ծնողական խնամքի մնացած երեխաների սոցիալական պաշտպանության մասին» ՀՀ  օրենքների համաձայն</w:t>
      </w:r>
      <w:r w:rsidR="002E523D" w:rsidRPr="005B2D0A">
        <w:rPr>
          <w:rFonts w:ascii="GHEA Grapalat" w:hAnsi="GHEA Grapalat"/>
          <w:sz w:val="24"/>
          <w:szCs w:val="24"/>
          <w:lang w:val="hy-AM"/>
        </w:rPr>
        <w:t>՝</w:t>
      </w:r>
      <w:r w:rsidR="002E523D" w:rsidRPr="00D0601C">
        <w:rPr>
          <w:rFonts w:ascii="GHEA Grapalat" w:hAnsi="GHEA Grapalat"/>
          <w:sz w:val="24"/>
          <w:szCs w:val="24"/>
          <w:lang w:val="hy-AM"/>
        </w:rPr>
        <w:t xml:space="preserve"> հաշմանդամ</w:t>
      </w:r>
      <w:r w:rsidR="002E523D">
        <w:rPr>
          <w:rFonts w:ascii="GHEA Grapalat" w:hAnsi="GHEA Grapalat"/>
          <w:sz w:val="24"/>
          <w:szCs w:val="24"/>
          <w:lang w:val="hy-AM"/>
        </w:rPr>
        <w:t>ություն ունեցող անձանց</w:t>
      </w:r>
      <w:r w:rsidR="002E523D" w:rsidRPr="00D0601C">
        <w:rPr>
          <w:rFonts w:ascii="GHEA Grapalat" w:hAnsi="GHEA Grapalat"/>
          <w:sz w:val="24"/>
          <w:szCs w:val="24"/>
          <w:lang w:val="hy-AM"/>
        </w:rPr>
        <w:t xml:space="preserve"> և առանց ծնողական խնամքի մնացած երեխաների համար ևս սահմանված է կրթաթոշակ: </w:t>
      </w:r>
      <w:r w:rsidR="002E523D">
        <w:rPr>
          <w:rFonts w:ascii="GHEA Grapalat" w:hAnsi="GHEA Grapalat"/>
          <w:sz w:val="24"/>
          <w:szCs w:val="24"/>
          <w:lang w:val="hy-AM"/>
        </w:rPr>
        <w:t xml:space="preserve">Հետևաբար, </w:t>
      </w:r>
      <w:r w:rsidR="002E523D" w:rsidRPr="00D0601C">
        <w:rPr>
          <w:rFonts w:ascii="GHEA Grapalat" w:hAnsi="GHEA Grapalat"/>
          <w:sz w:val="24"/>
          <w:szCs w:val="24"/>
          <w:lang w:val="hy-AM"/>
        </w:rPr>
        <w:t xml:space="preserve">նպատակահարմար </w:t>
      </w:r>
      <w:r w:rsidR="002E523D">
        <w:rPr>
          <w:rFonts w:ascii="GHEA Grapalat" w:hAnsi="GHEA Grapalat"/>
          <w:sz w:val="24"/>
          <w:szCs w:val="24"/>
          <w:lang w:val="hy-AM"/>
        </w:rPr>
        <w:t>չեն</w:t>
      </w:r>
      <w:r w:rsidR="002E523D" w:rsidRPr="005B2D0A">
        <w:rPr>
          <w:rFonts w:ascii="GHEA Grapalat" w:hAnsi="GHEA Grapalat"/>
          <w:sz w:val="24"/>
          <w:szCs w:val="24"/>
          <w:lang w:val="hy-AM"/>
        </w:rPr>
        <w:t>ք</w:t>
      </w:r>
      <w:r w:rsidR="002E523D">
        <w:rPr>
          <w:rFonts w:ascii="GHEA Grapalat" w:hAnsi="GHEA Grapalat"/>
          <w:sz w:val="24"/>
          <w:szCs w:val="24"/>
          <w:lang w:val="hy-AM"/>
        </w:rPr>
        <w:t xml:space="preserve"> համարում </w:t>
      </w:r>
      <w:r w:rsidR="002E523D" w:rsidRPr="00D0601C">
        <w:rPr>
          <w:rFonts w:ascii="GHEA Grapalat" w:hAnsi="GHEA Grapalat"/>
          <w:sz w:val="24"/>
          <w:szCs w:val="24"/>
          <w:lang w:val="hy-AM"/>
        </w:rPr>
        <w:t>նախագծով առաջարկվող կարգավորումը, քանի որ անհրաժեշտ է միանման մոտեցում ցուցաբերել կրթաթոշակ ստացող բոլոր արտոնյալ խմբերի համար:</w:t>
      </w:r>
    </w:p>
    <w:p w:rsidR="002E523D" w:rsidRDefault="004463A2" w:rsidP="002E523D">
      <w:pPr>
        <w:spacing w:line="360" w:lineRule="auto"/>
        <w:ind w:left="-90" w:firstLine="567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>
        <w:rPr>
          <w:rFonts w:ascii="GHEA Grapalat" w:hAnsi="GHEA Grapalat" w:cs="Sylfaen"/>
          <w:bCs/>
          <w:sz w:val="24"/>
          <w:szCs w:val="24"/>
          <w:lang w:val="hy-AM"/>
        </w:rPr>
        <w:t>Պ</w:t>
      </w:r>
      <w:r w:rsidR="002E523D" w:rsidRPr="001268D8">
        <w:rPr>
          <w:rFonts w:ascii="GHEA Grapalat" w:hAnsi="GHEA Grapalat" w:cs="Sylfaen"/>
          <w:bCs/>
          <w:sz w:val="24"/>
          <w:szCs w:val="24"/>
          <w:lang w:val="hy-AM"/>
        </w:rPr>
        <w:t>ետական նախնական մասնագիտական (արհեստագործական),</w:t>
      </w:r>
      <w:r w:rsidR="002E523D" w:rsidRPr="001268D8">
        <w:rPr>
          <w:rFonts w:ascii="Courier New" w:hAnsi="Courier New" w:cs="Courier New"/>
          <w:bCs/>
          <w:sz w:val="24"/>
          <w:szCs w:val="24"/>
          <w:lang w:val="hy-AM"/>
        </w:rPr>
        <w:t> </w:t>
      </w:r>
      <w:r w:rsidR="002E523D" w:rsidRPr="001268D8">
        <w:rPr>
          <w:rFonts w:ascii="GHEA Grapalat" w:hAnsi="GHEA Grapalat" w:cs="Sylfaen"/>
          <w:bCs/>
          <w:sz w:val="24"/>
          <w:szCs w:val="24"/>
          <w:lang w:val="hy-AM"/>
        </w:rPr>
        <w:t>միջին և բարձրագույն մասնագիտական ուսումնական հաստատությունների սովորողներ</w:t>
      </w:r>
      <w:r w:rsidR="002E523D">
        <w:rPr>
          <w:rFonts w:ascii="GHEA Grapalat" w:hAnsi="GHEA Grapalat" w:cs="Sylfaen"/>
          <w:bCs/>
          <w:sz w:val="24"/>
          <w:szCs w:val="24"/>
          <w:lang w:val="hy-AM"/>
        </w:rPr>
        <w:t>ի</w:t>
      </w:r>
      <w:r w:rsidR="002E523D" w:rsidRPr="001268D8">
        <w:rPr>
          <w:rFonts w:ascii="GHEA Grapalat" w:hAnsi="GHEA Grapalat" w:cs="Sylfaen"/>
          <w:bCs/>
          <w:sz w:val="24"/>
          <w:szCs w:val="24"/>
          <w:lang w:val="hy-AM"/>
        </w:rPr>
        <w:t xml:space="preserve"> կրթաթոշակ</w:t>
      </w:r>
      <w:r w:rsidR="002E523D">
        <w:rPr>
          <w:rFonts w:ascii="GHEA Grapalat" w:hAnsi="GHEA Grapalat" w:cs="Sylfaen"/>
          <w:bCs/>
          <w:sz w:val="24"/>
          <w:szCs w:val="24"/>
          <w:lang w:val="hy-AM"/>
        </w:rPr>
        <w:t>ի չափերը օրենքով սահմանելու նախագծով նախատեսված մոտեցումը կարող է խնդրահարույց լինել հետագայում կրթաթոշակի չափերի փոփոխության դեպքում՝ օրենքում համապատասխան փոփոխություններ կատարելիս, մասնավորապես, հաշվի առնելով օրենքի ընդունման ընթացակարգերը, այդ թվում՝ ժամկետները:</w:t>
      </w:r>
    </w:p>
    <w:p w:rsidR="00F14CB9" w:rsidRDefault="00F14CB9" w:rsidP="004463A2">
      <w:pPr>
        <w:tabs>
          <w:tab w:val="left" w:pos="6555"/>
        </w:tabs>
        <w:spacing w:line="360" w:lineRule="auto"/>
        <w:ind w:firstLine="450"/>
        <w:jc w:val="both"/>
        <w:rPr>
          <w:rFonts w:ascii="GHEA Mariam" w:hAnsi="GHEA Mariam"/>
          <w:caps/>
          <w:sz w:val="22"/>
          <w:lang w:val="af-ZA"/>
        </w:rPr>
      </w:pPr>
      <w:r w:rsidRPr="00F14CB9">
        <w:rPr>
          <w:rFonts w:ascii="GHEA Mariam" w:hAnsi="GHEA Mariam"/>
          <w:caps/>
          <w:noProof/>
          <w:sz w:val="22"/>
          <w:lang w:eastAsia="en-US"/>
        </w:rPr>
        <w:lastRenderedPageBreak/>
        <w:drawing>
          <wp:inline distT="0" distB="0" distL="0" distR="0">
            <wp:extent cx="5943600" cy="8107090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0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CB9" w:rsidRDefault="00F14CB9" w:rsidP="00B36974">
      <w:pPr>
        <w:jc w:val="center"/>
        <w:rPr>
          <w:rFonts w:ascii="GHEA Mariam" w:hAnsi="GHEA Mariam"/>
          <w:caps/>
          <w:sz w:val="22"/>
          <w:lang w:val="af-ZA"/>
        </w:rPr>
      </w:pPr>
    </w:p>
    <w:p w:rsidR="00F14CB9" w:rsidRDefault="00F14CB9" w:rsidP="00F14CB9">
      <w:pPr>
        <w:pStyle w:val="Title"/>
        <w:tabs>
          <w:tab w:val="left" w:pos="10080"/>
        </w:tabs>
        <w:spacing w:line="360" w:lineRule="auto"/>
        <w:ind w:right="4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</w:p>
    <w:p w:rsidR="00F14CB9" w:rsidRDefault="00F14CB9" w:rsidP="00F14CB9">
      <w:pPr>
        <w:pStyle w:val="Title"/>
        <w:tabs>
          <w:tab w:val="left" w:pos="10080"/>
        </w:tabs>
        <w:spacing w:line="360" w:lineRule="auto"/>
        <w:ind w:right="4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</w:p>
    <w:p w:rsidR="00F14CB9" w:rsidRDefault="00F14CB9" w:rsidP="00F14CB9">
      <w:pPr>
        <w:pStyle w:val="Title"/>
        <w:tabs>
          <w:tab w:val="left" w:pos="10080"/>
        </w:tabs>
        <w:spacing w:line="360" w:lineRule="auto"/>
        <w:ind w:right="4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</w:p>
    <w:p w:rsidR="00F14CB9" w:rsidRPr="00ED5ABC" w:rsidRDefault="00F14CB9" w:rsidP="00F14CB9">
      <w:pPr>
        <w:pStyle w:val="Title"/>
        <w:tabs>
          <w:tab w:val="left" w:pos="10080"/>
        </w:tabs>
        <w:spacing w:line="360" w:lineRule="auto"/>
        <w:ind w:right="4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  <w:r w:rsidRPr="00ED5ABC"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  <w:t>ՀԱՅԱՍՏԱՆԻ   ՀԱՆՐԱՊԵՏՈՒԹՅԱՆ   ԱԶԳԱՅԻՆ   ԺՈՂՈՎԻ   ՆԱԽԱԳԱՀ</w:t>
      </w:r>
    </w:p>
    <w:p w:rsidR="00F14CB9" w:rsidRPr="00ED5ABC" w:rsidRDefault="00F14CB9" w:rsidP="00F14CB9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color w:val="auto"/>
          <w:spacing w:val="0"/>
          <w:szCs w:val="26"/>
          <w:lang w:val="af-ZA"/>
        </w:rPr>
      </w:pPr>
    </w:p>
    <w:p w:rsidR="00F14CB9" w:rsidRPr="00ED5ABC" w:rsidRDefault="00F14CB9" w:rsidP="00F14CB9">
      <w:pPr>
        <w:pStyle w:val="Title"/>
        <w:tabs>
          <w:tab w:val="left" w:pos="10080"/>
        </w:tabs>
        <w:spacing w:line="360" w:lineRule="auto"/>
        <w:ind w:right="4"/>
        <w:rPr>
          <w:rFonts w:ascii="GHEA Grapalat" w:hAnsi="GHEA Grapalat" w:cs="Sylfaen"/>
          <w:color w:val="auto"/>
          <w:spacing w:val="0"/>
          <w:szCs w:val="26"/>
          <w:lang w:val="af-ZA"/>
        </w:rPr>
      </w:pPr>
    </w:p>
    <w:p w:rsidR="00F14CB9" w:rsidRDefault="00F14CB9" w:rsidP="00F14CB9">
      <w:pPr>
        <w:pStyle w:val="Title"/>
        <w:tabs>
          <w:tab w:val="left" w:pos="10080"/>
        </w:tabs>
        <w:spacing w:line="360" w:lineRule="auto"/>
        <w:ind w:right="4"/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</w:pPr>
      <w:r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  <w:t xml:space="preserve">                                                                         13 օգոստոսի 2019թ.</w:t>
      </w:r>
    </w:p>
    <w:p w:rsidR="00F14CB9" w:rsidRDefault="00F14CB9" w:rsidP="00F14CB9">
      <w:pPr>
        <w:pStyle w:val="Title"/>
        <w:tabs>
          <w:tab w:val="left" w:pos="10080"/>
        </w:tabs>
        <w:spacing w:line="360" w:lineRule="auto"/>
        <w:ind w:right="4"/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</w:pPr>
      <w:r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  <w:t xml:space="preserve"> </w:t>
      </w:r>
    </w:p>
    <w:p w:rsidR="00F14CB9" w:rsidRDefault="00F14CB9" w:rsidP="00F14CB9">
      <w:pPr>
        <w:pStyle w:val="Title"/>
        <w:tabs>
          <w:tab w:val="left" w:pos="10080"/>
        </w:tabs>
        <w:spacing w:line="360" w:lineRule="auto"/>
        <w:ind w:right="4"/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</w:pPr>
    </w:p>
    <w:p w:rsidR="00F14CB9" w:rsidRPr="00A146C3" w:rsidRDefault="00F14CB9" w:rsidP="00F14CB9">
      <w:pPr>
        <w:pStyle w:val="Title"/>
        <w:tabs>
          <w:tab w:val="left" w:pos="10080"/>
        </w:tabs>
        <w:spacing w:line="360" w:lineRule="auto"/>
        <w:ind w:right="4"/>
        <w:jc w:val="both"/>
        <w:rPr>
          <w:rFonts w:ascii="GHEA Grapalat" w:hAnsi="GHEA Grapalat" w:cs="Sylfaen"/>
          <w:spacing w:val="10"/>
          <w:u w:val="none"/>
          <w:lang w:val="af-ZA"/>
        </w:rPr>
      </w:pPr>
    </w:p>
    <w:p w:rsidR="00F14CB9" w:rsidRPr="00FB4638" w:rsidRDefault="00F14CB9" w:rsidP="00F14CB9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u w:val="none"/>
          <w:lang w:val="af-ZA"/>
        </w:rPr>
      </w:pPr>
      <w:r w:rsidRPr="00190529">
        <w:rPr>
          <w:rFonts w:ascii="GHEA Grapalat" w:hAnsi="GHEA Grapalat" w:cs="Sylfaen"/>
          <w:spacing w:val="10"/>
          <w:szCs w:val="26"/>
          <w:u w:val="none"/>
          <w:lang w:val="af-ZA"/>
        </w:rPr>
        <w:t>Հայաստանի Հանրապետ</w:t>
      </w:r>
      <w:r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ության Ազգային ժողովի պատգամավոր Վահե Էնֆիաջյանի </w:t>
      </w:r>
      <w:r w:rsidRPr="00190529"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կողմից օրենսդրական նախաձեռնության կարգով</w:t>
      </w:r>
      <w:r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</w:t>
      </w:r>
      <w:r w:rsidRPr="00943CD8">
        <w:rPr>
          <w:rFonts w:ascii="GHEA Grapalat" w:hAnsi="GHEA Grapalat" w:cs="Sylfaen"/>
          <w:spacing w:val="10"/>
          <w:szCs w:val="26"/>
          <w:u w:val="none"/>
          <w:lang w:val="af-ZA"/>
        </w:rPr>
        <w:t>ներկայացված</w:t>
      </w:r>
      <w:r w:rsidRPr="00190529"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</w:t>
      </w:r>
      <w:r w:rsidRPr="00CA5458">
        <w:rPr>
          <w:rFonts w:ascii="GHEA Grapalat" w:hAnsi="GHEA Grapalat" w:cs="Sylfaen"/>
          <w:spacing w:val="10"/>
          <w:szCs w:val="26"/>
          <w:u w:val="none"/>
          <w:lang w:val="af-ZA"/>
        </w:rPr>
        <w:t>«</w:t>
      </w:r>
      <w:r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Կրթության մասին»  </w:t>
      </w:r>
      <w:r w:rsidRPr="00CA5458">
        <w:rPr>
          <w:rFonts w:ascii="GHEA Grapalat" w:hAnsi="GHEA Grapalat" w:cs="Sylfaen"/>
          <w:spacing w:val="10"/>
          <w:szCs w:val="26"/>
          <w:u w:val="none"/>
          <w:lang w:val="af-ZA"/>
        </w:rPr>
        <w:t>Հայաս</w:t>
      </w:r>
      <w:r>
        <w:rPr>
          <w:rFonts w:ascii="GHEA Grapalat" w:hAnsi="GHEA Grapalat" w:cs="Sylfaen"/>
          <w:spacing w:val="10"/>
          <w:szCs w:val="26"/>
          <w:u w:val="none"/>
          <w:lang w:val="af-ZA"/>
        </w:rPr>
        <w:t>տանի Հանրապետության  օրենքում փոփոխություն</w:t>
      </w:r>
      <w:r w:rsidRPr="00CA5458"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կատարելու մասին»</w:t>
      </w:r>
      <w:r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</w:t>
      </w:r>
      <w:r w:rsidRPr="00760496">
        <w:rPr>
          <w:rFonts w:ascii="GHEA Grapalat" w:hAnsi="GHEA Grapalat" w:cs="Sylfaen"/>
          <w:spacing w:val="10"/>
          <w:szCs w:val="26"/>
          <w:u w:val="none"/>
          <w:lang w:val="af-ZA"/>
        </w:rPr>
        <w:t>օրենքի նախագծի</w:t>
      </w:r>
      <w:r w:rsidRPr="00190529"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քննարկման համար գլխադասային նշանակել</w:t>
      </w:r>
      <w:r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</w:t>
      </w:r>
      <w:r w:rsidRPr="00FB4638">
        <w:rPr>
          <w:rFonts w:ascii="GHEA Grapalat" w:hAnsi="GHEA Grapalat" w:cs="Sylfaen"/>
          <w:spacing w:val="10"/>
          <w:u w:val="none"/>
          <w:lang w:val="af-ZA"/>
        </w:rPr>
        <w:t>Գիտության, կրթության, մշակույթի, սփյուռքի, երիտասարդության և սպորտի հարցերի մշտական հանձնաժողովը:</w:t>
      </w:r>
    </w:p>
    <w:p w:rsidR="00F14CB9" w:rsidRPr="009B0480" w:rsidRDefault="00F14CB9" w:rsidP="00F14CB9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Cs w:val="26"/>
          <w:u w:val="none"/>
          <w:lang w:val="af-ZA"/>
        </w:rPr>
      </w:pPr>
      <w:r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</w:t>
      </w:r>
      <w:r w:rsidRPr="009B0480"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 </w:t>
      </w:r>
    </w:p>
    <w:p w:rsidR="00F14CB9" w:rsidRDefault="00F14CB9" w:rsidP="00F14CB9">
      <w:pPr>
        <w:spacing w:line="360" w:lineRule="auto"/>
        <w:jc w:val="both"/>
        <w:rPr>
          <w:rFonts w:ascii="GHEA Grapalat" w:hAnsi="GHEA Grapalat" w:cs="Sylfaen"/>
          <w:color w:val="000000"/>
          <w:spacing w:val="10"/>
          <w:sz w:val="26"/>
          <w:szCs w:val="26"/>
          <w:lang w:val="af-ZA"/>
        </w:rPr>
      </w:pPr>
    </w:p>
    <w:p w:rsidR="00F14CB9" w:rsidRPr="00ED5E16" w:rsidRDefault="00F14CB9" w:rsidP="00F14CB9">
      <w:pPr>
        <w:spacing w:line="360" w:lineRule="auto"/>
        <w:jc w:val="both"/>
        <w:rPr>
          <w:rFonts w:ascii="GHEA Grapalat" w:hAnsi="GHEA Grapalat" w:cs="Sylfaen"/>
          <w:color w:val="000000"/>
          <w:spacing w:val="10"/>
          <w:sz w:val="26"/>
          <w:szCs w:val="26"/>
          <w:lang w:val="af-ZA"/>
        </w:rPr>
      </w:pPr>
    </w:p>
    <w:p w:rsidR="00F14CB9" w:rsidRPr="00DD245A" w:rsidRDefault="00F14CB9" w:rsidP="00F14CB9">
      <w:pPr>
        <w:pStyle w:val="Title"/>
        <w:tabs>
          <w:tab w:val="left" w:pos="10080"/>
        </w:tabs>
        <w:spacing w:line="360" w:lineRule="auto"/>
        <w:ind w:right="4"/>
        <w:rPr>
          <w:u w:val="none"/>
        </w:rPr>
      </w:pPr>
      <w:r w:rsidRPr="00DD245A">
        <w:rPr>
          <w:u w:val="none"/>
          <w:lang w:val="af-ZA"/>
        </w:rPr>
        <w:t xml:space="preserve">                                                           </w:t>
      </w:r>
      <w:r w:rsidRPr="00DD245A">
        <w:rPr>
          <w:rFonts w:ascii="Tahoma" w:hAnsi="Tahoma" w:cs="Tahoma"/>
          <w:u w:val="none"/>
          <w:lang w:val="af-ZA"/>
        </w:rPr>
        <w:t>ԱՐԱՐԱՏ</w:t>
      </w:r>
      <w:r w:rsidRPr="00DD245A">
        <w:rPr>
          <w:rFonts w:cs="Times Armenian"/>
          <w:u w:val="none"/>
          <w:lang w:val="af-ZA"/>
        </w:rPr>
        <w:t xml:space="preserve"> </w:t>
      </w:r>
      <w:r w:rsidRPr="00DD245A">
        <w:rPr>
          <w:rFonts w:ascii="Tahoma" w:hAnsi="Tahoma" w:cs="Tahoma"/>
          <w:u w:val="none"/>
          <w:lang w:val="af-ZA"/>
        </w:rPr>
        <w:t>ՄԻՐԶՈՅԱՆ</w:t>
      </w:r>
      <w:r w:rsidRPr="00DD245A">
        <w:rPr>
          <w:u w:val="none"/>
        </w:rPr>
        <w:t xml:space="preserve"> </w:t>
      </w:r>
    </w:p>
    <w:p w:rsidR="00F14CB9" w:rsidRDefault="00F14CB9" w:rsidP="00B36974">
      <w:pPr>
        <w:jc w:val="center"/>
        <w:rPr>
          <w:rFonts w:ascii="GHEA Mariam" w:hAnsi="GHEA Mariam"/>
          <w:caps/>
          <w:sz w:val="22"/>
          <w:lang w:val="af-ZA"/>
        </w:rPr>
      </w:pPr>
    </w:p>
    <w:p w:rsidR="00F14CB9" w:rsidRDefault="00F14CB9" w:rsidP="00B36974">
      <w:pPr>
        <w:jc w:val="center"/>
        <w:rPr>
          <w:rFonts w:ascii="GHEA Mariam" w:hAnsi="GHEA Mariam"/>
          <w:caps/>
          <w:sz w:val="22"/>
          <w:lang w:val="af-ZA"/>
        </w:rPr>
      </w:pPr>
      <w:r w:rsidRPr="00F14CB9">
        <w:rPr>
          <w:rFonts w:ascii="GHEA Mariam" w:hAnsi="GHEA Mariam"/>
          <w:caps/>
          <w:noProof/>
          <w:sz w:val="22"/>
          <w:lang w:eastAsia="en-US"/>
        </w:rPr>
        <w:lastRenderedPageBreak/>
        <w:drawing>
          <wp:inline distT="0" distB="0" distL="0" distR="0">
            <wp:extent cx="5943600" cy="8296622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96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CB9" w:rsidRDefault="00F14CB9" w:rsidP="00B36974">
      <w:pPr>
        <w:jc w:val="center"/>
        <w:rPr>
          <w:rFonts w:ascii="GHEA Mariam" w:hAnsi="GHEA Mariam"/>
          <w:caps/>
          <w:sz w:val="22"/>
          <w:lang w:val="af-ZA"/>
        </w:rPr>
      </w:pPr>
    </w:p>
    <w:p w:rsidR="00F14CB9" w:rsidRDefault="00F14CB9" w:rsidP="00B36974">
      <w:pPr>
        <w:jc w:val="center"/>
        <w:rPr>
          <w:rFonts w:ascii="GHEA Mariam" w:hAnsi="GHEA Mariam"/>
          <w:caps/>
          <w:sz w:val="22"/>
          <w:lang w:val="af-ZA"/>
        </w:rPr>
      </w:pPr>
      <w:r w:rsidRPr="00F14CB9">
        <w:rPr>
          <w:rFonts w:ascii="GHEA Mariam" w:hAnsi="GHEA Mariam"/>
          <w:caps/>
          <w:noProof/>
          <w:sz w:val="22"/>
          <w:lang w:eastAsia="en-US"/>
        </w:rPr>
        <w:lastRenderedPageBreak/>
        <w:drawing>
          <wp:inline distT="0" distB="0" distL="0" distR="0">
            <wp:extent cx="5943278" cy="4619625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165" cy="462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CB9" w:rsidRDefault="00F14CB9" w:rsidP="00B36974">
      <w:pPr>
        <w:jc w:val="center"/>
        <w:rPr>
          <w:rFonts w:ascii="GHEA Mariam" w:hAnsi="GHEA Mariam"/>
          <w:caps/>
          <w:sz w:val="22"/>
          <w:lang w:val="af-ZA"/>
        </w:rPr>
      </w:pPr>
    </w:p>
    <w:p w:rsidR="00F14CB9" w:rsidRDefault="00F14CB9" w:rsidP="00B36974">
      <w:pPr>
        <w:jc w:val="center"/>
        <w:rPr>
          <w:rFonts w:ascii="GHEA Mariam" w:hAnsi="GHEA Mariam"/>
          <w:caps/>
          <w:sz w:val="22"/>
          <w:lang w:val="af-ZA"/>
        </w:rPr>
      </w:pPr>
    </w:p>
    <w:p w:rsidR="00F14CB9" w:rsidRDefault="00F14CB9" w:rsidP="00B36974">
      <w:pPr>
        <w:jc w:val="center"/>
        <w:rPr>
          <w:rFonts w:ascii="GHEA Mariam" w:hAnsi="GHEA Mariam"/>
          <w:caps/>
          <w:sz w:val="22"/>
          <w:lang w:val="af-ZA"/>
        </w:rPr>
      </w:pPr>
      <w:r w:rsidRPr="00F14CB9">
        <w:rPr>
          <w:rFonts w:ascii="GHEA Mariam" w:hAnsi="GHEA Mariam"/>
          <w:caps/>
          <w:noProof/>
          <w:sz w:val="22"/>
          <w:lang w:eastAsia="en-US"/>
        </w:rPr>
        <w:lastRenderedPageBreak/>
        <w:drawing>
          <wp:inline distT="0" distB="0" distL="0" distR="0">
            <wp:extent cx="5943600" cy="7991856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91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CB9" w:rsidRDefault="00F14CB9" w:rsidP="00B36974">
      <w:pPr>
        <w:jc w:val="center"/>
        <w:rPr>
          <w:rFonts w:ascii="GHEA Mariam" w:hAnsi="GHEA Mariam"/>
          <w:caps/>
          <w:sz w:val="22"/>
          <w:lang w:val="af-ZA"/>
        </w:rPr>
      </w:pPr>
    </w:p>
    <w:p w:rsidR="00F14CB9" w:rsidRDefault="00F14CB9" w:rsidP="00B36974">
      <w:pPr>
        <w:jc w:val="center"/>
        <w:rPr>
          <w:rFonts w:ascii="GHEA Mariam" w:hAnsi="GHEA Mariam"/>
          <w:caps/>
          <w:sz w:val="22"/>
          <w:lang w:val="af-ZA"/>
        </w:rPr>
      </w:pPr>
      <w:r w:rsidRPr="00F14CB9">
        <w:rPr>
          <w:rFonts w:ascii="GHEA Mariam" w:hAnsi="GHEA Mariam"/>
          <w:caps/>
          <w:noProof/>
          <w:sz w:val="22"/>
          <w:lang w:eastAsia="en-US"/>
        </w:rPr>
        <w:lastRenderedPageBreak/>
        <w:drawing>
          <wp:inline distT="0" distB="0" distL="0" distR="0">
            <wp:extent cx="5943600" cy="691896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1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CB9" w:rsidRDefault="00F14CB9" w:rsidP="00B36974">
      <w:pPr>
        <w:jc w:val="center"/>
        <w:rPr>
          <w:rFonts w:ascii="GHEA Mariam" w:hAnsi="GHEA Mariam"/>
          <w:caps/>
          <w:sz w:val="22"/>
          <w:lang w:val="af-ZA"/>
        </w:rPr>
      </w:pPr>
    </w:p>
    <w:p w:rsidR="00F14CB9" w:rsidRDefault="00F14CB9" w:rsidP="00B36974">
      <w:pPr>
        <w:jc w:val="center"/>
        <w:rPr>
          <w:rFonts w:ascii="GHEA Mariam" w:hAnsi="GHEA Mariam"/>
          <w:caps/>
          <w:sz w:val="22"/>
          <w:lang w:val="af-ZA"/>
        </w:rPr>
      </w:pPr>
      <w:r w:rsidRPr="00F14CB9">
        <w:rPr>
          <w:rFonts w:ascii="GHEA Mariam" w:hAnsi="GHEA Mariam"/>
          <w:caps/>
          <w:noProof/>
          <w:sz w:val="22"/>
          <w:lang w:eastAsia="en-US"/>
        </w:rPr>
        <w:lastRenderedPageBreak/>
        <w:drawing>
          <wp:inline distT="0" distB="0" distL="0" distR="0">
            <wp:extent cx="5943600" cy="7578516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78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CB9" w:rsidRDefault="00F14CB9" w:rsidP="00B36974">
      <w:pPr>
        <w:jc w:val="center"/>
        <w:rPr>
          <w:rFonts w:ascii="GHEA Mariam" w:hAnsi="GHEA Mariam"/>
          <w:caps/>
          <w:sz w:val="22"/>
          <w:lang w:val="af-ZA"/>
        </w:rPr>
      </w:pPr>
    </w:p>
    <w:p w:rsidR="00F14CB9" w:rsidRPr="00B36974" w:rsidRDefault="00F14CB9" w:rsidP="00B36974">
      <w:pPr>
        <w:jc w:val="center"/>
        <w:rPr>
          <w:rFonts w:ascii="GHEA Mariam" w:hAnsi="GHEA Mariam"/>
          <w:caps/>
          <w:sz w:val="22"/>
          <w:lang w:val="af-ZA"/>
        </w:rPr>
      </w:pPr>
      <w:r w:rsidRPr="00F14CB9">
        <w:rPr>
          <w:rFonts w:ascii="GHEA Mariam" w:hAnsi="GHEA Mariam"/>
          <w:caps/>
          <w:noProof/>
          <w:sz w:val="22"/>
          <w:lang w:eastAsia="en-US"/>
        </w:rPr>
        <w:lastRenderedPageBreak/>
        <w:drawing>
          <wp:inline distT="0" distB="0" distL="0" distR="0">
            <wp:extent cx="5943600" cy="3457707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5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CB9" w:rsidRPr="00B36974" w:rsidSect="00FF1026">
      <w:headerReference w:type="even" r:id="rId18"/>
      <w:footerReference w:type="even" r:id="rId19"/>
      <w:pgSz w:w="11909" w:h="16834" w:code="9"/>
      <w:pgMar w:top="1080" w:right="1109" w:bottom="5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BF8" w:rsidRDefault="005A3BF8">
      <w:r>
        <w:separator/>
      </w:r>
    </w:p>
  </w:endnote>
  <w:endnote w:type="continuationSeparator" w:id="0">
    <w:p w:rsidR="005A3BF8" w:rsidRDefault="005A3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0BD" w:rsidRDefault="00C010B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E43F0">
      <w:rPr>
        <w:noProof/>
        <w:sz w:val="18"/>
      </w:rPr>
      <w:t>Arajarkutyun Krtutyun P-250 (3)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BF8" w:rsidRDefault="005A3BF8">
      <w:r>
        <w:separator/>
      </w:r>
    </w:p>
  </w:footnote>
  <w:footnote w:type="continuationSeparator" w:id="0">
    <w:p w:rsidR="005A3BF8" w:rsidRDefault="005A3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0BD" w:rsidRDefault="00C010B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010BD" w:rsidRDefault="00C010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827FD"/>
    <w:multiLevelType w:val="hybridMultilevel"/>
    <w:tmpl w:val="10E80334"/>
    <w:lvl w:ilvl="0" w:tplc="892E44F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83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42"/>
    <w:rsid w:val="00011F71"/>
    <w:rsid w:val="000124A2"/>
    <w:rsid w:val="000127E1"/>
    <w:rsid w:val="0001296C"/>
    <w:rsid w:val="00013332"/>
    <w:rsid w:val="0001338B"/>
    <w:rsid w:val="00013A14"/>
    <w:rsid w:val="0001412C"/>
    <w:rsid w:val="00014339"/>
    <w:rsid w:val="00014479"/>
    <w:rsid w:val="000144F6"/>
    <w:rsid w:val="00014772"/>
    <w:rsid w:val="00014A1B"/>
    <w:rsid w:val="000151F0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B8F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A9B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180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5FC3"/>
    <w:rsid w:val="00096137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64B1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61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DC3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4EEC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48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59F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A1"/>
    <w:rsid w:val="00112CC0"/>
    <w:rsid w:val="00112ECC"/>
    <w:rsid w:val="0011306F"/>
    <w:rsid w:val="0011338D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6B5B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961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4F7A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11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A3D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29D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12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69D4"/>
    <w:rsid w:val="00187148"/>
    <w:rsid w:val="00187BAC"/>
    <w:rsid w:val="0019054A"/>
    <w:rsid w:val="00190AF2"/>
    <w:rsid w:val="00190BFF"/>
    <w:rsid w:val="00190D6D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06D"/>
    <w:rsid w:val="001A320E"/>
    <w:rsid w:val="001A3225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2E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0AA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566"/>
    <w:rsid w:val="00216A56"/>
    <w:rsid w:val="00216B17"/>
    <w:rsid w:val="002175AC"/>
    <w:rsid w:val="00217C73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1E78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74C"/>
    <w:rsid w:val="00246AE0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978"/>
    <w:rsid w:val="00270F01"/>
    <w:rsid w:val="00271267"/>
    <w:rsid w:val="00271E29"/>
    <w:rsid w:val="00272753"/>
    <w:rsid w:val="00272787"/>
    <w:rsid w:val="00272A64"/>
    <w:rsid w:val="00272B9C"/>
    <w:rsid w:val="00272E20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3F0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23D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6ED"/>
    <w:rsid w:val="003017EC"/>
    <w:rsid w:val="00301CFC"/>
    <w:rsid w:val="00301DA7"/>
    <w:rsid w:val="00302E08"/>
    <w:rsid w:val="00302EDB"/>
    <w:rsid w:val="003034D7"/>
    <w:rsid w:val="003043C3"/>
    <w:rsid w:val="00304AF4"/>
    <w:rsid w:val="003050ED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3FEF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7DE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B98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2ABE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B0C"/>
    <w:rsid w:val="00364DE2"/>
    <w:rsid w:val="00364F09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A7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5FDB"/>
    <w:rsid w:val="003865F0"/>
    <w:rsid w:val="0038691C"/>
    <w:rsid w:val="003869D3"/>
    <w:rsid w:val="00387201"/>
    <w:rsid w:val="00387D73"/>
    <w:rsid w:val="00387E74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5E13"/>
    <w:rsid w:val="0039617E"/>
    <w:rsid w:val="00396455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573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AF3"/>
    <w:rsid w:val="003E2EEA"/>
    <w:rsid w:val="003E307C"/>
    <w:rsid w:val="003E321C"/>
    <w:rsid w:val="003E33DC"/>
    <w:rsid w:val="003E3643"/>
    <w:rsid w:val="003E3B01"/>
    <w:rsid w:val="003E4369"/>
    <w:rsid w:val="003E4B28"/>
    <w:rsid w:val="003E4F2B"/>
    <w:rsid w:val="003E5013"/>
    <w:rsid w:val="003E5541"/>
    <w:rsid w:val="003E57AD"/>
    <w:rsid w:val="003E6684"/>
    <w:rsid w:val="003E6B48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4F74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512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233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201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417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8D1"/>
    <w:rsid w:val="00444BCD"/>
    <w:rsid w:val="00445050"/>
    <w:rsid w:val="00445446"/>
    <w:rsid w:val="00445983"/>
    <w:rsid w:val="00445B8D"/>
    <w:rsid w:val="004463A2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3FE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DED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18A"/>
    <w:rsid w:val="004735A5"/>
    <w:rsid w:val="0047374F"/>
    <w:rsid w:val="00474105"/>
    <w:rsid w:val="00474303"/>
    <w:rsid w:val="00474A6E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0B1A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0A6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D08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143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C53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29F"/>
    <w:rsid w:val="00516607"/>
    <w:rsid w:val="00516763"/>
    <w:rsid w:val="005169B8"/>
    <w:rsid w:val="00517889"/>
    <w:rsid w:val="00517C38"/>
    <w:rsid w:val="00517DFF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8AF"/>
    <w:rsid w:val="00553934"/>
    <w:rsid w:val="00553C03"/>
    <w:rsid w:val="005547DC"/>
    <w:rsid w:val="005549F4"/>
    <w:rsid w:val="00554C9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6D52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C3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52F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7C6"/>
    <w:rsid w:val="005A38A6"/>
    <w:rsid w:val="005A3AA8"/>
    <w:rsid w:val="005A3BF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A66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2FF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0EB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78D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20"/>
    <w:rsid w:val="00613FD1"/>
    <w:rsid w:val="0061469A"/>
    <w:rsid w:val="00614977"/>
    <w:rsid w:val="00614978"/>
    <w:rsid w:val="006153E1"/>
    <w:rsid w:val="00615CD8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063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6F3F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4A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D6E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580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EB5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203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14E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20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091F"/>
    <w:rsid w:val="00791086"/>
    <w:rsid w:val="00791123"/>
    <w:rsid w:val="007918FE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47E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3FB8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8D0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4CC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037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1F5"/>
    <w:rsid w:val="00812669"/>
    <w:rsid w:val="00812855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2FD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347"/>
    <w:rsid w:val="00840612"/>
    <w:rsid w:val="00840647"/>
    <w:rsid w:val="00840922"/>
    <w:rsid w:val="00840AC4"/>
    <w:rsid w:val="0084123D"/>
    <w:rsid w:val="008412D4"/>
    <w:rsid w:val="008413EC"/>
    <w:rsid w:val="00841A17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67BFC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D68"/>
    <w:rsid w:val="00880E39"/>
    <w:rsid w:val="008819CB"/>
    <w:rsid w:val="00882196"/>
    <w:rsid w:val="00882481"/>
    <w:rsid w:val="00882753"/>
    <w:rsid w:val="00882908"/>
    <w:rsid w:val="008829FC"/>
    <w:rsid w:val="0088311F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6E7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03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B73C9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2F83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630"/>
    <w:rsid w:val="008D2AB4"/>
    <w:rsid w:val="008D3423"/>
    <w:rsid w:val="008D34A9"/>
    <w:rsid w:val="008D3520"/>
    <w:rsid w:val="008D36C8"/>
    <w:rsid w:val="008D3B75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FB7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6C6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B01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0E36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463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19"/>
    <w:rsid w:val="009A4FA5"/>
    <w:rsid w:val="009A50AF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A07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BD1"/>
    <w:rsid w:val="009B3EB7"/>
    <w:rsid w:val="009B41A5"/>
    <w:rsid w:val="009B4519"/>
    <w:rsid w:val="009B4C13"/>
    <w:rsid w:val="009B4C3F"/>
    <w:rsid w:val="009B54BC"/>
    <w:rsid w:val="009B569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120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2E"/>
    <w:rsid w:val="009D7277"/>
    <w:rsid w:val="009D77AC"/>
    <w:rsid w:val="009D7DE4"/>
    <w:rsid w:val="009E0425"/>
    <w:rsid w:val="009E0A9E"/>
    <w:rsid w:val="009E0B7F"/>
    <w:rsid w:val="009E0CCA"/>
    <w:rsid w:val="009E0CDB"/>
    <w:rsid w:val="009E0EF9"/>
    <w:rsid w:val="009E12BA"/>
    <w:rsid w:val="009E1CAD"/>
    <w:rsid w:val="009E1DF2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337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741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4D39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055"/>
    <w:rsid w:val="00A222C4"/>
    <w:rsid w:val="00A2243F"/>
    <w:rsid w:val="00A2254F"/>
    <w:rsid w:val="00A2301E"/>
    <w:rsid w:val="00A2364C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2"/>
    <w:rsid w:val="00A3629D"/>
    <w:rsid w:val="00A37F2C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7E4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57"/>
    <w:rsid w:val="00A64EFE"/>
    <w:rsid w:val="00A655C6"/>
    <w:rsid w:val="00A658AE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C93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0721"/>
    <w:rsid w:val="00A9110E"/>
    <w:rsid w:val="00A912B0"/>
    <w:rsid w:val="00A91459"/>
    <w:rsid w:val="00A919CF"/>
    <w:rsid w:val="00A91C0A"/>
    <w:rsid w:val="00A91E74"/>
    <w:rsid w:val="00A921D7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A32"/>
    <w:rsid w:val="00AA5C10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AA4"/>
    <w:rsid w:val="00AB1CE9"/>
    <w:rsid w:val="00AB1D43"/>
    <w:rsid w:val="00AB2321"/>
    <w:rsid w:val="00AB255A"/>
    <w:rsid w:val="00AB2A40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55D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8B9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047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1EA3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8D0"/>
    <w:rsid w:val="00B35A40"/>
    <w:rsid w:val="00B35AA8"/>
    <w:rsid w:val="00B3636B"/>
    <w:rsid w:val="00B365B2"/>
    <w:rsid w:val="00B36974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83A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65F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00D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2B97"/>
    <w:rsid w:val="00B62CC4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67AE8"/>
    <w:rsid w:val="00B67D0C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5F"/>
    <w:rsid w:val="00B851A5"/>
    <w:rsid w:val="00B8541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1E2E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1D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8CD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697F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055"/>
    <w:rsid w:val="00C010A3"/>
    <w:rsid w:val="00C010BD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CC9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99D"/>
    <w:rsid w:val="00C17DCC"/>
    <w:rsid w:val="00C20741"/>
    <w:rsid w:val="00C20746"/>
    <w:rsid w:val="00C20A34"/>
    <w:rsid w:val="00C20F38"/>
    <w:rsid w:val="00C21057"/>
    <w:rsid w:val="00C211D5"/>
    <w:rsid w:val="00C2168B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651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F25"/>
    <w:rsid w:val="00C6404E"/>
    <w:rsid w:val="00C640B0"/>
    <w:rsid w:val="00C6484E"/>
    <w:rsid w:val="00C648C7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774BA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5F3"/>
    <w:rsid w:val="00CA2AEE"/>
    <w:rsid w:val="00CA2B89"/>
    <w:rsid w:val="00CA2E03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9D0"/>
    <w:rsid w:val="00CA7B85"/>
    <w:rsid w:val="00CA7C3F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7DA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A0"/>
    <w:rsid w:val="00CE6387"/>
    <w:rsid w:val="00CE63F8"/>
    <w:rsid w:val="00CE65ED"/>
    <w:rsid w:val="00CE687A"/>
    <w:rsid w:val="00CE6AB3"/>
    <w:rsid w:val="00CE6D05"/>
    <w:rsid w:val="00CE6D9F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3F8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B8B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2B7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04B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BA5"/>
    <w:rsid w:val="00D47ED7"/>
    <w:rsid w:val="00D503A9"/>
    <w:rsid w:val="00D5045A"/>
    <w:rsid w:val="00D50548"/>
    <w:rsid w:val="00D508DB"/>
    <w:rsid w:val="00D50D89"/>
    <w:rsid w:val="00D5133B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366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28D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1E"/>
    <w:rsid w:val="00D93FBE"/>
    <w:rsid w:val="00D94047"/>
    <w:rsid w:val="00D940F9"/>
    <w:rsid w:val="00D94757"/>
    <w:rsid w:val="00D94800"/>
    <w:rsid w:val="00D94DE7"/>
    <w:rsid w:val="00D95167"/>
    <w:rsid w:val="00D9563F"/>
    <w:rsid w:val="00D956C3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A90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79"/>
    <w:rsid w:val="00DA4CA0"/>
    <w:rsid w:val="00DA4CC4"/>
    <w:rsid w:val="00DA546C"/>
    <w:rsid w:val="00DA5AB3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29F5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95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1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27D1E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392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1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29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67DFB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9C3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1B10"/>
    <w:rsid w:val="00E92106"/>
    <w:rsid w:val="00E9260D"/>
    <w:rsid w:val="00E9277C"/>
    <w:rsid w:val="00E92A2D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43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BBA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2DD"/>
    <w:rsid w:val="00ED4D9D"/>
    <w:rsid w:val="00ED4F92"/>
    <w:rsid w:val="00ED5783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51F"/>
    <w:rsid w:val="00EF0619"/>
    <w:rsid w:val="00EF080F"/>
    <w:rsid w:val="00EF0A3A"/>
    <w:rsid w:val="00EF0BA1"/>
    <w:rsid w:val="00EF1029"/>
    <w:rsid w:val="00EF126E"/>
    <w:rsid w:val="00EF1384"/>
    <w:rsid w:val="00EF1A04"/>
    <w:rsid w:val="00EF1B69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2CD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4CB9"/>
    <w:rsid w:val="00F1538A"/>
    <w:rsid w:val="00F154B2"/>
    <w:rsid w:val="00F154FB"/>
    <w:rsid w:val="00F155DE"/>
    <w:rsid w:val="00F161D9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AF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59D"/>
    <w:rsid w:val="00F46C1C"/>
    <w:rsid w:val="00F46DC3"/>
    <w:rsid w:val="00F46EFF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6B4B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47C"/>
    <w:rsid w:val="00F71656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AEB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2BB5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86D"/>
    <w:rsid w:val="00FC2982"/>
    <w:rsid w:val="00FC2B02"/>
    <w:rsid w:val="00FC3142"/>
    <w:rsid w:val="00FC3540"/>
    <w:rsid w:val="00FC35D4"/>
    <w:rsid w:val="00FC3A65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9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D7111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A0C"/>
    <w:rsid w:val="00FE7DFB"/>
    <w:rsid w:val="00FE7E53"/>
    <w:rsid w:val="00FE7F21"/>
    <w:rsid w:val="00FF0218"/>
    <w:rsid w:val="00FF0837"/>
    <w:rsid w:val="00FF0858"/>
    <w:rsid w:val="00FF0B3F"/>
    <w:rsid w:val="00FF0C9B"/>
    <w:rsid w:val="00FF1026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6F5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7D447D"/>
  <w15:chartTrackingRefBased/>
  <w15:docId w15:val="{ABC20A08-18DF-47A7-8636-8D627EF38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217C73"/>
    <w:pPr>
      <w:keepNext/>
      <w:spacing w:before="80" w:after="200" w:line="276" w:lineRule="auto"/>
      <w:jc w:val="center"/>
      <w:outlineLvl w:val="0"/>
    </w:pPr>
    <w:rPr>
      <w:rFonts w:ascii="Calibri" w:hAnsi="Calibri" w:cs="Arial Armenian"/>
      <w:b/>
      <w:bCs/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217C73"/>
    <w:pPr>
      <w:keepNext/>
      <w:tabs>
        <w:tab w:val="left" w:pos="7438"/>
      </w:tabs>
      <w:spacing w:after="200" w:line="276" w:lineRule="auto"/>
      <w:jc w:val="center"/>
      <w:outlineLvl w:val="1"/>
    </w:pPr>
    <w:rPr>
      <w:rFonts w:ascii="Arial LatRus" w:hAnsi="Arial LatRus" w:cs="Arial LatRus"/>
      <w:sz w:val="30"/>
      <w:szCs w:val="30"/>
      <w:lang w:val="en-GB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link w:val="Heading3Char"/>
    <w:unhideWhenUsed/>
    <w:qFormat/>
    <w:rsid w:val="00217C73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  <w:lang w:val="en-GB" w:eastAsia="en-US"/>
    </w:rPr>
  </w:style>
  <w:style w:type="paragraph" w:styleId="Heading4">
    <w:name w:val="heading 4"/>
    <w:basedOn w:val="Normal"/>
    <w:next w:val="Normal"/>
    <w:link w:val="Heading4Char"/>
    <w:unhideWhenUsed/>
    <w:qFormat/>
    <w:rsid w:val="00217C73"/>
    <w:pPr>
      <w:keepNext/>
      <w:spacing w:after="200" w:line="276" w:lineRule="auto"/>
      <w:ind w:left="-108"/>
      <w:outlineLvl w:val="3"/>
    </w:pPr>
    <w:rPr>
      <w:rFonts w:ascii="Calibri" w:hAnsi="Calibri" w:cs="Arial Armenian"/>
      <w:b/>
      <w:bCs/>
      <w:sz w:val="28"/>
      <w:szCs w:val="28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B4383A"/>
    <w:rPr>
      <w:rFonts w:ascii="Arial Armenian" w:hAnsi="Arial Armenian"/>
      <w:sz w:val="22"/>
      <w:lang w:val="en-US" w:eastAsia="ru-RU" w:bidi="ar-SA"/>
    </w:rPr>
  </w:style>
  <w:style w:type="paragraph" w:styleId="ListParagraph">
    <w:name w:val="List Paragraph"/>
    <w:basedOn w:val="Normal"/>
    <w:qFormat/>
    <w:rsid w:val="00D956C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US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alloonText">
    <w:name w:val="Balloon Text"/>
    <w:basedOn w:val="Normal"/>
    <w:link w:val="BalloonTextChar"/>
    <w:semiHidden/>
    <w:rsid w:val="003E6B48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8C2F83"/>
    <w:rPr>
      <w:color w:val="0051AD"/>
      <w:u w:val="single"/>
    </w:rPr>
  </w:style>
  <w:style w:type="character" w:styleId="Strong">
    <w:name w:val="Strong"/>
    <w:qFormat/>
    <w:rsid w:val="005538AF"/>
    <w:rPr>
      <w:b/>
      <w:bCs/>
    </w:rPr>
  </w:style>
  <w:style w:type="character" w:customStyle="1" w:styleId="Heading1Char">
    <w:name w:val="Heading 1 Char"/>
    <w:link w:val="Heading1"/>
    <w:rsid w:val="00217C73"/>
    <w:rPr>
      <w:rFonts w:ascii="Calibri" w:hAnsi="Calibri" w:cs="Arial Armenian"/>
      <w:b/>
      <w:bCs/>
      <w:sz w:val="24"/>
      <w:szCs w:val="24"/>
      <w:lang w:eastAsia="en-US"/>
    </w:rPr>
  </w:style>
  <w:style w:type="character" w:customStyle="1" w:styleId="Heading2Char">
    <w:name w:val="Heading 2 Char"/>
    <w:link w:val="Heading2"/>
    <w:semiHidden/>
    <w:rsid w:val="00217C73"/>
    <w:rPr>
      <w:rFonts w:ascii="Arial LatRus" w:hAnsi="Arial LatRus" w:cs="Arial LatRus"/>
      <w:sz w:val="30"/>
      <w:szCs w:val="30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3Char">
    <w:name w:val="Heading 3 Char"/>
    <w:link w:val="Heading3"/>
    <w:semiHidden/>
    <w:rsid w:val="00217C73"/>
    <w:rPr>
      <w:rFonts w:ascii="Arial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semiHidden/>
    <w:rsid w:val="00217C73"/>
    <w:rPr>
      <w:rFonts w:ascii="Calibri" w:hAnsi="Calibri" w:cs="Arial Armenian"/>
      <w:b/>
      <w:bCs/>
      <w:sz w:val="28"/>
      <w:szCs w:val="28"/>
      <w:lang w:eastAsia="en-US"/>
    </w:rPr>
  </w:style>
  <w:style w:type="character" w:styleId="FollowedHyperlink">
    <w:name w:val="FollowedHyperlink"/>
    <w:unhideWhenUsed/>
    <w:rsid w:val="00217C73"/>
    <w:rPr>
      <w:color w:val="800080"/>
      <w:u w:val="single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,Знак Знак1 Char"/>
    <w:link w:val="NormalWeb"/>
    <w:locked/>
    <w:rsid w:val="00217C73"/>
    <w:rPr>
      <w:sz w:val="24"/>
      <w:szCs w:val="24"/>
      <w:lang w:eastAsia="en-US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,Знак Знак1"/>
    <w:basedOn w:val="Normal"/>
    <w:link w:val="NormalWebChar"/>
    <w:unhideWhenUsed/>
    <w:qFormat/>
    <w:rsid w:val="00217C73"/>
    <w:pPr>
      <w:spacing w:after="200" w:line="276" w:lineRule="auto"/>
      <w:ind w:left="720"/>
    </w:pPr>
    <w:rPr>
      <w:rFonts w:ascii="Times New Roman" w:hAnsi="Times New Roman"/>
      <w:sz w:val="24"/>
      <w:szCs w:val="24"/>
      <w:lang w:val="en-GB" w:eastAsia="en-US"/>
    </w:rPr>
  </w:style>
  <w:style w:type="character" w:customStyle="1" w:styleId="HeaderChar">
    <w:name w:val="Header Char"/>
    <w:link w:val="Header"/>
    <w:locked/>
    <w:rsid w:val="00217C73"/>
    <w:rPr>
      <w:rFonts w:ascii="Arial Armenian" w:hAnsi="Arial Armenian"/>
      <w:lang w:val="en-US" w:eastAsia="ru-RU"/>
    </w:rPr>
  </w:style>
  <w:style w:type="character" w:customStyle="1" w:styleId="FooterChar">
    <w:name w:val="Footer Char"/>
    <w:link w:val="Footer"/>
    <w:locked/>
    <w:rsid w:val="00217C73"/>
    <w:rPr>
      <w:rFonts w:ascii="Arial Armenian" w:hAnsi="Arial Armenian"/>
      <w:lang w:val="en-US" w:eastAsia="ru-RU"/>
    </w:rPr>
  </w:style>
  <w:style w:type="character" w:customStyle="1" w:styleId="BodyTextChar">
    <w:name w:val="Body Text Char"/>
    <w:link w:val="BodyText"/>
    <w:locked/>
    <w:rsid w:val="00217C73"/>
    <w:rPr>
      <w:sz w:val="24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217C73"/>
    <w:rPr>
      <w:rFonts w:ascii="Calibri" w:hAnsi="Calibri" w:cs="Arial Armenian"/>
      <w:sz w:val="24"/>
      <w:szCs w:val="24"/>
      <w:lang w:eastAsia="en-US"/>
    </w:rPr>
  </w:style>
  <w:style w:type="character" w:customStyle="1" w:styleId="BodyText2Char">
    <w:name w:val="Body Text 2 Char"/>
    <w:link w:val="BodyText2"/>
    <w:locked/>
    <w:rsid w:val="00217C73"/>
    <w:rPr>
      <w:sz w:val="24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217C73"/>
    <w:rPr>
      <w:rFonts w:ascii="Calibri" w:hAnsi="Calibri" w:cs="Arial Armenian"/>
      <w:sz w:val="24"/>
      <w:szCs w:val="24"/>
      <w:lang w:eastAsia="en-US"/>
    </w:rPr>
  </w:style>
  <w:style w:type="character" w:customStyle="1" w:styleId="BalloonTextChar">
    <w:name w:val="Balloon Text Char"/>
    <w:link w:val="BalloonText"/>
    <w:semiHidden/>
    <w:locked/>
    <w:rsid w:val="00217C73"/>
    <w:rPr>
      <w:rFonts w:ascii="Tahoma" w:hAnsi="Tahoma" w:cs="Tahoma"/>
      <w:sz w:val="16"/>
      <w:szCs w:val="16"/>
      <w:lang w:val="en-US" w:eastAsia="ru-RU"/>
    </w:rPr>
  </w:style>
  <w:style w:type="character" w:customStyle="1" w:styleId="normChar">
    <w:name w:val="norm Char"/>
    <w:link w:val="norm"/>
    <w:locked/>
    <w:rsid w:val="00217C73"/>
    <w:rPr>
      <w:rFonts w:ascii="Arial Armenian" w:hAnsi="Arial Armenian"/>
      <w:sz w:val="22"/>
      <w:lang w:val="en-US" w:eastAsia="ru-RU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217C73"/>
    <w:pPr>
      <w:spacing w:after="160" w:line="240" w:lineRule="exact"/>
    </w:pPr>
    <w:rPr>
      <w:rFonts w:ascii="Arial" w:hAnsi="Arial" w:cs="Arial"/>
      <w:sz w:val="22"/>
      <w:szCs w:val="22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217C73"/>
    <w:pPr>
      <w:spacing w:after="160" w:line="240" w:lineRule="exact"/>
    </w:pPr>
    <w:rPr>
      <w:rFonts w:ascii="Arial" w:hAnsi="Arial" w:cs="Arial"/>
      <w:sz w:val="22"/>
      <w:szCs w:val="22"/>
      <w:lang w:val="en-GB" w:eastAsia="en-US"/>
    </w:rPr>
  </w:style>
  <w:style w:type="paragraph" w:customStyle="1" w:styleId="a">
    <w:name w:val="Знак Знак"/>
    <w:basedOn w:val="Normal"/>
    <w:rsid w:val="00217C73"/>
    <w:pPr>
      <w:spacing w:after="160" w:line="240" w:lineRule="exact"/>
    </w:pPr>
    <w:rPr>
      <w:rFonts w:ascii="Arial" w:hAnsi="Arial" w:cs="Arial"/>
      <w:sz w:val="22"/>
      <w:szCs w:val="22"/>
      <w:lang w:val="en-GB" w:eastAsia="en-US"/>
    </w:rPr>
  </w:style>
  <w:style w:type="paragraph" w:customStyle="1" w:styleId="Char">
    <w:name w:val="Char"/>
    <w:basedOn w:val="Normal"/>
    <w:rsid w:val="00217C73"/>
    <w:pPr>
      <w:spacing w:after="160" w:line="240" w:lineRule="exact"/>
    </w:pPr>
    <w:rPr>
      <w:rFonts w:ascii="Arial" w:hAnsi="Arial" w:cs="Arial"/>
      <w:sz w:val="22"/>
      <w:szCs w:val="22"/>
      <w:lang w:val="en-GB" w:eastAsia="en-US"/>
    </w:rPr>
  </w:style>
  <w:style w:type="paragraph" w:customStyle="1" w:styleId="Style4">
    <w:name w:val="Style4"/>
    <w:basedOn w:val="Normal"/>
    <w:rsid w:val="00217C73"/>
    <w:pPr>
      <w:widowControl w:val="0"/>
      <w:autoSpaceDE w:val="0"/>
      <w:autoSpaceDN w:val="0"/>
      <w:adjustRightInd w:val="0"/>
      <w:spacing w:after="200" w:line="276" w:lineRule="auto"/>
    </w:pPr>
    <w:rPr>
      <w:rFonts w:ascii="Sylfaen" w:hAnsi="Sylfaen" w:cs="Sylfaen"/>
      <w:sz w:val="24"/>
      <w:szCs w:val="24"/>
      <w:lang w:val="en-GB" w:eastAsia="en-US"/>
    </w:rPr>
  </w:style>
  <w:style w:type="paragraph" w:customStyle="1" w:styleId="Style11">
    <w:name w:val="Style11"/>
    <w:basedOn w:val="Normal"/>
    <w:rsid w:val="00217C73"/>
    <w:pPr>
      <w:widowControl w:val="0"/>
      <w:autoSpaceDE w:val="0"/>
      <w:autoSpaceDN w:val="0"/>
      <w:adjustRightInd w:val="0"/>
      <w:spacing w:after="200" w:line="298" w:lineRule="exact"/>
    </w:pPr>
    <w:rPr>
      <w:rFonts w:ascii="Sylfaen" w:hAnsi="Sylfaen" w:cs="Sylfaen"/>
      <w:sz w:val="24"/>
      <w:szCs w:val="24"/>
      <w:lang w:val="ru-RU" w:eastAsia="en-US"/>
    </w:rPr>
  </w:style>
  <w:style w:type="paragraph" w:customStyle="1" w:styleId="Style150">
    <w:name w:val="Style15"/>
    <w:basedOn w:val="Normal"/>
    <w:rsid w:val="00217C73"/>
    <w:pPr>
      <w:widowControl w:val="0"/>
      <w:autoSpaceDE w:val="0"/>
      <w:autoSpaceDN w:val="0"/>
      <w:adjustRightInd w:val="0"/>
      <w:spacing w:after="200" w:line="298" w:lineRule="exact"/>
    </w:pPr>
    <w:rPr>
      <w:rFonts w:ascii="Sylfaen" w:hAnsi="Sylfaen" w:cs="Sylfaen"/>
      <w:sz w:val="24"/>
      <w:szCs w:val="24"/>
      <w:lang w:val="ru-RU" w:eastAsia="en-US"/>
    </w:rPr>
  </w:style>
  <w:style w:type="paragraph" w:customStyle="1" w:styleId="Style20">
    <w:name w:val="Style20"/>
    <w:basedOn w:val="Normal"/>
    <w:rsid w:val="00217C73"/>
    <w:pPr>
      <w:widowControl w:val="0"/>
      <w:autoSpaceDE w:val="0"/>
      <w:autoSpaceDN w:val="0"/>
      <w:adjustRightInd w:val="0"/>
      <w:spacing w:after="200" w:line="276" w:lineRule="auto"/>
    </w:pPr>
    <w:rPr>
      <w:rFonts w:ascii="Sylfaen" w:hAnsi="Sylfaen" w:cs="Sylfaen"/>
      <w:sz w:val="24"/>
      <w:szCs w:val="24"/>
      <w:lang w:val="ru-RU" w:eastAsia="en-US"/>
    </w:rPr>
  </w:style>
  <w:style w:type="paragraph" w:customStyle="1" w:styleId="Style13">
    <w:name w:val="Style13"/>
    <w:basedOn w:val="Normal"/>
    <w:rsid w:val="00217C73"/>
    <w:pPr>
      <w:widowControl w:val="0"/>
      <w:autoSpaceDE w:val="0"/>
      <w:autoSpaceDN w:val="0"/>
      <w:adjustRightInd w:val="0"/>
      <w:spacing w:after="200" w:line="276" w:lineRule="auto"/>
    </w:pPr>
    <w:rPr>
      <w:rFonts w:ascii="Sylfaen" w:hAnsi="Sylfaen" w:cs="Sylfaen"/>
      <w:sz w:val="24"/>
      <w:szCs w:val="24"/>
      <w:lang w:val="ru-RU" w:eastAsia="en-US"/>
    </w:rPr>
  </w:style>
  <w:style w:type="paragraph" w:customStyle="1" w:styleId="Style18">
    <w:name w:val="Style18"/>
    <w:basedOn w:val="Normal"/>
    <w:rsid w:val="00217C73"/>
    <w:pPr>
      <w:widowControl w:val="0"/>
      <w:autoSpaceDE w:val="0"/>
      <w:autoSpaceDN w:val="0"/>
      <w:adjustRightInd w:val="0"/>
      <w:spacing w:after="200" w:line="276" w:lineRule="auto"/>
    </w:pPr>
    <w:rPr>
      <w:rFonts w:ascii="Sylfaen" w:hAnsi="Sylfaen" w:cs="Sylfaen"/>
      <w:sz w:val="24"/>
      <w:szCs w:val="24"/>
      <w:lang w:val="ru-RU" w:eastAsia="en-US"/>
    </w:rPr>
  </w:style>
  <w:style w:type="character" w:customStyle="1" w:styleId="HeaderChar1">
    <w:name w:val="Header Char1"/>
    <w:semiHidden/>
    <w:rsid w:val="00217C73"/>
    <w:rPr>
      <w:rFonts w:ascii="Calibri" w:hAnsi="Calibri"/>
      <w:sz w:val="22"/>
      <w:szCs w:val="22"/>
      <w:lang w:eastAsia="en-US"/>
    </w:rPr>
  </w:style>
  <w:style w:type="character" w:customStyle="1" w:styleId="FooterChar1">
    <w:name w:val="Footer Char1"/>
    <w:semiHidden/>
    <w:rsid w:val="00217C73"/>
    <w:rPr>
      <w:rFonts w:ascii="Calibri" w:hAnsi="Calibri"/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unhideWhenUsed/>
    <w:rsid w:val="00217C73"/>
    <w:pPr>
      <w:spacing w:after="120" w:line="276" w:lineRule="auto"/>
      <w:ind w:left="283"/>
    </w:pPr>
    <w:rPr>
      <w:rFonts w:ascii="Calibri" w:hAnsi="Calibri" w:cs="Arial Armenian"/>
      <w:sz w:val="24"/>
      <w:szCs w:val="24"/>
      <w:lang w:val="en-GB" w:eastAsia="en-US"/>
    </w:rPr>
  </w:style>
  <w:style w:type="character" w:customStyle="1" w:styleId="BodyTextIndentChar1">
    <w:name w:val="Body Text Indent Char1"/>
    <w:rsid w:val="00217C73"/>
    <w:rPr>
      <w:rFonts w:ascii="Arial Armenian" w:hAnsi="Arial Armenian"/>
      <w:lang w:val="en-US" w:eastAsia="ru-RU"/>
    </w:rPr>
  </w:style>
  <w:style w:type="paragraph" w:styleId="BodyTextIndent2">
    <w:name w:val="Body Text Indent 2"/>
    <w:basedOn w:val="Normal"/>
    <w:link w:val="BodyTextIndent2Char"/>
    <w:unhideWhenUsed/>
    <w:rsid w:val="00217C73"/>
    <w:pPr>
      <w:spacing w:after="120" w:line="480" w:lineRule="auto"/>
      <w:ind w:left="283"/>
    </w:pPr>
    <w:rPr>
      <w:rFonts w:ascii="Calibri" w:hAnsi="Calibri" w:cs="Arial Armenian"/>
      <w:sz w:val="24"/>
      <w:szCs w:val="24"/>
      <w:lang w:val="en-GB" w:eastAsia="en-US"/>
    </w:rPr>
  </w:style>
  <w:style w:type="character" w:customStyle="1" w:styleId="BodyTextIndent2Char1">
    <w:name w:val="Body Text Indent 2 Char1"/>
    <w:rsid w:val="00217C73"/>
    <w:rPr>
      <w:rFonts w:ascii="Arial Armenian" w:hAnsi="Arial Armenian"/>
      <w:lang w:val="en-US" w:eastAsia="ru-RU"/>
    </w:rPr>
  </w:style>
  <w:style w:type="paragraph" w:styleId="BodyText2">
    <w:name w:val="Body Text 2"/>
    <w:basedOn w:val="Normal"/>
    <w:link w:val="BodyText2Char"/>
    <w:unhideWhenUsed/>
    <w:rsid w:val="00217C73"/>
    <w:pPr>
      <w:spacing w:after="120" w:line="480" w:lineRule="auto"/>
    </w:pPr>
    <w:rPr>
      <w:rFonts w:ascii="Times New Roman" w:hAnsi="Times New Roman"/>
      <w:sz w:val="24"/>
      <w:szCs w:val="24"/>
      <w:lang w:val="en-GB" w:eastAsia="en-US"/>
    </w:rPr>
  </w:style>
  <w:style w:type="character" w:customStyle="1" w:styleId="BodyText2Char1">
    <w:name w:val="Body Text 2 Char1"/>
    <w:rsid w:val="00217C73"/>
    <w:rPr>
      <w:rFonts w:ascii="Arial Armenian" w:hAnsi="Arial Armenian"/>
      <w:lang w:val="en-US" w:eastAsia="ru-RU"/>
    </w:rPr>
  </w:style>
  <w:style w:type="character" w:customStyle="1" w:styleId="BalloonTextChar1">
    <w:name w:val="Balloon Text Char1"/>
    <w:semiHidden/>
    <w:rsid w:val="00217C73"/>
    <w:rPr>
      <w:rFonts w:ascii="Tahoma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unhideWhenUsed/>
    <w:rsid w:val="00217C73"/>
    <w:pPr>
      <w:spacing w:after="120" w:line="276" w:lineRule="auto"/>
    </w:pPr>
    <w:rPr>
      <w:rFonts w:ascii="Times New Roman" w:hAnsi="Times New Roman"/>
      <w:sz w:val="24"/>
      <w:szCs w:val="24"/>
      <w:lang w:val="en-GB" w:eastAsia="en-US"/>
    </w:rPr>
  </w:style>
  <w:style w:type="character" w:customStyle="1" w:styleId="BodyTextChar1">
    <w:name w:val="Body Text Char1"/>
    <w:rsid w:val="00217C73"/>
    <w:rPr>
      <w:rFonts w:ascii="Arial Armenian" w:hAnsi="Arial Armenian"/>
      <w:lang w:val="en-US" w:eastAsia="ru-RU"/>
    </w:rPr>
  </w:style>
  <w:style w:type="character" w:customStyle="1" w:styleId="FontStyle11">
    <w:name w:val="Font Style11"/>
    <w:rsid w:val="00217C73"/>
    <w:rPr>
      <w:rFonts w:ascii="Sylfaen" w:hAnsi="Sylfaen" w:cs="Sylfaen" w:hint="default"/>
      <w:b/>
      <w:bCs/>
      <w:sz w:val="26"/>
      <w:szCs w:val="26"/>
    </w:rPr>
  </w:style>
  <w:style w:type="character" w:customStyle="1" w:styleId="FontStyle12">
    <w:name w:val="Font Style12"/>
    <w:rsid w:val="00217C73"/>
    <w:rPr>
      <w:rFonts w:ascii="Sylfaen" w:hAnsi="Sylfaen" w:cs="Sylfaen" w:hint="default"/>
      <w:b/>
      <w:bCs/>
      <w:spacing w:val="10"/>
      <w:sz w:val="32"/>
      <w:szCs w:val="32"/>
    </w:rPr>
  </w:style>
  <w:style w:type="character" w:customStyle="1" w:styleId="FontStyle13">
    <w:name w:val="Font Style13"/>
    <w:rsid w:val="00217C73"/>
    <w:rPr>
      <w:rFonts w:ascii="Sylfaen" w:hAnsi="Sylfaen" w:cs="Sylfaen" w:hint="default"/>
      <w:b/>
      <w:bCs/>
      <w:sz w:val="14"/>
      <w:szCs w:val="14"/>
    </w:rPr>
  </w:style>
  <w:style w:type="character" w:customStyle="1" w:styleId="FontStyle14">
    <w:name w:val="Font Style14"/>
    <w:rsid w:val="00217C73"/>
    <w:rPr>
      <w:rFonts w:ascii="Sylfaen" w:hAnsi="Sylfaen" w:cs="Sylfaen" w:hint="default"/>
      <w:b/>
      <w:bCs/>
      <w:sz w:val="16"/>
      <w:szCs w:val="16"/>
    </w:rPr>
  </w:style>
  <w:style w:type="character" w:customStyle="1" w:styleId="FontStyle18">
    <w:name w:val="Font Style18"/>
    <w:rsid w:val="00217C73"/>
    <w:rPr>
      <w:rFonts w:ascii="Sylfaen" w:hAnsi="Sylfaen" w:cs="Sylfaen" w:hint="default"/>
      <w:b/>
      <w:bCs/>
      <w:spacing w:val="20"/>
      <w:sz w:val="20"/>
      <w:szCs w:val="20"/>
    </w:rPr>
  </w:style>
  <w:style w:type="character" w:customStyle="1" w:styleId="FontStyle32">
    <w:name w:val="Font Style32"/>
    <w:rsid w:val="00217C73"/>
    <w:rPr>
      <w:rFonts w:ascii="Sylfaen" w:hAnsi="Sylfaen" w:cs="Sylfaen" w:hint="default"/>
      <w:b/>
      <w:bCs/>
      <w:i/>
      <w:iCs/>
      <w:sz w:val="22"/>
      <w:szCs w:val="22"/>
    </w:rPr>
  </w:style>
  <w:style w:type="character" w:customStyle="1" w:styleId="FontStyle26">
    <w:name w:val="Font Style26"/>
    <w:rsid w:val="00217C73"/>
    <w:rPr>
      <w:rFonts w:ascii="Sylfaen" w:hAnsi="Sylfaen" w:cs="Sylfaen" w:hint="default"/>
      <w:spacing w:val="20"/>
      <w:sz w:val="20"/>
      <w:szCs w:val="20"/>
    </w:rPr>
  </w:style>
  <w:style w:type="character" w:customStyle="1" w:styleId="FontStyle30">
    <w:name w:val="Font Style30"/>
    <w:rsid w:val="00217C73"/>
    <w:rPr>
      <w:rFonts w:ascii="Sylfaen" w:hAnsi="Sylfaen" w:cs="Sylfaen" w:hint="default"/>
      <w:b/>
      <w:bCs/>
      <w:spacing w:val="10"/>
      <w:sz w:val="20"/>
      <w:szCs w:val="20"/>
    </w:rPr>
  </w:style>
  <w:style w:type="character" w:customStyle="1" w:styleId="TitleChar">
    <w:name w:val="Title Char"/>
    <w:link w:val="Title"/>
    <w:locked/>
    <w:rsid w:val="009E1CAD"/>
    <w:rPr>
      <w:rFonts w:ascii="Times Armenian" w:eastAsia="Calibri" w:hAnsi="Times Armenian"/>
      <w:color w:val="000000"/>
      <w:spacing w:val="14"/>
      <w:sz w:val="26"/>
      <w:u w:val="single"/>
      <w:lang w:val="ru-RU" w:eastAsia="ru-RU"/>
    </w:rPr>
  </w:style>
  <w:style w:type="paragraph" w:styleId="Title">
    <w:name w:val="Title"/>
    <w:basedOn w:val="Normal"/>
    <w:next w:val="Normal"/>
    <w:link w:val="TitleChar"/>
    <w:qFormat/>
    <w:rsid w:val="009E1CAD"/>
    <w:pPr>
      <w:pBdr>
        <w:bottom w:val="single" w:sz="8" w:space="4" w:color="4F81BD"/>
      </w:pBdr>
      <w:spacing w:after="300"/>
      <w:contextualSpacing/>
    </w:pPr>
    <w:rPr>
      <w:rFonts w:ascii="Times Armenian" w:eastAsia="Calibri" w:hAnsi="Times Armenian"/>
      <w:color w:val="000000"/>
      <w:spacing w:val="14"/>
      <w:sz w:val="26"/>
      <w:u w:val="single"/>
      <w:lang w:val="ru-RU"/>
    </w:rPr>
  </w:style>
  <w:style w:type="character" w:customStyle="1" w:styleId="TitleChar1">
    <w:name w:val="Title Char1"/>
    <w:rsid w:val="009E1CAD"/>
    <w:rPr>
      <w:rFonts w:ascii="Cambria" w:eastAsia="Times New Roman" w:hAnsi="Cambria" w:cs="Times New Roman"/>
      <w:b/>
      <w:bCs/>
      <w:kern w:val="28"/>
      <w:sz w:val="32"/>
      <w:szCs w:val="32"/>
      <w:lang w:val="en-US" w:eastAsia="ru-RU"/>
    </w:rPr>
  </w:style>
  <w:style w:type="character" w:customStyle="1" w:styleId="BodyText10">
    <w:name w:val="Body Text10"/>
    <w:rsid w:val="00216566"/>
    <w:rPr>
      <w:rFonts w:ascii="Segoe UI" w:hAnsi="Segoe UI"/>
      <w:shd w:val="clear" w:color="auto" w:fill="FFFFFF"/>
      <w:lang w:bidi="ar-SA"/>
    </w:rPr>
  </w:style>
  <w:style w:type="character" w:customStyle="1" w:styleId="BodyText11">
    <w:name w:val="Body Text11"/>
    <w:rsid w:val="00216566"/>
    <w:rPr>
      <w:rFonts w:ascii="Segoe UI" w:hAnsi="Segoe UI"/>
      <w:shd w:val="clear" w:color="auto" w:fill="FFFFFF"/>
      <w:lang w:bidi="ar-SA"/>
    </w:rPr>
  </w:style>
  <w:style w:type="character" w:customStyle="1" w:styleId="BodyText12">
    <w:name w:val="Body Text12"/>
    <w:rsid w:val="00216566"/>
    <w:rPr>
      <w:rFonts w:ascii="Segoe UI" w:hAnsi="Segoe UI"/>
      <w:shd w:val="clear" w:color="auto" w:fill="FFFFFF"/>
      <w:lang w:bidi="ar-SA"/>
    </w:rPr>
  </w:style>
  <w:style w:type="character" w:customStyle="1" w:styleId="BodyText13">
    <w:name w:val="Body Text13"/>
    <w:rsid w:val="00216566"/>
    <w:rPr>
      <w:rFonts w:ascii="Segoe UI" w:hAnsi="Segoe UI"/>
      <w:shd w:val="clear" w:color="auto" w:fill="FFFFFF"/>
      <w:lang w:bidi="ar-SA"/>
    </w:rPr>
  </w:style>
  <w:style w:type="character" w:customStyle="1" w:styleId="BodyText5">
    <w:name w:val="Body Text5"/>
    <w:rsid w:val="00216566"/>
    <w:rPr>
      <w:rFonts w:ascii="Segoe UI" w:hAnsi="Segoe UI"/>
      <w:spacing w:val="0"/>
      <w:w w:val="100"/>
      <w:shd w:val="clear" w:color="auto" w:fill="FFFFFF"/>
      <w:lang w:bidi="ar-SA"/>
    </w:rPr>
  </w:style>
  <w:style w:type="character" w:customStyle="1" w:styleId="Bodytext115pt">
    <w:name w:val="Body text + 11.5 pt"/>
    <w:aliases w:val="Italic"/>
    <w:rsid w:val="00216566"/>
    <w:rPr>
      <w:rFonts w:ascii="Segoe UI" w:hAnsi="Segoe UI"/>
      <w:i/>
      <w:iCs/>
      <w:spacing w:val="0"/>
      <w:w w:val="100"/>
      <w:sz w:val="23"/>
      <w:szCs w:val="23"/>
      <w:shd w:val="clear" w:color="auto" w:fill="FFFFFF"/>
      <w:lang w:bidi="ar-SA"/>
    </w:rPr>
  </w:style>
  <w:style w:type="character" w:customStyle="1" w:styleId="BodyText6">
    <w:name w:val="Body Text6"/>
    <w:rsid w:val="00216566"/>
    <w:rPr>
      <w:rFonts w:ascii="Segoe UI" w:hAnsi="Segoe UI"/>
      <w:spacing w:val="0"/>
      <w:w w:val="100"/>
      <w:shd w:val="clear" w:color="auto" w:fill="FFFFFF"/>
      <w:lang w:bidi="ar-SA"/>
    </w:rPr>
  </w:style>
  <w:style w:type="character" w:customStyle="1" w:styleId="BodyText7">
    <w:name w:val="Body Text7"/>
    <w:rsid w:val="00216566"/>
    <w:rPr>
      <w:rFonts w:ascii="Segoe UI" w:hAnsi="Segoe UI"/>
      <w:spacing w:val="0"/>
      <w:w w:val="100"/>
      <w:shd w:val="clear" w:color="auto" w:fill="FFFFFF"/>
      <w:lang w:bidi="ar-SA"/>
    </w:rPr>
  </w:style>
  <w:style w:type="character" w:customStyle="1" w:styleId="BodyText8">
    <w:name w:val="Body Text8"/>
    <w:rsid w:val="00216566"/>
    <w:rPr>
      <w:rFonts w:ascii="Segoe UI" w:hAnsi="Segoe UI"/>
      <w:spacing w:val="0"/>
      <w:w w:val="100"/>
      <w:shd w:val="clear" w:color="auto" w:fill="FFFFFF"/>
      <w:lang w:bidi="ar-SA"/>
    </w:rPr>
  </w:style>
  <w:style w:type="character" w:customStyle="1" w:styleId="BodyText20">
    <w:name w:val="Body Text2"/>
    <w:rsid w:val="00216566"/>
    <w:rPr>
      <w:rFonts w:ascii="Segoe UI" w:eastAsia="Times New Roman" w:hAnsi="Segoe UI" w:cs="Segoe UI"/>
      <w:spacing w:val="0"/>
      <w:w w:val="100"/>
      <w:sz w:val="20"/>
      <w:szCs w:val="20"/>
    </w:rPr>
  </w:style>
  <w:style w:type="character" w:customStyle="1" w:styleId="BodyText3">
    <w:name w:val="Body Text3"/>
    <w:rsid w:val="00216566"/>
    <w:rPr>
      <w:rFonts w:ascii="Segoe UI" w:eastAsia="Times New Roman" w:hAnsi="Segoe UI" w:cs="Segoe UI"/>
      <w:spacing w:val="0"/>
      <w:w w:val="1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liament.am/drafts.php?sel=showdraft&amp;DraftID=53426" TargetMode="External"/><Relationship Id="rId13" Type="http://schemas.openxmlformats.org/officeDocument/2006/relationships/image" Target="media/image3.em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parliament.am/drafts.php?sel=showdraft&amp;DraftID=53426" TargetMode="Externa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hyperlink" Target="http://www.parliament.am/drafts.php?sel=showdraft&amp;DraftID=53426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arliament.am/drafts.php?sel=showdraft&amp;DraftID=53426" TargetMode="Externa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11</Pages>
  <Words>484</Words>
  <Characters>3953</Characters>
  <Application>Microsoft Office Word</Application>
  <DocSecurity>0</DocSecurity>
  <Lines>128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ՀԱՅԱՍՏԱՆԻ ՀԱՆՐԱՊԵՏՈՒԹՅԱՆ</vt:lpstr>
    </vt:vector>
  </TitlesOfParts>
  <Company>home</Company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ՀԱՅԱՍՏԱՆԻ ՀԱՆՐԱՊԵՏՈՒԹՅԱՆ</dc:title>
  <dc:subject/>
  <dc:creator>ElmiraM</dc:creator>
  <cp:keywords>https://mul2.gov.am/tasks/117632/oneclick/Arajarkutyun Krtutyun P-250.docx?token=deaaebf87ecb62bc5c2e71b9969d8dfe</cp:keywords>
  <dc:description/>
  <cp:lastModifiedBy>Anahit Stepanyan</cp:lastModifiedBy>
  <cp:revision>110</cp:revision>
  <cp:lastPrinted>2019-08-27T13:04:00Z</cp:lastPrinted>
  <dcterms:created xsi:type="dcterms:W3CDTF">2019-04-10T11:21:00Z</dcterms:created>
  <dcterms:modified xsi:type="dcterms:W3CDTF">2019-08-27T13:04:00Z</dcterms:modified>
</cp:coreProperties>
</file>