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C4" w:rsidRPr="00C21837" w:rsidRDefault="00BA0DC4" w:rsidP="00BA0DC4">
      <w:pPr>
        <w:spacing w:line="360" w:lineRule="auto"/>
        <w:jc w:val="right"/>
        <w:rPr>
          <w:rFonts w:ascii="GHEA Grapalat" w:hAnsi="GHEA Grapalat"/>
          <w:lang w:val="ru-RU"/>
        </w:rPr>
      </w:pPr>
      <w:r w:rsidRPr="00C21837">
        <w:rPr>
          <w:rFonts w:ascii="GHEA Grapalat" w:hAnsi="GHEA Grapalat"/>
        </w:rPr>
        <w:t>Նախագիծ</w:t>
      </w:r>
    </w:p>
    <w:p w:rsidR="00BA0DC4" w:rsidRPr="00C21837" w:rsidRDefault="00BA0DC4" w:rsidP="00BA0DC4">
      <w:pPr>
        <w:spacing w:line="360" w:lineRule="auto"/>
        <w:jc w:val="right"/>
        <w:rPr>
          <w:rFonts w:ascii="GHEA Grapalat" w:hAnsi="GHEA Grapalat"/>
        </w:rPr>
      </w:pPr>
      <w:r w:rsidRPr="00C21837">
        <w:rPr>
          <w:rFonts w:ascii="GHEA Grapalat" w:hAnsi="GHEA Grapalat"/>
        </w:rPr>
        <w:t>--------------------</w:t>
      </w:r>
    </w:p>
    <w:p w:rsidR="00BA0DC4" w:rsidRPr="00C21837" w:rsidRDefault="00BA0DC4" w:rsidP="00BA0DC4">
      <w:pPr>
        <w:spacing w:line="360" w:lineRule="auto"/>
        <w:jc w:val="right"/>
        <w:rPr>
          <w:rFonts w:ascii="GHEA Grapalat" w:hAnsi="GHEA Grapalat"/>
        </w:rPr>
      </w:pPr>
      <w:r w:rsidRPr="00C21837">
        <w:rPr>
          <w:rFonts w:ascii="GHEA Grapalat" w:hAnsi="GHEA Grapalat"/>
        </w:rPr>
        <w:t>Արձանագրային</w:t>
      </w:r>
    </w:p>
    <w:p w:rsidR="00BA0DC4" w:rsidRPr="00C21837" w:rsidRDefault="00BA0DC4" w:rsidP="00BA0DC4">
      <w:pPr>
        <w:spacing w:line="360" w:lineRule="auto"/>
        <w:jc w:val="right"/>
        <w:rPr>
          <w:rFonts w:ascii="GHEA Grapalat" w:hAnsi="GHEA Grapalat"/>
        </w:rPr>
      </w:pPr>
    </w:p>
    <w:p w:rsidR="008800BF" w:rsidRPr="00C21837" w:rsidRDefault="008800BF" w:rsidP="00BA0DC4">
      <w:pPr>
        <w:spacing w:line="360" w:lineRule="auto"/>
        <w:jc w:val="right"/>
        <w:rPr>
          <w:rFonts w:ascii="GHEA Grapalat" w:hAnsi="GHEA Grapalat"/>
        </w:rPr>
      </w:pPr>
    </w:p>
    <w:p w:rsidR="00BA0DC4" w:rsidRPr="00C21837" w:rsidRDefault="00BA0DC4" w:rsidP="00BA0DC4">
      <w:pPr>
        <w:spacing w:line="360" w:lineRule="auto"/>
        <w:jc w:val="right"/>
        <w:rPr>
          <w:rFonts w:ascii="GHEA Grapalat" w:hAnsi="GHEA Grapalat"/>
        </w:rPr>
      </w:pPr>
      <w:r w:rsidRPr="00C21837">
        <w:rPr>
          <w:rFonts w:ascii="GHEA Grapalat" w:hAnsi="GHEA Grapalat"/>
        </w:rPr>
        <w:tab/>
      </w:r>
    </w:p>
    <w:p w:rsidR="00BA0DC4" w:rsidRPr="00C21837" w:rsidRDefault="00BA0DC4" w:rsidP="00BA0DC4">
      <w:pPr>
        <w:spacing w:line="360" w:lineRule="auto"/>
        <w:ind w:left="1080" w:right="990"/>
        <w:jc w:val="center"/>
        <w:rPr>
          <w:rFonts w:ascii="GHEA Grapalat" w:hAnsi="GHEA Grapalat"/>
        </w:rPr>
      </w:pPr>
      <w:r w:rsidRPr="00C21837">
        <w:rPr>
          <w:rFonts w:ascii="GHEA Grapalat" w:hAnsi="GHEA Grapalat"/>
        </w:rPr>
        <w:t>«Շրջանառության հարկի մասին» Հայաստանի Հանրապե</w:t>
      </w:r>
      <w:r w:rsidRPr="00C21837">
        <w:rPr>
          <w:rFonts w:ascii="GHEA Grapalat" w:hAnsi="GHEA Grapalat"/>
        </w:rPr>
        <w:softHyphen/>
        <w:t>տու</w:t>
      </w:r>
      <w:r w:rsidRPr="00C21837">
        <w:rPr>
          <w:rFonts w:ascii="GHEA Grapalat" w:hAnsi="GHEA Grapalat"/>
        </w:rPr>
        <w:softHyphen/>
        <w:t>թյան օրեն</w:t>
      </w:r>
      <w:r w:rsidRPr="00C21837">
        <w:rPr>
          <w:rFonts w:ascii="GHEA Grapalat" w:hAnsi="GHEA Grapalat"/>
        </w:rPr>
        <w:softHyphen/>
        <w:t xml:space="preserve">քում լրացում և </w:t>
      </w:r>
      <w:r w:rsidR="008800BF" w:rsidRPr="00C21837">
        <w:rPr>
          <w:rFonts w:ascii="GHEA Grapalat" w:hAnsi="GHEA Grapalat"/>
        </w:rPr>
        <w:t>փոփոխություն</w:t>
      </w:r>
      <w:r w:rsidRPr="00C21837">
        <w:rPr>
          <w:rFonts w:ascii="GHEA Grapalat" w:hAnsi="GHEA Grapalat"/>
        </w:rPr>
        <w:t xml:space="preserve"> կատարելու մասին» Հայաստանի Հան</w:t>
      </w:r>
      <w:r w:rsidRPr="00C21837">
        <w:rPr>
          <w:rFonts w:ascii="GHEA Grapalat" w:hAnsi="GHEA Grapalat"/>
        </w:rPr>
        <w:softHyphen/>
        <w:t>րա</w:t>
      </w:r>
      <w:r w:rsidRPr="00C21837">
        <w:rPr>
          <w:rFonts w:ascii="GHEA Grapalat" w:hAnsi="GHEA Grapalat"/>
        </w:rPr>
        <w:softHyphen/>
      </w:r>
      <w:r w:rsidRPr="00C21837">
        <w:rPr>
          <w:rFonts w:ascii="GHEA Grapalat" w:hAnsi="GHEA Grapalat"/>
        </w:rPr>
        <w:softHyphen/>
        <w:t>պե</w:t>
      </w:r>
      <w:r w:rsidRPr="00C21837">
        <w:rPr>
          <w:rFonts w:ascii="GHEA Grapalat" w:hAnsi="GHEA Grapalat"/>
        </w:rPr>
        <w:softHyphen/>
        <w:t>տու</w:t>
      </w:r>
      <w:r w:rsidRPr="00C21837">
        <w:rPr>
          <w:rFonts w:ascii="GHEA Grapalat" w:hAnsi="GHEA Grapalat"/>
        </w:rPr>
        <w:softHyphen/>
        <w:t>թյան օրենքի նախագծի վերաբերյալ Հայաստանի Հան</w:t>
      </w:r>
      <w:r w:rsidRPr="00C21837">
        <w:rPr>
          <w:rFonts w:ascii="GHEA Grapalat" w:hAnsi="GHEA Grapalat"/>
        </w:rPr>
        <w:softHyphen/>
        <w:t>րա</w:t>
      </w:r>
      <w:r w:rsidRPr="00C21837">
        <w:rPr>
          <w:rFonts w:ascii="GHEA Grapalat" w:hAnsi="GHEA Grapalat"/>
        </w:rPr>
        <w:softHyphen/>
      </w:r>
      <w:r w:rsidRPr="00C21837">
        <w:rPr>
          <w:rFonts w:ascii="GHEA Grapalat" w:hAnsi="GHEA Grapalat"/>
        </w:rPr>
        <w:softHyphen/>
        <w:t>պե</w:t>
      </w:r>
      <w:r w:rsidRPr="00C21837">
        <w:rPr>
          <w:rFonts w:ascii="GHEA Grapalat" w:hAnsi="GHEA Grapalat"/>
        </w:rPr>
        <w:softHyphen/>
        <w:t>տու</w:t>
      </w:r>
      <w:r w:rsidR="008800BF" w:rsidRPr="00C21837">
        <w:rPr>
          <w:rFonts w:ascii="GHEA Grapalat" w:hAnsi="GHEA Grapalat"/>
        </w:rPr>
        <w:softHyphen/>
      </w:r>
      <w:r w:rsidRPr="00C21837">
        <w:rPr>
          <w:rFonts w:ascii="GHEA Grapalat" w:hAnsi="GHEA Grapalat"/>
        </w:rPr>
        <w:t>թյան կառավարության եզ</w:t>
      </w:r>
      <w:r w:rsidRPr="00C21837">
        <w:rPr>
          <w:rFonts w:ascii="GHEA Grapalat" w:hAnsi="GHEA Grapalat"/>
        </w:rPr>
        <w:softHyphen/>
        <w:t>րակացության նախագծի մասին</w:t>
      </w:r>
    </w:p>
    <w:p w:rsidR="00BA0DC4" w:rsidRPr="00C21837" w:rsidRDefault="00DB53CD" w:rsidP="00BA0DC4">
      <w:pPr>
        <w:spacing w:line="360" w:lineRule="auto"/>
        <w:ind w:left="1080" w:right="990"/>
        <w:rPr>
          <w:rFonts w:ascii="GHEA Grapalat" w:hAnsi="GHEA Grapalat"/>
        </w:rPr>
      </w:pPr>
      <w:r>
        <w:rPr>
          <w:rFonts w:ascii="GHEA Grapalat" w:hAnsi="GHEA Grapalat"/>
        </w:rPr>
        <w:t xml:space="preserve">    </w:t>
      </w:r>
      <w:r w:rsidR="00BA0DC4" w:rsidRPr="00C21837">
        <w:rPr>
          <w:rFonts w:ascii="GHEA Grapalat" w:hAnsi="GHEA Grapalat"/>
        </w:rPr>
        <w:t>--------------------------------------------------------------------------------------------</w:t>
      </w:r>
    </w:p>
    <w:p w:rsidR="00BA0DC4" w:rsidRPr="00C21837" w:rsidRDefault="00BA0DC4" w:rsidP="00BA0DC4">
      <w:pPr>
        <w:spacing w:line="360" w:lineRule="auto"/>
        <w:ind w:firstLine="720"/>
        <w:rPr>
          <w:rFonts w:ascii="GHEA Grapalat" w:hAnsi="GHEA Grapalat"/>
        </w:rPr>
      </w:pPr>
    </w:p>
    <w:p w:rsidR="00BA0DC4" w:rsidRPr="00C21837" w:rsidRDefault="00BA0DC4" w:rsidP="00BA0DC4">
      <w:pPr>
        <w:spacing w:line="360" w:lineRule="auto"/>
        <w:jc w:val="both"/>
        <w:outlineLvl w:val="2"/>
        <w:rPr>
          <w:rFonts w:ascii="GHEA Grapalat" w:hAnsi="GHEA Grapalat"/>
          <w:b/>
          <w:bCs/>
        </w:rPr>
      </w:pPr>
      <w:r w:rsidRPr="00C21837">
        <w:rPr>
          <w:rFonts w:ascii="GHEA Grapalat" w:hAnsi="GHEA Grapalat"/>
        </w:rPr>
        <w:t xml:space="preserve"> </w:t>
      </w:r>
      <w:r w:rsidRPr="00C21837">
        <w:rPr>
          <w:rFonts w:ascii="GHEA Grapalat" w:hAnsi="GHEA Grapalat"/>
        </w:rPr>
        <w:tab/>
        <w:t>Հավանություն տալ «Շրջանառության հարկի  մասին» Հայաստանի Հանրապե</w:t>
      </w:r>
      <w:r w:rsidRPr="00C21837">
        <w:rPr>
          <w:rFonts w:ascii="GHEA Grapalat" w:hAnsi="GHEA Grapalat"/>
        </w:rPr>
        <w:softHyphen/>
        <w:t>տու</w:t>
      </w:r>
      <w:r w:rsidRPr="00C21837">
        <w:rPr>
          <w:rFonts w:ascii="GHEA Grapalat" w:hAnsi="GHEA Grapalat"/>
        </w:rPr>
        <w:softHyphen/>
        <w:t xml:space="preserve">թյան օրենքում լրացում և </w:t>
      </w:r>
      <w:r w:rsidR="008800BF" w:rsidRPr="00C21837">
        <w:rPr>
          <w:rFonts w:ascii="GHEA Grapalat" w:hAnsi="GHEA Grapalat"/>
        </w:rPr>
        <w:t>փոփոխություն</w:t>
      </w:r>
      <w:r w:rsidRPr="00C21837">
        <w:rPr>
          <w:rFonts w:ascii="GHEA Grapalat" w:hAnsi="GHEA Grapalat"/>
        </w:rPr>
        <w:t xml:space="preserve"> կատարելու մասին» Հայաստանի Հան</w:t>
      </w:r>
      <w:r w:rsidRPr="00C21837">
        <w:rPr>
          <w:rFonts w:ascii="GHEA Grapalat" w:hAnsi="GHEA Grapalat"/>
        </w:rPr>
        <w:softHyphen/>
        <w:t>րա</w:t>
      </w:r>
      <w:r w:rsidRPr="00C21837">
        <w:rPr>
          <w:rFonts w:ascii="GHEA Grapalat" w:hAnsi="GHEA Grapalat"/>
        </w:rPr>
        <w:softHyphen/>
        <w:t>պե</w:t>
      </w:r>
      <w:r w:rsidRPr="00C21837">
        <w:rPr>
          <w:rFonts w:ascii="GHEA Grapalat" w:hAnsi="GHEA Grapalat"/>
        </w:rPr>
        <w:softHyphen/>
      </w:r>
      <w:r w:rsidRPr="00C21837">
        <w:rPr>
          <w:rFonts w:ascii="GHEA Grapalat" w:hAnsi="GHEA Grapalat"/>
        </w:rPr>
        <w:softHyphen/>
        <w:t>տու</w:t>
      </w:r>
      <w:r w:rsidRPr="00C21837">
        <w:rPr>
          <w:rFonts w:ascii="GHEA Grapalat" w:hAnsi="GHEA Grapalat"/>
        </w:rPr>
        <w:softHyphen/>
        <w:t>թյան օրենքի նախագծի վերաբերյալ Հայաստանի Հանրապետության կա</w:t>
      </w:r>
      <w:r w:rsidRPr="00C21837">
        <w:rPr>
          <w:rFonts w:ascii="GHEA Grapalat" w:hAnsi="GHEA Grapalat"/>
        </w:rPr>
        <w:softHyphen/>
        <w:t>ռա</w:t>
      </w:r>
      <w:r w:rsidRPr="00C21837">
        <w:rPr>
          <w:rFonts w:ascii="GHEA Grapalat" w:hAnsi="GHEA Grapalat"/>
        </w:rPr>
        <w:softHyphen/>
        <w:t>վա</w:t>
      </w:r>
      <w:r w:rsidRPr="00C21837">
        <w:rPr>
          <w:rFonts w:ascii="GHEA Grapalat" w:hAnsi="GHEA Grapalat"/>
        </w:rPr>
        <w:softHyphen/>
        <w:t>րու</w:t>
      </w:r>
      <w:r w:rsidRPr="00C21837">
        <w:rPr>
          <w:rFonts w:ascii="GHEA Grapalat" w:hAnsi="GHEA Grapalat"/>
        </w:rPr>
        <w:softHyphen/>
        <w:t>թյան եզրակա</w:t>
      </w:r>
      <w:r w:rsidRPr="00C21837">
        <w:rPr>
          <w:rFonts w:ascii="GHEA Grapalat" w:hAnsi="GHEA Grapalat"/>
        </w:rPr>
        <w:softHyphen/>
        <w:t>ցու</w:t>
      </w:r>
      <w:r w:rsidRPr="00C21837">
        <w:rPr>
          <w:rFonts w:ascii="GHEA Grapalat" w:hAnsi="GHEA Grapalat"/>
        </w:rPr>
        <w:softHyphen/>
        <w:t>թյան նախագծին և այն սահմանված կարգով ներկայացնել Հա</w:t>
      </w:r>
      <w:r w:rsidRPr="00C21837">
        <w:rPr>
          <w:rFonts w:ascii="GHEA Grapalat" w:hAnsi="GHEA Grapalat"/>
        </w:rPr>
        <w:softHyphen/>
        <w:t>յաս</w:t>
      </w:r>
      <w:r w:rsidRPr="00C21837">
        <w:rPr>
          <w:rFonts w:ascii="GHEA Grapalat" w:hAnsi="GHEA Grapalat"/>
        </w:rPr>
        <w:softHyphen/>
        <w:t>տա</w:t>
      </w:r>
      <w:r w:rsidRPr="00C21837">
        <w:rPr>
          <w:rFonts w:ascii="GHEA Grapalat" w:hAnsi="GHEA Grapalat"/>
        </w:rPr>
        <w:softHyphen/>
        <w:t>նի Հանրապե</w:t>
      </w:r>
      <w:r w:rsidRPr="00C21837">
        <w:rPr>
          <w:rFonts w:ascii="GHEA Grapalat" w:hAnsi="GHEA Grapalat"/>
        </w:rPr>
        <w:softHyphen/>
        <w:t>տու</w:t>
      </w:r>
      <w:r w:rsidRPr="00C21837">
        <w:rPr>
          <w:rFonts w:ascii="GHEA Grapalat" w:hAnsi="GHEA Grapalat"/>
        </w:rPr>
        <w:softHyphen/>
        <w:t>թյան Ազգային ժողով:</w:t>
      </w:r>
    </w:p>
    <w:p w:rsidR="00BA0DC4" w:rsidRPr="00C21837" w:rsidRDefault="00BA0DC4" w:rsidP="00BA0DC4">
      <w:pPr>
        <w:spacing w:line="360" w:lineRule="auto"/>
        <w:jc w:val="both"/>
        <w:rPr>
          <w:rFonts w:ascii="GHEA Grapalat" w:hAnsi="GHEA Grapalat"/>
        </w:rPr>
      </w:pPr>
    </w:p>
    <w:p w:rsidR="00BA0DC4" w:rsidRPr="00C21837" w:rsidRDefault="00BA0DC4" w:rsidP="00BA0DC4">
      <w:pPr>
        <w:spacing w:line="360" w:lineRule="auto"/>
        <w:rPr>
          <w:rFonts w:ascii="GHEA Grapalat" w:hAnsi="GHEA Grapalat"/>
        </w:rPr>
      </w:pPr>
      <w:r w:rsidRPr="00C21837">
        <w:rPr>
          <w:rFonts w:ascii="GHEA Grapalat" w:hAnsi="GHEA Grapalat"/>
        </w:rPr>
        <w:tab/>
      </w:r>
      <w:r w:rsidRPr="00C21837">
        <w:rPr>
          <w:rFonts w:ascii="GHEA Grapalat" w:hAnsi="GHEA Grapalat"/>
        </w:rPr>
        <w:tab/>
      </w:r>
      <w:r w:rsidRPr="00C21837">
        <w:rPr>
          <w:rFonts w:ascii="GHEA Grapalat" w:hAnsi="GHEA Grapalat"/>
        </w:rPr>
        <w:tab/>
      </w:r>
      <w:r w:rsidRPr="00C21837">
        <w:rPr>
          <w:rFonts w:ascii="GHEA Grapalat" w:hAnsi="GHEA Grapalat"/>
        </w:rPr>
        <w:tab/>
      </w:r>
      <w:r w:rsidRPr="00C21837">
        <w:rPr>
          <w:rFonts w:ascii="GHEA Grapalat" w:hAnsi="GHEA Grapalat"/>
        </w:rPr>
        <w:tab/>
      </w:r>
      <w:r w:rsidRPr="00C21837">
        <w:rPr>
          <w:rFonts w:ascii="GHEA Grapalat" w:hAnsi="GHEA Grapalat"/>
        </w:rPr>
        <w:tab/>
      </w:r>
      <w:r w:rsidRPr="00C21837">
        <w:rPr>
          <w:rFonts w:ascii="GHEA Grapalat" w:hAnsi="GHEA Grapalat"/>
        </w:rPr>
        <w:tab/>
      </w:r>
      <w:r w:rsidRPr="00C21837">
        <w:rPr>
          <w:rFonts w:ascii="GHEA Grapalat" w:hAnsi="GHEA Grapalat"/>
        </w:rPr>
        <w:tab/>
      </w:r>
      <w:r w:rsidRPr="00C21837">
        <w:rPr>
          <w:rFonts w:ascii="GHEA Grapalat" w:hAnsi="GHEA Grapalat"/>
        </w:rPr>
        <w:tab/>
      </w:r>
      <w:r w:rsidRPr="00C21837">
        <w:rPr>
          <w:rFonts w:ascii="GHEA Grapalat" w:hAnsi="GHEA Grapalat"/>
        </w:rPr>
        <w:tab/>
      </w:r>
      <w:r w:rsidRPr="00C21837">
        <w:rPr>
          <w:rFonts w:ascii="GHEA Grapalat" w:hAnsi="GHEA Grapalat"/>
        </w:rPr>
        <w:tab/>
        <w:t>Գ. Խաչատրյան</w:t>
      </w:r>
    </w:p>
    <w:p w:rsidR="00BA0DC4" w:rsidRPr="00C21837" w:rsidRDefault="00BA0DC4" w:rsidP="00BA0DC4">
      <w:pPr>
        <w:spacing w:line="360" w:lineRule="auto"/>
        <w:rPr>
          <w:rFonts w:ascii="GHEA Grapalat" w:hAnsi="GHEA Grapalat"/>
        </w:rPr>
      </w:pPr>
      <w:r w:rsidRPr="00C21837">
        <w:rPr>
          <w:rFonts w:ascii="GHEA Grapalat" w:hAnsi="GHEA Grapalat"/>
        </w:rPr>
        <w:tab/>
        <w:t xml:space="preserve"> </w:t>
      </w:r>
    </w:p>
    <w:p w:rsidR="00BA0DC4" w:rsidRPr="00C21837" w:rsidRDefault="00BA0DC4" w:rsidP="00BA0DC4">
      <w:pPr>
        <w:spacing w:line="360" w:lineRule="auto"/>
        <w:rPr>
          <w:rFonts w:ascii="GHEA Grapalat" w:hAnsi="GHEA Grapalat"/>
        </w:rPr>
      </w:pPr>
    </w:p>
    <w:p w:rsidR="00BA0DC4" w:rsidRPr="00C21837" w:rsidRDefault="00BA0DC4" w:rsidP="00BA0DC4">
      <w:pPr>
        <w:spacing w:line="360" w:lineRule="auto"/>
        <w:rPr>
          <w:rFonts w:ascii="GHEA Grapalat" w:hAnsi="GHEA Grapalat"/>
        </w:rPr>
      </w:pPr>
    </w:p>
    <w:p w:rsidR="00BA0DC4" w:rsidRPr="00C21837" w:rsidRDefault="00BA0DC4" w:rsidP="00BA0DC4">
      <w:pPr>
        <w:spacing w:line="360" w:lineRule="auto"/>
        <w:rPr>
          <w:rFonts w:ascii="GHEA Grapalat" w:hAnsi="GHEA Grapalat"/>
        </w:rPr>
      </w:pPr>
    </w:p>
    <w:p w:rsidR="00BA0DC4" w:rsidRPr="00C21837" w:rsidRDefault="00BA0DC4" w:rsidP="00BA0DC4">
      <w:pPr>
        <w:spacing w:line="360" w:lineRule="auto"/>
        <w:rPr>
          <w:rFonts w:ascii="GHEA Grapalat" w:hAnsi="GHEA Grapalat"/>
        </w:rPr>
      </w:pPr>
    </w:p>
    <w:p w:rsidR="00BA0DC4" w:rsidRPr="00C21837" w:rsidRDefault="00BA0DC4" w:rsidP="00BA0DC4">
      <w:pPr>
        <w:spacing w:line="360" w:lineRule="auto"/>
        <w:rPr>
          <w:rFonts w:ascii="GHEA Grapalat" w:hAnsi="GHEA Grapalat"/>
        </w:rPr>
      </w:pPr>
    </w:p>
    <w:p w:rsidR="00BA0DC4" w:rsidRPr="00C21837" w:rsidRDefault="00BA0DC4" w:rsidP="00BA0DC4">
      <w:pPr>
        <w:spacing w:line="360" w:lineRule="auto"/>
        <w:rPr>
          <w:rFonts w:ascii="GHEA Grapalat" w:hAnsi="GHEA Grapalat"/>
        </w:rPr>
      </w:pPr>
    </w:p>
    <w:p w:rsidR="00BA0DC4" w:rsidRPr="00C21837" w:rsidRDefault="00BA0DC4" w:rsidP="00BA0DC4">
      <w:pPr>
        <w:spacing w:line="360" w:lineRule="auto"/>
        <w:rPr>
          <w:rFonts w:ascii="GHEA Grapalat" w:hAnsi="GHEA Grapalat"/>
        </w:rPr>
      </w:pPr>
    </w:p>
    <w:p w:rsidR="00BA0DC4" w:rsidRPr="00C21837" w:rsidRDefault="00BA0DC4" w:rsidP="00BA0DC4">
      <w:pPr>
        <w:spacing w:line="360" w:lineRule="auto"/>
        <w:rPr>
          <w:rFonts w:ascii="GHEA Grapalat" w:hAnsi="GHEA Grapalat"/>
        </w:rPr>
      </w:pPr>
    </w:p>
    <w:p w:rsidR="00BA0DC4" w:rsidRPr="00C21837" w:rsidRDefault="00BA0DC4" w:rsidP="00BA0DC4">
      <w:pPr>
        <w:spacing w:line="360" w:lineRule="auto"/>
        <w:rPr>
          <w:rFonts w:ascii="GHEA Grapalat" w:hAnsi="GHEA Grapalat"/>
        </w:rPr>
      </w:pPr>
    </w:p>
    <w:p w:rsidR="008800BF" w:rsidRPr="00C21837" w:rsidRDefault="008800BF" w:rsidP="00BA0DC4">
      <w:pPr>
        <w:spacing w:line="360" w:lineRule="auto"/>
        <w:rPr>
          <w:rFonts w:ascii="GHEA Grapalat" w:hAnsi="GHEA Grapalat"/>
        </w:rPr>
      </w:pPr>
    </w:p>
    <w:p w:rsidR="00BA0DC4" w:rsidRPr="00C21837" w:rsidRDefault="00BA0DC4" w:rsidP="00BA0DC4">
      <w:pPr>
        <w:spacing w:line="360" w:lineRule="auto"/>
        <w:rPr>
          <w:rFonts w:ascii="GHEA Grapalat" w:hAnsi="GHEA Grapalat"/>
        </w:rPr>
      </w:pPr>
      <w:r w:rsidRPr="00C21837">
        <w:rPr>
          <w:rFonts w:ascii="GHEA Grapalat" w:hAnsi="GHEA Grapalat"/>
        </w:rPr>
        <w:t xml:space="preserve">Ամալյա Ենգոյան -------------------------- «    » </w:t>
      </w:r>
      <w:r w:rsidR="000C2A11">
        <w:rPr>
          <w:rFonts w:ascii="GHEA Grapalat" w:hAnsi="GHEA Grapalat"/>
        </w:rPr>
        <w:t>հոկտեմբերի 2015 թ.</w:t>
      </w:r>
    </w:p>
    <w:p w:rsidR="00BA0DC4" w:rsidRPr="00C21837" w:rsidRDefault="00BA0DC4" w:rsidP="00BA0DC4">
      <w:pPr>
        <w:spacing w:line="360" w:lineRule="auto"/>
        <w:jc w:val="both"/>
        <w:rPr>
          <w:rFonts w:ascii="GHEA Grapalat" w:hAnsi="GHEA Grapalat" w:cs="Sylfaen"/>
        </w:rPr>
      </w:pPr>
      <w:r w:rsidRPr="00C21837">
        <w:rPr>
          <w:rFonts w:ascii="GHEA Grapalat" w:hAnsi="GHEA Grapalat" w:cs="Sylfaen"/>
        </w:rPr>
        <w:t xml:space="preserve">Մակար Ղամբարյան </w:t>
      </w:r>
      <w:r w:rsidRPr="00C21837">
        <w:rPr>
          <w:rFonts w:ascii="GHEA Grapalat" w:hAnsi="GHEA Grapalat"/>
        </w:rPr>
        <w:t xml:space="preserve">-------------------- «    » </w:t>
      </w:r>
      <w:r w:rsidR="000C2A11">
        <w:rPr>
          <w:rFonts w:ascii="GHEA Grapalat" w:hAnsi="GHEA Grapalat"/>
        </w:rPr>
        <w:t>հոկտեմբերի 2015 թ.</w:t>
      </w:r>
    </w:p>
    <w:p w:rsidR="00BA0DC4" w:rsidRPr="00C21837" w:rsidRDefault="00BA0DC4" w:rsidP="00BA0DC4">
      <w:pPr>
        <w:spacing w:line="360" w:lineRule="auto"/>
        <w:jc w:val="both"/>
        <w:rPr>
          <w:rFonts w:ascii="GHEA Grapalat" w:hAnsi="GHEA Grapalat" w:cs="Sylfaen"/>
          <w:color w:val="000000"/>
        </w:rPr>
      </w:pPr>
      <w:r w:rsidRPr="00C21837">
        <w:rPr>
          <w:rFonts w:ascii="GHEA Grapalat" w:hAnsi="GHEA Grapalat" w:cs="Sylfaen"/>
          <w:color w:val="000000"/>
        </w:rPr>
        <w:t xml:space="preserve">Հովակիմ Հովակիմյան </w:t>
      </w:r>
      <w:r w:rsidRPr="00C21837">
        <w:rPr>
          <w:rFonts w:ascii="GHEA Grapalat" w:hAnsi="GHEA Grapalat"/>
        </w:rPr>
        <w:t xml:space="preserve">----------------- «    » </w:t>
      </w:r>
      <w:r w:rsidR="000C2A11">
        <w:rPr>
          <w:rFonts w:ascii="GHEA Grapalat" w:hAnsi="GHEA Grapalat"/>
        </w:rPr>
        <w:t>հոկտեմբերի 2015 թ.</w:t>
      </w:r>
    </w:p>
    <w:p w:rsidR="00BA0DC4" w:rsidRPr="00C21837" w:rsidRDefault="00BA0DC4" w:rsidP="00BA0DC4">
      <w:pPr>
        <w:pStyle w:val="mechtex"/>
        <w:spacing w:line="360" w:lineRule="auto"/>
        <w:jc w:val="right"/>
        <w:rPr>
          <w:rFonts w:ascii="GHEA Grapalat" w:hAnsi="GHEA Grapalat"/>
          <w:u w:val="single"/>
          <w:lang w:val="af-ZA"/>
        </w:rPr>
      </w:pPr>
      <w:r w:rsidRPr="00C21837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BA0DC4" w:rsidRDefault="00BA0DC4" w:rsidP="00BA0DC4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F71888" w:rsidRDefault="00F71888" w:rsidP="00BA0DC4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F71888" w:rsidRDefault="00F71888" w:rsidP="00BA0DC4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F71888" w:rsidRPr="00C21837" w:rsidRDefault="00F71888" w:rsidP="00BA0DC4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BA0DC4" w:rsidRPr="00C21837" w:rsidRDefault="00BA0DC4" w:rsidP="00BA0DC4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C21837">
        <w:rPr>
          <w:rFonts w:ascii="GHEA Grapalat" w:hAnsi="GHEA Grapalat"/>
          <w:lang w:val="af-ZA"/>
        </w:rPr>
        <w:t>ՀԱՅԱՍՏԱՆԻ ՀԱՆՐԱՊԵՏՈՒԹՅԱՆ</w:t>
      </w:r>
    </w:p>
    <w:p w:rsidR="00BA0DC4" w:rsidRPr="00C21837" w:rsidRDefault="00BA0DC4" w:rsidP="00BA0DC4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C21837">
        <w:rPr>
          <w:rFonts w:ascii="GHEA Grapalat" w:hAnsi="GHEA Grapalat"/>
          <w:lang w:val="af-ZA"/>
        </w:rPr>
        <w:t>ԱԶԳԱՅԻՆ    ԺՈՂՈՎԻ   ՆԱԽԱԳԱՀ</w:t>
      </w:r>
    </w:p>
    <w:p w:rsidR="00BA0DC4" w:rsidRPr="00C21837" w:rsidRDefault="00BA0DC4" w:rsidP="00BA0DC4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C21837">
        <w:rPr>
          <w:rFonts w:ascii="GHEA Grapalat" w:hAnsi="GHEA Grapalat"/>
          <w:lang w:val="af-ZA"/>
        </w:rPr>
        <w:tab/>
      </w:r>
      <w:r w:rsidRPr="00C21837">
        <w:rPr>
          <w:rFonts w:ascii="GHEA Grapalat" w:hAnsi="GHEA Grapalat"/>
          <w:lang w:val="af-ZA"/>
        </w:rPr>
        <w:tab/>
      </w:r>
      <w:r w:rsidRPr="00C21837">
        <w:rPr>
          <w:rFonts w:ascii="GHEA Grapalat" w:hAnsi="GHEA Grapalat"/>
          <w:lang w:val="af-ZA"/>
        </w:rPr>
        <w:tab/>
      </w:r>
      <w:r w:rsidRPr="00C21837">
        <w:rPr>
          <w:rFonts w:ascii="GHEA Grapalat" w:hAnsi="GHEA Grapalat"/>
          <w:lang w:val="af-ZA"/>
        </w:rPr>
        <w:tab/>
      </w:r>
      <w:r w:rsidRPr="00C21837">
        <w:rPr>
          <w:rFonts w:ascii="GHEA Grapalat" w:hAnsi="GHEA Grapalat"/>
          <w:lang w:val="af-ZA"/>
        </w:rPr>
        <w:tab/>
      </w:r>
      <w:r w:rsidRPr="00C21837">
        <w:rPr>
          <w:rFonts w:ascii="GHEA Grapalat" w:hAnsi="GHEA Grapalat"/>
          <w:lang w:val="af-ZA"/>
        </w:rPr>
        <w:tab/>
      </w:r>
      <w:r w:rsidRPr="00C21837">
        <w:rPr>
          <w:rFonts w:ascii="GHEA Grapalat" w:hAnsi="GHEA Grapalat"/>
          <w:lang w:val="af-ZA"/>
        </w:rPr>
        <w:tab/>
        <w:t>պարոն  ԳԱԼՈՒՍՏ ՍԱՀԱԿՅԱՆԻՆ</w:t>
      </w:r>
    </w:p>
    <w:p w:rsidR="00BA0DC4" w:rsidRPr="00C21837" w:rsidRDefault="00BA0DC4" w:rsidP="00BA0DC4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BA0DC4" w:rsidRPr="00C21837" w:rsidRDefault="00BA0DC4" w:rsidP="00BA0DC4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BA0DC4" w:rsidRPr="00C21837" w:rsidRDefault="00BA0DC4" w:rsidP="00BA0DC4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BA0DC4" w:rsidRPr="00C21837" w:rsidRDefault="00BA0DC4" w:rsidP="00BA0DC4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C21837">
        <w:rPr>
          <w:rFonts w:ascii="GHEA Grapalat" w:hAnsi="GHEA Grapalat"/>
          <w:lang w:val="af-ZA"/>
        </w:rPr>
        <w:t>Հարգելի պարոն Սահակյան</w:t>
      </w:r>
    </w:p>
    <w:p w:rsidR="00BA0DC4" w:rsidRPr="00C21837" w:rsidRDefault="00BA0DC4" w:rsidP="00BA0DC4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BA0DC4" w:rsidRPr="00C21837" w:rsidRDefault="00BA0DC4" w:rsidP="00BA0DC4">
      <w:pPr>
        <w:spacing w:line="360" w:lineRule="auto"/>
        <w:jc w:val="both"/>
        <w:rPr>
          <w:rFonts w:ascii="GHEA Grapalat" w:eastAsia="Times New Roman" w:hAnsi="GHEA Grapalat" w:cs="Times New Roman"/>
        </w:rPr>
      </w:pPr>
      <w:r w:rsidRPr="00C21837">
        <w:rPr>
          <w:rFonts w:ascii="GHEA Grapalat" w:hAnsi="GHEA Grapalat"/>
          <w:lang w:val="af-ZA"/>
        </w:rPr>
        <w:tab/>
        <w:t xml:space="preserve">Հայաստանի Հանրապետության </w:t>
      </w:r>
      <w:r w:rsidR="008B2F34">
        <w:rPr>
          <w:rFonts w:ascii="GHEA Grapalat" w:hAnsi="GHEA Grapalat"/>
          <w:lang w:val="af-ZA"/>
        </w:rPr>
        <w:t>կառավարությունը</w:t>
      </w:r>
      <w:r w:rsidRPr="00C21837">
        <w:rPr>
          <w:rFonts w:ascii="GHEA Grapalat" w:hAnsi="GHEA Grapalat"/>
          <w:lang w:val="af-ZA"/>
        </w:rPr>
        <w:t xml:space="preserve"> Հայաստանի Հանրապետության Ազգային ժողովի պատգամավոր Վարդան Այվազյա</w:t>
      </w:r>
      <w:r w:rsidRPr="00C21837">
        <w:rPr>
          <w:rFonts w:ascii="GHEA Grapalat" w:hAnsi="GHEA Grapalat"/>
          <w:lang w:val="af-ZA"/>
        </w:rPr>
        <w:softHyphen/>
        <w:t>ն</w:t>
      </w:r>
      <w:r w:rsidRPr="00C21837">
        <w:rPr>
          <w:rFonts w:ascii="GHEA Grapalat" w:hAnsi="GHEA Grapalat"/>
        </w:rPr>
        <w:t>ի</w:t>
      </w:r>
      <w:r w:rsidRPr="00C21837">
        <w:rPr>
          <w:rFonts w:ascii="GHEA Grapalat" w:hAnsi="GHEA Grapalat"/>
          <w:lang w:val="af-ZA"/>
        </w:rPr>
        <w:t xml:space="preserve"> օրենս</w:t>
      </w:r>
      <w:r w:rsidRPr="00C21837">
        <w:rPr>
          <w:rFonts w:ascii="GHEA Grapalat" w:hAnsi="GHEA Grapalat"/>
          <w:lang w:val="af-ZA"/>
        </w:rPr>
        <w:softHyphen/>
        <w:t>դրական նախաձեռնության կար</w:t>
      </w:r>
      <w:r w:rsidRPr="00C21837">
        <w:rPr>
          <w:rFonts w:ascii="GHEA Grapalat" w:hAnsi="GHEA Grapalat"/>
          <w:lang w:val="af-ZA"/>
        </w:rPr>
        <w:softHyphen/>
        <w:t xml:space="preserve">գով ներկայացրած </w:t>
      </w:r>
      <w:r w:rsidRPr="00C21837">
        <w:rPr>
          <w:rFonts w:ascii="GHEA Grapalat" w:hAnsi="GHEA Grapalat"/>
        </w:rPr>
        <w:t>«Շրջանառության հարկի մա</w:t>
      </w:r>
      <w:r w:rsidR="008800BF" w:rsidRPr="00C21837">
        <w:rPr>
          <w:rFonts w:ascii="GHEA Grapalat" w:hAnsi="GHEA Grapalat"/>
        </w:rPr>
        <w:softHyphen/>
      </w:r>
      <w:r w:rsidRPr="00C21837">
        <w:rPr>
          <w:rFonts w:ascii="GHEA Grapalat" w:hAnsi="GHEA Grapalat"/>
        </w:rPr>
        <w:t>սին» Հայաստանի Հանրապե</w:t>
      </w:r>
      <w:r w:rsidRPr="00C21837">
        <w:rPr>
          <w:rFonts w:ascii="GHEA Grapalat" w:hAnsi="GHEA Grapalat"/>
        </w:rPr>
        <w:softHyphen/>
        <w:t>տու</w:t>
      </w:r>
      <w:r w:rsidRPr="00C21837">
        <w:rPr>
          <w:rFonts w:ascii="GHEA Grapalat" w:hAnsi="GHEA Grapalat"/>
        </w:rPr>
        <w:softHyphen/>
        <w:t xml:space="preserve">թյան օրենքում լրացում և </w:t>
      </w:r>
      <w:r w:rsidR="008800BF" w:rsidRPr="00C21837">
        <w:rPr>
          <w:rFonts w:ascii="GHEA Grapalat" w:hAnsi="GHEA Grapalat"/>
        </w:rPr>
        <w:t>փոփոխություն</w:t>
      </w:r>
      <w:r w:rsidRPr="00C21837">
        <w:rPr>
          <w:rFonts w:ascii="GHEA Grapalat" w:hAnsi="GHEA Grapalat"/>
        </w:rPr>
        <w:t xml:space="preserve"> կատարելու մա</w:t>
      </w:r>
      <w:r w:rsidR="008800BF" w:rsidRPr="00C21837">
        <w:rPr>
          <w:rFonts w:ascii="GHEA Grapalat" w:hAnsi="GHEA Grapalat"/>
        </w:rPr>
        <w:softHyphen/>
      </w:r>
      <w:r w:rsidRPr="00C21837">
        <w:rPr>
          <w:rFonts w:ascii="GHEA Grapalat" w:hAnsi="GHEA Grapalat"/>
        </w:rPr>
        <w:t xml:space="preserve">սին» </w:t>
      </w:r>
      <w:r w:rsidRPr="00C21837">
        <w:rPr>
          <w:rFonts w:ascii="GHEA Grapalat" w:hAnsi="GHEA Grapalat"/>
          <w:lang w:val="af-ZA"/>
        </w:rPr>
        <w:t>Հա</w:t>
      </w:r>
      <w:r w:rsidR="008800BF" w:rsidRPr="00C21837">
        <w:rPr>
          <w:rFonts w:ascii="GHEA Grapalat" w:hAnsi="GHEA Grapalat"/>
          <w:lang w:val="af-ZA"/>
        </w:rPr>
        <w:softHyphen/>
      </w:r>
      <w:r w:rsidRPr="00C21837">
        <w:rPr>
          <w:rFonts w:ascii="GHEA Grapalat" w:hAnsi="GHEA Grapalat"/>
          <w:lang w:val="af-ZA"/>
        </w:rPr>
        <w:softHyphen/>
      </w:r>
      <w:r w:rsidRPr="00C21837">
        <w:rPr>
          <w:rFonts w:ascii="GHEA Grapalat" w:hAnsi="GHEA Grapalat"/>
          <w:lang w:val="af-ZA"/>
        </w:rPr>
        <w:softHyphen/>
        <w:t>յաս</w:t>
      </w:r>
      <w:r w:rsidRPr="00C21837">
        <w:rPr>
          <w:rFonts w:ascii="GHEA Grapalat" w:hAnsi="GHEA Grapalat"/>
          <w:lang w:val="af-ZA"/>
        </w:rPr>
        <w:softHyphen/>
      </w:r>
      <w:r w:rsidRPr="00C21837">
        <w:rPr>
          <w:rFonts w:ascii="GHEA Grapalat" w:hAnsi="GHEA Grapalat"/>
          <w:lang w:val="af-ZA"/>
        </w:rPr>
        <w:softHyphen/>
        <w:t>տանի Հանրա</w:t>
      </w:r>
      <w:r w:rsidRPr="00C21837">
        <w:rPr>
          <w:rFonts w:ascii="GHEA Grapalat" w:hAnsi="GHEA Grapalat"/>
          <w:lang w:val="af-ZA"/>
        </w:rPr>
        <w:softHyphen/>
        <w:t>պե</w:t>
      </w:r>
      <w:r w:rsidRPr="00C21837">
        <w:rPr>
          <w:rFonts w:ascii="GHEA Grapalat" w:hAnsi="GHEA Grapalat"/>
          <w:lang w:val="af-ZA"/>
        </w:rPr>
        <w:softHyphen/>
        <w:t>տու</w:t>
      </w:r>
      <w:r w:rsidRPr="00C21837">
        <w:rPr>
          <w:rFonts w:ascii="GHEA Grapalat" w:hAnsi="GHEA Grapalat"/>
          <w:lang w:val="af-ZA"/>
        </w:rPr>
        <w:softHyphen/>
        <w:t xml:space="preserve">թյան օրենքի նախագծի </w:t>
      </w:r>
      <w:r w:rsidRPr="00C21837">
        <w:rPr>
          <w:rFonts w:ascii="GHEA Grapalat" w:hAnsi="GHEA Grapalat"/>
          <w:iCs/>
        </w:rPr>
        <w:t>(</w:t>
      </w:r>
      <w:r w:rsidRPr="00C21837">
        <w:rPr>
          <w:rFonts w:ascii="GHEA Grapalat" w:eastAsia="Times New Roman" w:hAnsi="GHEA Grapalat" w:cs="Sylfaen"/>
          <w:i/>
          <w:iCs/>
        </w:rPr>
        <w:t>Պ</w:t>
      </w:r>
      <w:r w:rsidR="00775012">
        <w:rPr>
          <w:rFonts w:ascii="GHEA Grapalat" w:eastAsia="Times New Roman" w:hAnsi="GHEA Grapalat" w:cs="Times New Roman"/>
          <w:i/>
          <w:iCs/>
        </w:rPr>
        <w:t>-853</w:t>
      </w:r>
      <w:r w:rsidRPr="00C21837">
        <w:rPr>
          <w:rFonts w:ascii="GHEA Grapalat" w:eastAsia="Times New Roman" w:hAnsi="GHEA Grapalat" w:cs="Times New Roman"/>
          <w:i/>
          <w:iCs/>
        </w:rPr>
        <w:t>-17.09.2015-</w:t>
      </w:r>
      <w:r w:rsidRPr="00C21837">
        <w:rPr>
          <w:rFonts w:ascii="GHEA Grapalat" w:eastAsia="Times New Roman" w:hAnsi="GHEA Grapalat" w:cs="Sylfaen"/>
          <w:i/>
          <w:iCs/>
        </w:rPr>
        <w:t>ՏՀ</w:t>
      </w:r>
      <w:r w:rsidRPr="00C21837">
        <w:rPr>
          <w:rFonts w:ascii="GHEA Grapalat" w:eastAsia="Times New Roman" w:hAnsi="GHEA Grapalat" w:cs="Times New Roman"/>
          <w:i/>
          <w:iCs/>
        </w:rPr>
        <w:t>-010/0</w:t>
      </w:r>
      <w:r w:rsidRPr="00C21837">
        <w:rPr>
          <w:rFonts w:ascii="GHEA Grapalat" w:hAnsi="GHEA Grapalat"/>
          <w:iCs/>
        </w:rPr>
        <w:t xml:space="preserve">) </w:t>
      </w:r>
      <w:r w:rsidRPr="00C21837">
        <w:rPr>
          <w:rFonts w:ascii="GHEA Grapalat" w:hAnsi="GHEA Grapalat"/>
          <w:lang w:val="af-ZA"/>
        </w:rPr>
        <w:t>վերա</w:t>
      </w:r>
      <w:r w:rsidRPr="00C21837">
        <w:rPr>
          <w:rFonts w:ascii="GHEA Grapalat" w:hAnsi="GHEA Grapalat"/>
          <w:lang w:val="af-ZA"/>
        </w:rPr>
        <w:softHyphen/>
        <w:t>բեր</w:t>
      </w:r>
      <w:r w:rsidRPr="00C21837">
        <w:rPr>
          <w:rFonts w:ascii="GHEA Grapalat" w:hAnsi="GHEA Grapalat"/>
          <w:lang w:val="af-ZA"/>
        </w:rPr>
        <w:softHyphen/>
        <w:t>յալ</w:t>
      </w:r>
      <w:r w:rsidR="008B2F34">
        <w:rPr>
          <w:rFonts w:ascii="GHEA Grapalat" w:hAnsi="GHEA Grapalat"/>
          <w:lang w:val="af-ZA"/>
        </w:rPr>
        <w:t xml:space="preserve"> սկզբունքային առարկություններ չունի</w:t>
      </w:r>
      <w:r w:rsidRPr="00C21837">
        <w:rPr>
          <w:rFonts w:ascii="GHEA Grapalat" w:hAnsi="GHEA Grapalat"/>
          <w:lang w:val="af-ZA"/>
        </w:rPr>
        <w:t>:</w:t>
      </w:r>
    </w:p>
    <w:p w:rsidR="008B2F34" w:rsidRPr="003539EE" w:rsidRDefault="008B2F34" w:rsidP="00D41923">
      <w:pPr>
        <w:spacing w:line="360" w:lineRule="auto"/>
        <w:ind w:left="20"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Օրենքի </w:t>
      </w:r>
      <w:r w:rsidRPr="0016229B">
        <w:rPr>
          <w:rFonts w:ascii="GHEA Grapalat" w:hAnsi="GHEA Grapalat"/>
        </w:rPr>
        <w:t xml:space="preserve">ընդունման դեպքում </w:t>
      </w:r>
      <w:r w:rsidR="00F71888">
        <w:rPr>
          <w:rFonts w:ascii="GHEA Grapalat" w:hAnsi="GHEA Grapalat"/>
        </w:rPr>
        <w:t>օրենքի 1-ին հոդվածի 1-ին կետով նախատեսված</w:t>
      </w:r>
      <w:r w:rsidR="00D41923">
        <w:rPr>
          <w:rFonts w:ascii="GHEA Grapalat" w:hAnsi="GHEA Grapalat"/>
        </w:rPr>
        <w:t xml:space="preserve"> </w:t>
      </w:r>
      <w:r w:rsidR="00F71888" w:rsidRPr="00F71888">
        <w:rPr>
          <w:rFonts w:ascii="GHEA Grapalat" w:eastAsia="Times New Roman" w:hAnsi="GHEA Grapalat" w:cs="Times New Roman"/>
        </w:rPr>
        <w:t xml:space="preserve">երկրորդային հումքի ցանկը </w:t>
      </w:r>
      <w:r w:rsidR="00F71888">
        <w:rPr>
          <w:rFonts w:ascii="GHEA Grapalat" w:eastAsia="Times New Roman" w:hAnsi="GHEA Grapalat" w:cs="Times New Roman"/>
        </w:rPr>
        <w:t xml:space="preserve">հաստատելու մասին </w:t>
      </w:r>
      <w:r w:rsidRPr="0016229B">
        <w:rPr>
          <w:rFonts w:ascii="GHEA Grapalat" w:hAnsi="GHEA Grapalat"/>
        </w:rPr>
        <w:t xml:space="preserve">Հայաստանի Հանրապետության </w:t>
      </w:r>
      <w:r w:rsidR="00F71888">
        <w:rPr>
          <w:rFonts w:ascii="GHEA Grapalat" w:hAnsi="GHEA Grapalat"/>
        </w:rPr>
        <w:t>կառավարության</w:t>
      </w:r>
      <w:r>
        <w:rPr>
          <w:rFonts w:ascii="GHEA Grapalat" w:hAnsi="GHEA Grapalat"/>
        </w:rPr>
        <w:t xml:space="preserve"> որոշումը կընդունվի օրենքի ընդումից հետո՝ </w:t>
      </w:r>
      <w:r w:rsidRPr="00775012">
        <w:rPr>
          <w:rFonts w:ascii="GHEA Grapalat" w:hAnsi="GHEA Grapalat"/>
        </w:rPr>
        <w:t>3</w:t>
      </w:r>
      <w:r>
        <w:rPr>
          <w:rFonts w:ascii="GHEA Grapalat" w:hAnsi="GHEA Grapalat"/>
        </w:rPr>
        <w:t xml:space="preserve"> ամսվա ընթացքում:</w:t>
      </w:r>
    </w:p>
    <w:p w:rsidR="00BA0DC4" w:rsidRPr="00C21837" w:rsidRDefault="00BA0DC4" w:rsidP="00BA0DC4">
      <w:pPr>
        <w:pStyle w:val="norm"/>
        <w:spacing w:line="360" w:lineRule="auto"/>
        <w:rPr>
          <w:rFonts w:ascii="GHEA Grapalat" w:hAnsi="GHEA Grapalat"/>
          <w:lang w:val="af-ZA"/>
        </w:rPr>
      </w:pPr>
      <w:r w:rsidRPr="00C21837">
        <w:rPr>
          <w:rFonts w:ascii="GHEA Grapalat" w:hAnsi="GHEA Grapalat"/>
          <w:lang w:val="af-ZA"/>
        </w:rPr>
        <w:t>Կից ներ</w:t>
      </w:r>
      <w:r w:rsidRPr="00C21837">
        <w:rPr>
          <w:rFonts w:ascii="GHEA Grapalat" w:hAnsi="GHEA Grapalat"/>
          <w:lang w:val="af-ZA"/>
        </w:rPr>
        <w:softHyphen/>
        <w:t>կա</w:t>
      </w:r>
      <w:r w:rsidRPr="00C21837">
        <w:rPr>
          <w:rFonts w:ascii="GHEA Grapalat" w:hAnsi="GHEA Grapalat"/>
          <w:lang w:val="af-ZA"/>
        </w:rPr>
        <w:softHyphen/>
        <w:t>յաց</w:t>
      </w:r>
      <w:r w:rsidRPr="00C21837">
        <w:rPr>
          <w:rFonts w:ascii="GHEA Grapalat" w:hAnsi="GHEA Grapalat"/>
          <w:lang w:val="af-ZA"/>
        </w:rPr>
        <w:softHyphen/>
        <w:t>վում են օրենքի նախագծի կարգավոր</w:t>
      </w:r>
      <w:r w:rsidRPr="00C21837">
        <w:rPr>
          <w:rFonts w:ascii="GHEA Grapalat" w:hAnsi="GHEA Grapalat"/>
          <w:lang w:val="af-ZA"/>
        </w:rPr>
        <w:softHyphen/>
        <w:t>ման ազ</w:t>
      </w:r>
      <w:r w:rsidRPr="00C21837">
        <w:rPr>
          <w:rFonts w:ascii="GHEA Grapalat" w:hAnsi="GHEA Grapalat"/>
          <w:lang w:val="af-ZA"/>
        </w:rPr>
        <w:softHyphen/>
        <w:t>դե</w:t>
      </w:r>
      <w:r w:rsidRPr="00C21837">
        <w:rPr>
          <w:rFonts w:ascii="GHEA Grapalat" w:hAnsi="GHEA Grapalat"/>
          <w:lang w:val="af-ZA"/>
        </w:rPr>
        <w:softHyphen/>
        <w:t>ցու</w:t>
      </w:r>
      <w:r w:rsidRPr="00C21837">
        <w:rPr>
          <w:rFonts w:ascii="GHEA Grapalat" w:hAnsi="GHEA Grapalat"/>
          <w:lang w:val="af-ZA"/>
        </w:rPr>
        <w:softHyphen/>
      </w:r>
      <w:r w:rsidRPr="00C21837">
        <w:rPr>
          <w:rFonts w:ascii="GHEA Grapalat" w:hAnsi="GHEA Grapalat"/>
          <w:lang w:val="af-ZA"/>
        </w:rPr>
        <w:softHyphen/>
        <w:t>թյան գնահատման  եզրակացությունները:</w:t>
      </w:r>
    </w:p>
    <w:p w:rsidR="00BA0DC4" w:rsidRPr="00C21837" w:rsidRDefault="00BA0DC4" w:rsidP="00BA0DC4">
      <w:pPr>
        <w:pStyle w:val="mechtex"/>
        <w:spacing w:line="360" w:lineRule="auto"/>
        <w:jc w:val="both"/>
        <w:rPr>
          <w:rFonts w:ascii="GHEA Grapalat" w:hAnsi="GHEA Grapalat" w:cs="Times New Roman"/>
          <w:lang w:val="af-ZA"/>
        </w:rPr>
      </w:pPr>
      <w:r w:rsidRPr="00C21837">
        <w:rPr>
          <w:rFonts w:ascii="GHEA Grapalat" w:hAnsi="GHEA Grapalat"/>
          <w:lang w:val="af-ZA"/>
        </w:rPr>
        <w:tab/>
      </w:r>
      <w:r w:rsidRPr="00C21837">
        <w:rPr>
          <w:rFonts w:ascii="GHEA Grapalat" w:hAnsi="GHEA Grapalat"/>
          <w:lang w:val="af-ZA"/>
        </w:rPr>
        <w:tab/>
      </w:r>
    </w:p>
    <w:p w:rsidR="00BA0DC4" w:rsidRPr="00C21837" w:rsidRDefault="00BA0DC4" w:rsidP="00BA0DC4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BA0DC4" w:rsidRPr="00C21837" w:rsidRDefault="00BA0DC4" w:rsidP="00BA0DC4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C21837">
        <w:rPr>
          <w:rFonts w:ascii="GHEA Grapalat" w:hAnsi="GHEA Grapalat"/>
          <w:lang w:val="af-ZA"/>
        </w:rPr>
        <w:t>Հարգանքով`</w:t>
      </w:r>
      <w:r w:rsidRPr="00C21837">
        <w:rPr>
          <w:rFonts w:ascii="GHEA Grapalat" w:hAnsi="GHEA Grapalat"/>
          <w:lang w:val="af-ZA"/>
        </w:rPr>
        <w:tab/>
      </w:r>
      <w:r w:rsidRPr="00C21837">
        <w:rPr>
          <w:rFonts w:ascii="GHEA Grapalat" w:hAnsi="GHEA Grapalat"/>
          <w:lang w:val="af-ZA"/>
        </w:rPr>
        <w:tab/>
      </w:r>
      <w:r w:rsidRPr="00C21837">
        <w:rPr>
          <w:rFonts w:ascii="GHEA Grapalat" w:hAnsi="GHEA Grapalat"/>
          <w:lang w:val="af-ZA"/>
        </w:rPr>
        <w:tab/>
      </w:r>
      <w:r w:rsidRPr="00C21837">
        <w:rPr>
          <w:rFonts w:ascii="GHEA Grapalat" w:hAnsi="GHEA Grapalat"/>
          <w:lang w:val="af-ZA"/>
        </w:rPr>
        <w:tab/>
      </w:r>
      <w:r w:rsidRPr="00C21837">
        <w:rPr>
          <w:rFonts w:ascii="GHEA Grapalat" w:hAnsi="GHEA Grapalat"/>
          <w:lang w:val="af-ZA"/>
        </w:rPr>
        <w:tab/>
      </w:r>
      <w:r w:rsidRPr="00C21837">
        <w:rPr>
          <w:rFonts w:ascii="GHEA Grapalat" w:hAnsi="GHEA Grapalat"/>
          <w:lang w:val="af-ZA"/>
        </w:rPr>
        <w:tab/>
      </w:r>
      <w:r w:rsidRPr="00C21837">
        <w:rPr>
          <w:rFonts w:ascii="GHEA Grapalat" w:hAnsi="GHEA Grapalat"/>
          <w:lang w:val="af-ZA"/>
        </w:rPr>
        <w:tab/>
        <w:t>ՀՈՎԻԿ ԱԲՐԱՀԱՄՅԱՆ</w:t>
      </w:r>
    </w:p>
    <w:p w:rsidR="00BA0DC4" w:rsidRPr="00C21837" w:rsidRDefault="00BA0DC4">
      <w:pPr>
        <w:rPr>
          <w:rFonts w:ascii="GHEA Grapalat" w:hAnsi="GHEA Grapalat"/>
        </w:rPr>
      </w:pPr>
    </w:p>
    <w:p w:rsidR="00BA0DC4" w:rsidRPr="00C21837" w:rsidRDefault="00BA0DC4">
      <w:pPr>
        <w:rPr>
          <w:rFonts w:ascii="GHEA Grapalat" w:hAnsi="GHEA Grapalat"/>
        </w:rPr>
      </w:pPr>
    </w:p>
    <w:p w:rsidR="00BA0DC4" w:rsidRPr="00C21837" w:rsidRDefault="00BA0DC4">
      <w:pPr>
        <w:rPr>
          <w:rFonts w:ascii="GHEA Grapalat" w:hAnsi="GHEA Grapalat"/>
        </w:rPr>
      </w:pPr>
    </w:p>
    <w:p w:rsidR="00BA0DC4" w:rsidRPr="00C21837" w:rsidRDefault="00BA0DC4">
      <w:pPr>
        <w:rPr>
          <w:rFonts w:ascii="GHEA Grapalat" w:hAnsi="GHEA Grapalat"/>
        </w:rPr>
      </w:pPr>
    </w:p>
    <w:p w:rsidR="00BA0DC4" w:rsidRPr="00C21837" w:rsidRDefault="00BA0DC4">
      <w:pPr>
        <w:rPr>
          <w:rFonts w:ascii="GHEA Grapalat" w:hAnsi="GHEA Grapalat"/>
        </w:rPr>
      </w:pPr>
    </w:p>
    <w:p w:rsidR="00BA0DC4" w:rsidRPr="00C21837" w:rsidRDefault="00BA0DC4">
      <w:pPr>
        <w:rPr>
          <w:rFonts w:ascii="GHEA Grapalat" w:hAnsi="GHEA Grapalat"/>
        </w:rPr>
      </w:pPr>
    </w:p>
    <w:p w:rsidR="00BA0DC4" w:rsidRPr="00C21837" w:rsidRDefault="00BA0DC4">
      <w:pPr>
        <w:rPr>
          <w:rFonts w:ascii="GHEA Grapalat" w:hAnsi="GHEA Grapalat"/>
        </w:rPr>
      </w:pPr>
      <w:r w:rsidRPr="00C21837">
        <w:rPr>
          <w:rFonts w:ascii="GHEA Grapalat" w:hAnsi="GHEA Grapalat"/>
          <w:noProof/>
        </w:rPr>
        <w:lastRenderedPageBreak/>
        <w:drawing>
          <wp:inline distT="0" distB="0" distL="0" distR="0">
            <wp:extent cx="5943600" cy="84345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3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DC4" w:rsidRPr="00C21837" w:rsidRDefault="00BA0DC4">
      <w:pPr>
        <w:rPr>
          <w:rFonts w:ascii="GHEA Grapalat" w:hAnsi="GHEA Grapalat"/>
        </w:rPr>
      </w:pPr>
      <w:r w:rsidRPr="00C21837">
        <w:rPr>
          <w:rFonts w:ascii="GHEA Grapalat" w:hAnsi="GHEA Grapalat"/>
          <w:noProof/>
        </w:rPr>
        <w:lastRenderedPageBreak/>
        <w:drawing>
          <wp:inline distT="0" distB="0" distL="0" distR="0">
            <wp:extent cx="5940010" cy="7488000"/>
            <wp:effectExtent l="19050" t="0" r="359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92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0BF" w:rsidRPr="00C21837" w:rsidRDefault="008800BF">
      <w:pPr>
        <w:rPr>
          <w:rFonts w:ascii="GHEA Grapalat" w:hAnsi="GHEA Grapalat"/>
        </w:rPr>
      </w:pPr>
    </w:p>
    <w:p w:rsidR="008800BF" w:rsidRPr="00C21837" w:rsidRDefault="008800BF">
      <w:pPr>
        <w:rPr>
          <w:rFonts w:ascii="GHEA Grapalat" w:hAnsi="GHEA Grapalat"/>
        </w:rPr>
      </w:pPr>
    </w:p>
    <w:p w:rsidR="008800BF" w:rsidRPr="00C21837" w:rsidRDefault="008800BF">
      <w:pPr>
        <w:rPr>
          <w:rFonts w:ascii="GHEA Grapalat" w:hAnsi="GHEA Grapalat"/>
        </w:rPr>
      </w:pPr>
    </w:p>
    <w:p w:rsidR="008800BF" w:rsidRPr="00C21837" w:rsidRDefault="008800BF">
      <w:pPr>
        <w:rPr>
          <w:rFonts w:ascii="GHEA Grapalat" w:hAnsi="GHEA Grapalat"/>
        </w:rPr>
      </w:pPr>
    </w:p>
    <w:p w:rsidR="008800BF" w:rsidRPr="00C21837" w:rsidRDefault="008800BF">
      <w:pPr>
        <w:rPr>
          <w:rFonts w:ascii="GHEA Grapalat" w:hAnsi="GHEA Grapalat"/>
        </w:rPr>
      </w:pPr>
    </w:p>
    <w:p w:rsidR="008800BF" w:rsidRPr="00C21837" w:rsidRDefault="008800BF">
      <w:pPr>
        <w:rPr>
          <w:rFonts w:ascii="GHEA Grapalat" w:hAnsi="GHEA Grapalat"/>
        </w:rPr>
      </w:pPr>
    </w:p>
    <w:p w:rsidR="008800BF" w:rsidRPr="00C21837" w:rsidRDefault="008800BF">
      <w:pPr>
        <w:rPr>
          <w:rFonts w:ascii="GHEA Grapalat" w:hAnsi="GHEA Grapalat"/>
        </w:rPr>
      </w:pPr>
    </w:p>
    <w:p w:rsidR="008800BF" w:rsidRPr="00C21837" w:rsidRDefault="008800BF">
      <w:pPr>
        <w:rPr>
          <w:rFonts w:ascii="GHEA Grapalat" w:hAnsi="GHEA Grapalat"/>
        </w:rPr>
      </w:pPr>
    </w:p>
    <w:p w:rsidR="008800BF" w:rsidRPr="00C21837" w:rsidRDefault="008800BF">
      <w:pPr>
        <w:rPr>
          <w:rFonts w:ascii="GHEA Grapalat" w:hAnsi="GHEA Grapalat"/>
        </w:rPr>
      </w:pPr>
    </w:p>
    <w:p w:rsidR="00BA0DC4" w:rsidRPr="00BA0DC4" w:rsidRDefault="00BA0DC4" w:rsidP="00BA0DC4">
      <w:pPr>
        <w:jc w:val="right"/>
        <w:rPr>
          <w:rFonts w:ascii="GHEA Grapalat" w:eastAsia="Times New Roman" w:hAnsi="GHEA Grapalat" w:cs="Times New Roman"/>
        </w:rPr>
      </w:pPr>
      <w:r w:rsidRPr="00BA0DC4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BA0DC4" w:rsidRPr="00BA0DC4" w:rsidRDefault="00BA0DC4" w:rsidP="00BA0DC4">
      <w:pPr>
        <w:rPr>
          <w:rFonts w:ascii="GHEA Grapalat" w:eastAsia="Times New Roman" w:hAnsi="GHEA Grapalat" w:cs="Times New Roman"/>
        </w:rPr>
      </w:pPr>
      <w:r w:rsidRPr="00BA0DC4">
        <w:rPr>
          <w:rFonts w:ascii="GHEA Grapalat" w:eastAsia="Times New Roman" w:hAnsi="GHEA Grapalat" w:cs="Times New Roman"/>
          <w:i/>
          <w:iCs/>
        </w:rPr>
        <w:t>Պ-853-17.09.2015-ՏՀ-010/0</w:t>
      </w:r>
    </w:p>
    <w:p w:rsidR="00BA0DC4" w:rsidRPr="00BA0DC4" w:rsidRDefault="00BA0DC4" w:rsidP="00BA0DC4">
      <w:pPr>
        <w:spacing w:before="100" w:beforeAutospacing="1" w:after="100" w:afterAutospacing="1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BA0DC4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BA0DC4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BA0DC4" w:rsidRPr="00BA0DC4" w:rsidRDefault="00BA0DC4" w:rsidP="00BA0DC4">
      <w:pPr>
        <w:spacing w:before="100" w:beforeAutospacing="1" w:after="100" w:afterAutospacing="1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C21837">
        <w:rPr>
          <w:rFonts w:ascii="GHEA Grapalat" w:eastAsia="Times New Roman" w:hAnsi="GHEA Grapalat" w:cs="Times New Roman"/>
          <w:b/>
          <w:bCs/>
        </w:rPr>
        <w:t>«ՇՐՋԱՆԱՌՈՒԹՅԱՆ ՀԱՐԿԻ ՄԱՍԻՆ» ՀԱՅԱՍՏԱՆԻ ՀԱՆՐԱՊԵՏՈՒԹՅԱՆ ՕՐԵՆՔՈՒՄ ԼՐԱՑՈՒՄ ԵՎ ՓՈՓՈԽՈՒԹՅՈՒՆ ԿԱՏԱՐԵԼՈՒ ՄԱՍԻՆ</w:t>
      </w:r>
    </w:p>
    <w:p w:rsidR="00BA0DC4" w:rsidRPr="00BA0DC4" w:rsidRDefault="00BA0DC4" w:rsidP="00BA0DC4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BA0DC4">
        <w:rPr>
          <w:rFonts w:ascii="GHEA Grapalat" w:eastAsia="Times New Roman" w:hAnsi="GHEA Grapalat" w:cs="Times New Roman"/>
          <w:b/>
          <w:bCs/>
          <w:i/>
          <w:iCs/>
        </w:rPr>
        <w:t>Հոդված 1.</w:t>
      </w:r>
      <w:r w:rsidRPr="00BA0DC4">
        <w:rPr>
          <w:rFonts w:ascii="GHEA Grapalat" w:eastAsia="Times New Roman" w:hAnsi="GHEA Grapalat" w:cs="Times New Roman"/>
          <w:b/>
          <w:bCs/>
        </w:rPr>
        <w:t xml:space="preserve"> </w:t>
      </w:r>
      <w:r w:rsidRPr="00BA0DC4">
        <w:rPr>
          <w:rFonts w:ascii="GHEA Grapalat" w:eastAsia="Times New Roman" w:hAnsi="GHEA Grapalat" w:cs="Times New Roman"/>
        </w:rPr>
        <w:t xml:space="preserve">«Շրջանառության հարկի մասին» Հայաստանի Հանրապետության 2012 թվականի դեկտեմբերի 19-ի ՀՕ-236-Ն օրենքի (այսուհետ՝ Օրենք) 7-րդ հոդվածում՝ </w:t>
      </w:r>
    </w:p>
    <w:p w:rsidR="00BA0DC4" w:rsidRPr="00BA0DC4" w:rsidRDefault="00BA0DC4" w:rsidP="00BA0DC4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BA0DC4">
        <w:rPr>
          <w:rFonts w:ascii="GHEA Grapalat" w:eastAsia="Times New Roman" w:hAnsi="GHEA Grapalat" w:cs="Times New Roman"/>
        </w:rPr>
        <w:t xml:space="preserve">1) 1.1-ին մասից հետո հոդվածը լրացնել հետեւյալ բովանդակությամբ 1.2-րդ մասով. </w:t>
      </w:r>
    </w:p>
    <w:p w:rsidR="00BA0DC4" w:rsidRPr="00BA0DC4" w:rsidRDefault="00BA0DC4" w:rsidP="00BA0DC4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BA0DC4">
        <w:rPr>
          <w:rFonts w:ascii="GHEA Grapalat" w:eastAsia="Times New Roman" w:hAnsi="GHEA Grapalat" w:cs="Times New Roman"/>
        </w:rPr>
        <w:t xml:space="preserve">«1.2. Առեւտրական (առք ու վաճառքի) գործունեությունից ստացվող եկամուտների մասով շրջանառության հարկի հաշվարկման` սույն հոդվածի 1-ին մասով սահմանված դրույքաչափը եւ սույն հոդվածի 1.1-ին մասով սահմանված կարգը չի տարածվում հաշվետու ժամանակաշրջանում երկրորդային հումքի իրացումից ստացվող եկամուտների վրա, որոնց մասով առեւտրական (առք ու վաճառքի) գործունեությունից ստացվող եկամուտների համար շրջանառության հարկը հաշվարկվում է հարկվող օբյեկտի նկատմամբ 1.5 տոկոս, իսկ 2015 թվականի հուլիսի 1-ից մինչեւ դեկտեմբերի 31-ն ընկած հաշվետու ժամանակաշրջանների համար՝ 1 տոկոս դրույքաչափով: Սույն հոդվածի իմաստով երկրորդային հումքի ցանկը սահմանում է Հայաստանի Հանրապետության կառավարությունը:», </w:t>
      </w:r>
    </w:p>
    <w:p w:rsidR="00BA0DC4" w:rsidRPr="00BA0DC4" w:rsidRDefault="00BA0DC4" w:rsidP="00BA0DC4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BA0DC4">
        <w:rPr>
          <w:rFonts w:ascii="GHEA Grapalat" w:eastAsia="Times New Roman" w:hAnsi="GHEA Grapalat" w:cs="Times New Roman"/>
        </w:rPr>
        <w:t>2) 3-րդ մասում «1-ին եւ 1.1-ին մասերով» բառերը փոխարինել «1-ին, 1.1-ին եւ 1.2-րդ մասերով» բառերով:</w:t>
      </w:r>
      <w:r w:rsidRPr="00BA0DC4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BA0DC4" w:rsidRPr="00BA0DC4" w:rsidRDefault="00BA0DC4" w:rsidP="00BA0DC4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BA0DC4">
        <w:rPr>
          <w:rFonts w:ascii="GHEA Grapalat" w:eastAsia="Times New Roman" w:hAnsi="GHEA Grapalat" w:cs="Times New Roman"/>
          <w:b/>
          <w:bCs/>
          <w:i/>
          <w:iCs/>
        </w:rPr>
        <w:t xml:space="preserve">Հոդված 2. </w:t>
      </w:r>
      <w:r w:rsidRPr="00BA0DC4">
        <w:rPr>
          <w:rFonts w:ascii="GHEA Grapalat" w:eastAsia="Times New Roman" w:hAnsi="GHEA Grapalat" w:cs="Times New Roman"/>
        </w:rPr>
        <w:t xml:space="preserve">Սույն օրենքն ուժի մեջ է մտնում պաշտոնական հրապարակմանը հաջորդող տասներորդ օրը, տարածվում է 2015 թվականի հուլիսի 1-ից ծագած հարաբերությունների վրա եւ գործում է մինչեւ 2018 թվականի դեկտեմբերի 31-ը ներառյալ: </w:t>
      </w:r>
    </w:p>
    <w:p w:rsidR="008800BF" w:rsidRPr="00C21837" w:rsidRDefault="008800BF" w:rsidP="00BA0DC4">
      <w:pPr>
        <w:jc w:val="center"/>
        <w:rPr>
          <w:rFonts w:ascii="GHEA Grapalat" w:eastAsia="Times New Roman" w:hAnsi="GHEA Grapalat" w:cs="Times New Roman"/>
          <w:b/>
          <w:bCs/>
        </w:rPr>
      </w:pPr>
    </w:p>
    <w:p w:rsidR="00C21837" w:rsidRPr="00C21837" w:rsidRDefault="00C21837" w:rsidP="00BA0DC4">
      <w:pPr>
        <w:jc w:val="center"/>
        <w:rPr>
          <w:rFonts w:ascii="GHEA Grapalat" w:eastAsia="Times New Roman" w:hAnsi="GHEA Grapalat" w:cs="Times New Roman"/>
          <w:b/>
          <w:bCs/>
        </w:rPr>
      </w:pPr>
    </w:p>
    <w:p w:rsidR="00C21837" w:rsidRPr="00C21837" w:rsidRDefault="00C21837" w:rsidP="00BA0DC4">
      <w:pPr>
        <w:jc w:val="center"/>
        <w:rPr>
          <w:rFonts w:ascii="GHEA Grapalat" w:eastAsia="Times New Roman" w:hAnsi="GHEA Grapalat" w:cs="Times New Roman"/>
          <w:b/>
          <w:bCs/>
        </w:rPr>
      </w:pPr>
    </w:p>
    <w:p w:rsidR="00C21837" w:rsidRPr="00C21837" w:rsidRDefault="00C21837" w:rsidP="00BA0DC4">
      <w:pPr>
        <w:jc w:val="center"/>
        <w:rPr>
          <w:rFonts w:ascii="GHEA Grapalat" w:eastAsia="Times New Roman" w:hAnsi="GHEA Grapalat" w:cs="Times New Roman"/>
          <w:b/>
          <w:bCs/>
        </w:rPr>
      </w:pPr>
    </w:p>
    <w:p w:rsidR="00C21837" w:rsidRPr="00C21837" w:rsidRDefault="00C21837" w:rsidP="00BA0DC4">
      <w:pPr>
        <w:jc w:val="center"/>
        <w:rPr>
          <w:rFonts w:ascii="GHEA Grapalat" w:eastAsia="Times New Roman" w:hAnsi="GHEA Grapalat" w:cs="Times New Roman"/>
          <w:b/>
          <w:bCs/>
        </w:rPr>
      </w:pPr>
    </w:p>
    <w:p w:rsidR="00C21837" w:rsidRPr="00C21837" w:rsidRDefault="00C21837" w:rsidP="00BA0DC4">
      <w:pPr>
        <w:jc w:val="center"/>
        <w:rPr>
          <w:rFonts w:ascii="GHEA Grapalat" w:eastAsia="Times New Roman" w:hAnsi="GHEA Grapalat" w:cs="Times New Roman"/>
          <w:b/>
          <w:bCs/>
        </w:rPr>
      </w:pPr>
    </w:p>
    <w:p w:rsidR="00C21837" w:rsidRPr="00C21837" w:rsidRDefault="00C21837" w:rsidP="00BA0DC4">
      <w:pPr>
        <w:jc w:val="center"/>
        <w:rPr>
          <w:rFonts w:ascii="GHEA Grapalat" w:eastAsia="Times New Roman" w:hAnsi="GHEA Grapalat" w:cs="Times New Roman"/>
          <w:b/>
          <w:bCs/>
        </w:rPr>
      </w:pPr>
    </w:p>
    <w:p w:rsidR="00C21837" w:rsidRPr="00C21837" w:rsidRDefault="00C21837" w:rsidP="00BA0DC4">
      <w:pPr>
        <w:jc w:val="center"/>
        <w:rPr>
          <w:rFonts w:ascii="GHEA Grapalat" w:eastAsia="Times New Roman" w:hAnsi="GHEA Grapalat" w:cs="Times New Roman"/>
          <w:b/>
          <w:bCs/>
        </w:rPr>
      </w:pPr>
    </w:p>
    <w:p w:rsidR="00C21837" w:rsidRPr="00C21837" w:rsidRDefault="00C21837" w:rsidP="00BA0DC4">
      <w:pPr>
        <w:jc w:val="center"/>
        <w:rPr>
          <w:rFonts w:ascii="GHEA Grapalat" w:eastAsia="Times New Roman" w:hAnsi="GHEA Grapalat" w:cs="Times New Roman"/>
          <w:b/>
          <w:bCs/>
        </w:rPr>
      </w:pPr>
    </w:p>
    <w:p w:rsidR="00C21837" w:rsidRPr="00C21837" w:rsidRDefault="00C21837" w:rsidP="00BA0DC4">
      <w:pPr>
        <w:jc w:val="center"/>
        <w:rPr>
          <w:rFonts w:ascii="GHEA Grapalat" w:eastAsia="Times New Roman" w:hAnsi="GHEA Grapalat" w:cs="Times New Roman"/>
          <w:b/>
          <w:bCs/>
        </w:rPr>
      </w:pPr>
    </w:p>
    <w:p w:rsidR="00C21837" w:rsidRPr="00C21837" w:rsidRDefault="00C21837" w:rsidP="00BA0DC4">
      <w:pPr>
        <w:jc w:val="center"/>
        <w:rPr>
          <w:rFonts w:ascii="GHEA Grapalat" w:eastAsia="Times New Roman" w:hAnsi="GHEA Grapalat" w:cs="Times New Roman"/>
          <w:b/>
          <w:bCs/>
        </w:rPr>
      </w:pPr>
    </w:p>
    <w:p w:rsidR="00C21837" w:rsidRPr="00C21837" w:rsidRDefault="00C21837" w:rsidP="00BA0DC4">
      <w:pPr>
        <w:jc w:val="center"/>
        <w:rPr>
          <w:rFonts w:ascii="GHEA Grapalat" w:eastAsia="Times New Roman" w:hAnsi="GHEA Grapalat" w:cs="Times New Roman"/>
          <w:b/>
          <w:bCs/>
        </w:rPr>
      </w:pPr>
    </w:p>
    <w:p w:rsidR="00C21837" w:rsidRPr="00C21837" w:rsidRDefault="00C21837" w:rsidP="00BA0DC4">
      <w:pPr>
        <w:jc w:val="center"/>
        <w:rPr>
          <w:rFonts w:ascii="GHEA Grapalat" w:eastAsia="Times New Roman" w:hAnsi="GHEA Grapalat" w:cs="Times New Roman"/>
          <w:b/>
          <w:bCs/>
        </w:rPr>
      </w:pPr>
    </w:p>
    <w:p w:rsidR="00C21837" w:rsidRPr="00C21837" w:rsidRDefault="00C21837" w:rsidP="00BA0DC4">
      <w:pPr>
        <w:jc w:val="center"/>
        <w:rPr>
          <w:rFonts w:ascii="GHEA Grapalat" w:eastAsia="Times New Roman" w:hAnsi="GHEA Grapalat" w:cs="Times New Roman"/>
          <w:b/>
          <w:bCs/>
        </w:rPr>
      </w:pPr>
    </w:p>
    <w:p w:rsidR="00C21837" w:rsidRPr="00C21837" w:rsidRDefault="00C21837" w:rsidP="00BA0DC4">
      <w:pPr>
        <w:jc w:val="center"/>
        <w:rPr>
          <w:rFonts w:ascii="GHEA Grapalat" w:eastAsia="Times New Roman" w:hAnsi="GHEA Grapalat" w:cs="Times New Roman"/>
          <w:b/>
          <w:bCs/>
        </w:rPr>
      </w:pPr>
    </w:p>
    <w:p w:rsidR="00C21837" w:rsidRPr="00C21837" w:rsidRDefault="00C21837" w:rsidP="00BA0DC4">
      <w:pPr>
        <w:jc w:val="center"/>
        <w:rPr>
          <w:rFonts w:ascii="GHEA Grapalat" w:eastAsia="Times New Roman" w:hAnsi="GHEA Grapalat" w:cs="Times New Roman"/>
          <w:b/>
          <w:bCs/>
        </w:rPr>
      </w:pPr>
    </w:p>
    <w:p w:rsidR="00C21837" w:rsidRPr="00C21837" w:rsidRDefault="00C21837" w:rsidP="00BA0DC4">
      <w:pPr>
        <w:jc w:val="center"/>
        <w:rPr>
          <w:rFonts w:ascii="GHEA Grapalat" w:eastAsia="Times New Roman" w:hAnsi="GHEA Grapalat" w:cs="Times New Roman"/>
          <w:b/>
          <w:bCs/>
        </w:rPr>
      </w:pPr>
    </w:p>
    <w:p w:rsidR="00C21837" w:rsidRPr="00C21837" w:rsidRDefault="00C21837" w:rsidP="00BA0DC4">
      <w:pPr>
        <w:jc w:val="center"/>
        <w:rPr>
          <w:rFonts w:ascii="GHEA Grapalat" w:eastAsia="Times New Roman" w:hAnsi="GHEA Grapalat" w:cs="Times New Roman"/>
          <w:b/>
          <w:bCs/>
        </w:rPr>
      </w:pPr>
    </w:p>
    <w:p w:rsidR="00C21837" w:rsidRPr="00C21837" w:rsidRDefault="00C21837" w:rsidP="00BA0DC4">
      <w:pPr>
        <w:jc w:val="center"/>
        <w:rPr>
          <w:rFonts w:ascii="GHEA Grapalat" w:eastAsia="Times New Roman" w:hAnsi="GHEA Grapalat" w:cs="Times New Roman"/>
          <w:b/>
          <w:bCs/>
        </w:rPr>
      </w:pPr>
    </w:p>
    <w:p w:rsidR="00BA0DC4" w:rsidRPr="00BA0DC4" w:rsidRDefault="00BA0DC4" w:rsidP="00BA0DC4">
      <w:pPr>
        <w:jc w:val="center"/>
        <w:rPr>
          <w:rFonts w:ascii="GHEA Grapalat" w:eastAsia="Times New Roman" w:hAnsi="GHEA Grapalat" w:cs="Times New Roman"/>
        </w:rPr>
      </w:pPr>
      <w:r w:rsidRPr="00BA0DC4">
        <w:rPr>
          <w:rFonts w:ascii="GHEA Grapalat" w:eastAsia="Times New Roman" w:hAnsi="GHEA Grapalat" w:cs="Times New Roman"/>
          <w:b/>
          <w:bCs/>
        </w:rPr>
        <w:lastRenderedPageBreak/>
        <w:t>ՀԻՄՆԱՎՈՐՈՒՄ</w:t>
      </w:r>
      <w:r w:rsidRPr="00BA0DC4">
        <w:rPr>
          <w:rFonts w:ascii="GHEA Grapalat" w:eastAsia="Times New Roman" w:hAnsi="GHEA Grapalat" w:cs="Times New Roman"/>
        </w:rPr>
        <w:t xml:space="preserve"> </w:t>
      </w:r>
    </w:p>
    <w:p w:rsidR="00BA0DC4" w:rsidRPr="00BA0DC4" w:rsidRDefault="00BA0DC4" w:rsidP="00BA0DC4">
      <w:pPr>
        <w:jc w:val="center"/>
        <w:rPr>
          <w:rFonts w:ascii="GHEA Grapalat" w:eastAsia="Times New Roman" w:hAnsi="GHEA Grapalat" w:cs="Times New Roman"/>
        </w:rPr>
      </w:pPr>
      <w:r w:rsidRPr="00BA0DC4">
        <w:rPr>
          <w:rFonts w:ascii="GHEA Grapalat" w:eastAsia="Times New Roman" w:hAnsi="GHEA Grapalat" w:cs="Times New Roman"/>
          <w:b/>
          <w:bCs/>
        </w:rPr>
        <w:t>««ՇՐՋԱՆԱՌՈՒԹՅԱՆ ՀԱՐԿԻ ՄԱՍԻՆ» ՀԱՅԱՍՏԱՆԻ ՀԱՆՐԱՊԵՏՈՒԹՅԱՆ ՕՐԵՆՔՈՒՄ ԼՐԱՑՈՒՄ ԵՎ ՓՈՓՈԽՈՒԹՅՈՒՆ ԿԱՏԱՐԵԼՈՒ ՄԱՍԻՆ»</w:t>
      </w:r>
      <w:r w:rsidRPr="00BA0DC4">
        <w:rPr>
          <w:rFonts w:ascii="Courier New" w:eastAsia="Times New Roman" w:hAnsi="Courier New" w:cs="Courier New"/>
          <w:b/>
          <w:bCs/>
        </w:rPr>
        <w:t> </w:t>
      </w:r>
      <w:r w:rsidRPr="00BA0DC4">
        <w:rPr>
          <w:rFonts w:ascii="GHEA Grapalat" w:eastAsia="Times New Roman" w:hAnsi="GHEA Grapalat" w:cs="GHEA Grapalat"/>
          <w:b/>
          <w:bCs/>
        </w:rPr>
        <w:t xml:space="preserve"> ՀԱՅԱՍՏԱՆԻ ՀԱՆՐԱՊԵՏՈՒԹՅԱՆ ՕՐԵՆՔԻ ՆԱԽԱԳԾԻ ԸՆԴՈ</w:t>
      </w:r>
      <w:r w:rsidRPr="00BA0DC4">
        <w:rPr>
          <w:rFonts w:ascii="GHEA Grapalat" w:eastAsia="Times New Roman" w:hAnsi="GHEA Grapalat" w:cs="Times New Roman"/>
          <w:b/>
          <w:bCs/>
        </w:rPr>
        <w:t>ՒՆՄԱՆ</w:t>
      </w:r>
      <w:r w:rsidRPr="00BA0DC4">
        <w:rPr>
          <w:rFonts w:ascii="GHEA Grapalat" w:eastAsia="Times New Roman" w:hAnsi="GHEA Grapalat" w:cs="Times New Roman"/>
        </w:rPr>
        <w:t xml:space="preserve"> </w:t>
      </w:r>
    </w:p>
    <w:p w:rsidR="00BA0DC4" w:rsidRPr="00BA0DC4" w:rsidRDefault="00BA0DC4" w:rsidP="00BA0DC4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BA0DC4">
        <w:rPr>
          <w:rFonts w:ascii="GHEA Grapalat" w:eastAsia="Times New Roman" w:hAnsi="GHEA Grapalat" w:cs="Times New Roman"/>
        </w:rPr>
        <w:t xml:space="preserve">2015 թվականի մայիսի 7-ին ընդունված ««Շրջանառության հարկի մասին» Հայաստանի Հանրապետության օրենքում լրացումներ եւ փոփոխություններ կատարելու մասին» Հայաստանի Հանրապետության ՀՕ-38-Ն օրենքի 3-րդ հոդվածի համաձայն՝ Օրենքի 7-րդ հոդվածի 1.1-ին մասը շարադրվել է, որ հաշվետու ժամանակաշրջանի համար առեւտրական (առք ու վաճառքի) գործունեությունից ստացվող եկամուտների մասով հաշվարկված շրջանառության հարկի գումարից նվազեցվում է տվյալ հաշվետու ժամանակաշրջանում անմիջական վաճառքի նպատակով ձեռք բերված ապրանքների գծով կատարված ծախսերի հանրագումարի 4 տոկոսը կազմող գումարի չափով, որոնք պետք է ձեւակերպված լինեն երկկողմանի հաշվարկային փաստաթղթերով: Նախատեսված նվազեցումներից հետո շրջանառության հարկի գումարը կազմում է առեւտրական (առք ու վաճառքի) գործունեությունից ստացվող եկամուտների նկատմամբ հաշվարկված 1.5 տոկոսից, իսկ 2015 թվականի հուլիսի 1-ից մինչեւ դեկտեմբերի 31-ն ընկած հաշվետու ժամանակաշրջանների համար՝ 1 տոկոսից պակաս գումար, ապա առեւտրական (առք ու վաճառքի) գործունեությունից ստացվող եկամուտների համար շրջանառության հարկը հաշվարկվում է հարկվող օբյեկտի նկատմամբ 1.5 տոկոս, իսկ 2015 թվականի հուլիսի 1-ից մինչեւ դեկտեմբերի 31-ն ընկած հաշվետու ժամանակաշրջանների համար՝ 1 տոկոս դրույքաչափով: </w:t>
      </w:r>
    </w:p>
    <w:p w:rsidR="00BA0DC4" w:rsidRPr="00BA0DC4" w:rsidRDefault="00BA0DC4" w:rsidP="00BA0DC4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BA0DC4">
        <w:rPr>
          <w:rFonts w:ascii="GHEA Grapalat" w:eastAsia="Times New Roman" w:hAnsi="GHEA Grapalat" w:cs="Times New Roman"/>
        </w:rPr>
        <w:t xml:space="preserve">Երկրորդային հումք են համարվում «Թափոնների մասին» Հայաստանի Հանրապետության օրենքի համաձայն` արտադրության եւ սպառման թափոններ համարվող ապրանքները, այդ թվում` արտադրության կամ սպառման ընթացքում գոյացած հումքը, նյութերը, արգասիքները եւ այլ արտադրանքի մնացորդներն ու սկզբնական սպառողական հատկությունները կորցրած արտադրանքը: Յուրաքանչյուր երկրի համար երկրորդային հումքի վերամշակումը կարեւոր բնապահպանական եւ ռեսուրսների ռացիոնալ օգտագործման հարց է, հետեւաբար դրանց հավաքումը եւ հետագա վերամշակումը անհրաժեշտ է խրախուսել: Երկրորդային հումքի իրացումից ստացվող եկամուտների դեպքում հաշվարկված 5 տոկոս շրջանառության հարկի դրույքաչափը գործնականում հնարավոր չէ նվազեցնել, քանի որ առեւտրական գործունեություն իրականացնողի համար գրեթե անհնար է ապահովել ծախսերի (ձեռք բերումների) երկկողմանի հաստատված փաստաթղթավորում: </w:t>
      </w:r>
    </w:p>
    <w:p w:rsidR="00BA0DC4" w:rsidRPr="00C21837" w:rsidRDefault="00BA0DC4" w:rsidP="00BA0DC4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BA0DC4">
        <w:rPr>
          <w:rFonts w:ascii="GHEA Grapalat" w:eastAsia="Times New Roman" w:hAnsi="GHEA Grapalat" w:cs="Times New Roman"/>
        </w:rPr>
        <w:t xml:space="preserve">Սույն Օրենքի նախագծի ընդունման դեպքում երկրորդային հումքի իրացումից ստացվող եկամուտների նկատմամբ հաշվարկված 5 տոկոս շրջանառության հարկի դրույքաչափը հնարավոր է նվազեցնել շուկայից կատարած ձեռք բերումների (ծախսերի) հանրագումարի 4 տոկոսը կազմող գումարի չափով՝ միակողմանի գնման ակտեր կազմելու (ձեւակերպելու) միջոցով: </w:t>
      </w:r>
    </w:p>
    <w:p w:rsidR="00C21837" w:rsidRPr="00C21837" w:rsidRDefault="00C21837" w:rsidP="00BA0DC4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C21837" w:rsidRPr="00C21837" w:rsidRDefault="00C21837" w:rsidP="00BA0DC4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C21837" w:rsidRPr="00C21837" w:rsidRDefault="00C21837" w:rsidP="00BA0DC4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C21837" w:rsidRPr="00C21837" w:rsidRDefault="00C21837" w:rsidP="00BA0DC4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C21837" w:rsidRPr="00BA0DC4" w:rsidRDefault="00C21837" w:rsidP="00BA0DC4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552"/>
      </w:tblGrid>
      <w:tr w:rsidR="008800BF" w:rsidRPr="008800BF" w:rsidTr="008800BF">
        <w:trPr>
          <w:tblCellSpacing w:w="7" w:type="dxa"/>
        </w:trPr>
        <w:tc>
          <w:tcPr>
            <w:tcW w:w="2025" w:type="dxa"/>
            <w:hideMark/>
          </w:tcPr>
          <w:p w:rsidR="008800BF" w:rsidRPr="008800BF" w:rsidRDefault="008800BF" w:rsidP="008800BF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C21837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lastRenderedPageBreak/>
              <w:t>Հոդված 7.</w:t>
            </w:r>
            <w:r w:rsidRPr="008800B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8800BF" w:rsidRPr="008800BF" w:rsidRDefault="008800BF" w:rsidP="008800BF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C21837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Շրջանառության հարկի դրույքաչափերը և հաշվարկումը</w:t>
            </w:r>
          </w:p>
        </w:tc>
      </w:tr>
    </w:tbl>
    <w:p w:rsidR="008800BF" w:rsidRPr="008800BF" w:rsidRDefault="008800BF" w:rsidP="008800BF">
      <w:pPr>
        <w:ind w:firstLine="235"/>
        <w:rPr>
          <w:rFonts w:ascii="GHEA Grapalat" w:eastAsia="Times New Roman" w:hAnsi="GHEA Grapalat" w:cs="Times New Roman"/>
          <w:color w:val="000000"/>
        </w:rPr>
      </w:pPr>
      <w:r w:rsidRPr="008800BF">
        <w:rPr>
          <w:rFonts w:ascii="Arial" w:eastAsia="Times New Roman" w:hAnsi="Arial" w:cs="Arial"/>
          <w:color w:val="000000"/>
        </w:rPr>
        <w:t> </w:t>
      </w:r>
    </w:p>
    <w:p w:rsidR="008800BF" w:rsidRPr="00C21837" w:rsidRDefault="008800BF" w:rsidP="008800BF">
      <w:pPr>
        <w:ind w:firstLine="235"/>
        <w:rPr>
          <w:rFonts w:ascii="GHEA Grapalat" w:eastAsia="Times New Roman" w:hAnsi="GHEA Grapalat" w:cs="Times New Roman"/>
          <w:color w:val="000000"/>
        </w:rPr>
      </w:pPr>
      <w:r w:rsidRPr="008800BF">
        <w:rPr>
          <w:rFonts w:ascii="GHEA Grapalat" w:eastAsia="Times New Roman" w:hAnsi="GHEA Grapalat" w:cs="Times New Roman"/>
          <w:color w:val="000000"/>
        </w:rPr>
        <w:t>1. Շրջանառության հարկ վճարողները յուրաքանչյուր հաշվետու ժամանակաշրջանի համար շրջանառության հարկը հաշվարկում են հարկվող օբյեկտի նկատմամբ հետևյալ դրույքաչափերով, եթե սույն հոդվածով այլ բան սահմանված չէ`</w:t>
      </w:r>
    </w:p>
    <w:p w:rsidR="008800BF" w:rsidRPr="008800BF" w:rsidRDefault="008800BF" w:rsidP="008800BF">
      <w:pPr>
        <w:ind w:firstLine="235"/>
        <w:rPr>
          <w:rFonts w:ascii="GHEA Grapalat" w:eastAsia="Times New Roman" w:hAnsi="GHEA Grapalat" w:cs="Times New Roman"/>
          <w:color w:val="000000"/>
        </w:rPr>
      </w:pPr>
    </w:p>
    <w:tbl>
      <w:tblPr>
        <w:tblW w:w="611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1433"/>
      </w:tblGrid>
      <w:tr w:rsidR="008800BF" w:rsidRPr="008800BF" w:rsidTr="008800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0BF" w:rsidRPr="008800BF" w:rsidRDefault="008800BF" w:rsidP="008800BF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800BF">
              <w:rPr>
                <w:rFonts w:ascii="GHEA Grapalat" w:eastAsia="Times New Roman" w:hAnsi="GHEA Grapalat" w:cs="Times New Roman"/>
                <w:color w:val="000000"/>
              </w:rPr>
              <w:t>Եկամուտների տեսակը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0BF" w:rsidRPr="008800BF" w:rsidRDefault="008800BF" w:rsidP="008800BF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800BF">
              <w:rPr>
                <w:rFonts w:ascii="GHEA Grapalat" w:eastAsia="Times New Roman" w:hAnsi="GHEA Grapalat" w:cs="Times New Roman"/>
                <w:color w:val="000000"/>
              </w:rPr>
              <w:t>Դրույքաչափը</w:t>
            </w:r>
          </w:p>
        </w:tc>
      </w:tr>
      <w:tr w:rsidR="008800BF" w:rsidRPr="008800BF" w:rsidTr="008800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0BF" w:rsidRPr="008800BF" w:rsidRDefault="008800BF" w:rsidP="008800BF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8800BF">
              <w:rPr>
                <w:rFonts w:ascii="GHEA Grapalat" w:eastAsia="Times New Roman" w:hAnsi="GHEA Grapalat" w:cs="Times New Roman"/>
                <w:color w:val="000000"/>
              </w:rPr>
              <w:t>Առևտրական (առք ու վաճառքի) գործունեությունից եկամուտներ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0BF" w:rsidRPr="008800BF" w:rsidRDefault="008800BF" w:rsidP="008800BF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800BF">
              <w:rPr>
                <w:rFonts w:ascii="GHEA Grapalat" w:eastAsia="Times New Roman" w:hAnsi="GHEA Grapalat" w:cs="Times New Roman"/>
                <w:color w:val="000000"/>
              </w:rPr>
              <w:t>5%</w:t>
            </w:r>
          </w:p>
        </w:tc>
      </w:tr>
      <w:tr w:rsidR="008800BF" w:rsidRPr="008800BF" w:rsidTr="008800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0BF" w:rsidRPr="008800BF" w:rsidRDefault="008800BF" w:rsidP="008800BF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8800BF">
              <w:rPr>
                <w:rFonts w:ascii="GHEA Grapalat" w:eastAsia="Times New Roman" w:hAnsi="GHEA Grapalat" w:cs="Times New Roman"/>
                <w:color w:val="000000"/>
              </w:rPr>
              <w:t>Արտադրական գործունեությունից եկամուտներ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0BF" w:rsidRPr="008800BF" w:rsidRDefault="008800BF" w:rsidP="008800BF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800BF">
              <w:rPr>
                <w:rFonts w:ascii="GHEA Grapalat" w:eastAsia="Times New Roman" w:hAnsi="GHEA Grapalat" w:cs="Times New Roman"/>
                <w:color w:val="000000"/>
              </w:rPr>
              <w:t>3.5%</w:t>
            </w:r>
          </w:p>
        </w:tc>
      </w:tr>
      <w:tr w:rsidR="008800BF" w:rsidRPr="008800BF" w:rsidTr="008800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0BF" w:rsidRPr="008800BF" w:rsidRDefault="008800BF" w:rsidP="008800BF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8800BF">
              <w:rPr>
                <w:rFonts w:ascii="GHEA Grapalat" w:eastAsia="Times New Roman" w:hAnsi="GHEA Grapalat" w:cs="Times New Roman"/>
                <w:color w:val="000000"/>
              </w:rPr>
              <w:t>Վարձակալությունից եկամուտներ, տոկոսներ, ռոյալթիներ, ակտիվների (այդ թվում` անշարժ գույքի) օտարումից եկամուտներ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0BF" w:rsidRPr="008800BF" w:rsidRDefault="008800BF" w:rsidP="008800BF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800BF">
              <w:rPr>
                <w:rFonts w:ascii="GHEA Grapalat" w:eastAsia="Times New Roman" w:hAnsi="GHEA Grapalat" w:cs="Times New Roman"/>
                <w:color w:val="000000"/>
              </w:rPr>
              <w:t>10%</w:t>
            </w:r>
          </w:p>
        </w:tc>
      </w:tr>
      <w:tr w:rsidR="008800BF" w:rsidRPr="008800BF" w:rsidTr="008800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0BF" w:rsidRPr="008800BF" w:rsidRDefault="008800BF" w:rsidP="008800BF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8800BF">
              <w:rPr>
                <w:rFonts w:ascii="GHEA Grapalat" w:eastAsia="Times New Roman" w:hAnsi="GHEA Grapalat" w:cs="Times New Roman"/>
                <w:color w:val="000000"/>
              </w:rPr>
              <w:t>Նոտարական գործունեությունից եկամուտներ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0BF" w:rsidRPr="008800BF" w:rsidRDefault="008800BF" w:rsidP="008800BF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800BF">
              <w:rPr>
                <w:rFonts w:ascii="GHEA Grapalat" w:eastAsia="Times New Roman" w:hAnsi="GHEA Grapalat" w:cs="Times New Roman"/>
                <w:color w:val="000000"/>
              </w:rPr>
              <w:t>20%</w:t>
            </w:r>
          </w:p>
        </w:tc>
      </w:tr>
      <w:tr w:rsidR="008800BF" w:rsidRPr="008800BF" w:rsidTr="008800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0BF" w:rsidRPr="008800BF" w:rsidRDefault="008800BF" w:rsidP="008800BF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8800BF">
              <w:rPr>
                <w:rFonts w:ascii="GHEA Grapalat" w:eastAsia="Times New Roman" w:hAnsi="GHEA Grapalat" w:cs="Times New Roman"/>
                <w:color w:val="000000"/>
              </w:rPr>
              <w:t>Այլ գործունեության (եկամուտների) տեսակներից եկամուտներ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0BF" w:rsidRPr="008800BF" w:rsidRDefault="008800BF" w:rsidP="008800BF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8800BF">
              <w:rPr>
                <w:rFonts w:ascii="GHEA Grapalat" w:eastAsia="Times New Roman" w:hAnsi="GHEA Grapalat" w:cs="Times New Roman"/>
                <w:color w:val="000000"/>
              </w:rPr>
              <w:t>5%</w:t>
            </w:r>
          </w:p>
        </w:tc>
      </w:tr>
    </w:tbl>
    <w:p w:rsidR="008800BF" w:rsidRPr="00C21837" w:rsidRDefault="008800BF" w:rsidP="008800BF">
      <w:pPr>
        <w:ind w:firstLine="235"/>
        <w:rPr>
          <w:rFonts w:ascii="GHEA Grapalat" w:eastAsia="Times New Roman" w:hAnsi="GHEA Grapalat" w:cs="Times New Roman"/>
          <w:color w:val="000000"/>
        </w:rPr>
      </w:pPr>
      <w:r w:rsidRPr="008800BF">
        <w:rPr>
          <w:rFonts w:ascii="GHEA Grapalat" w:eastAsia="Times New Roman" w:hAnsi="GHEA Grapalat" w:cs="Times New Roman"/>
          <w:color w:val="000000"/>
        </w:rPr>
        <w:t>1.1. Հաշվետու ժամանակաշրջանի համար առևտրական (առք ու վաճառքի) գործունեությունից ստացվող եկամուտների մասով հաշվարկված շրջանառության հարկի գումարը նվազեցվում է տվյալ հաշվետու ժամանակաշրջանում անմիջական վաճառքի նպատակով ձեռք բերված ապրանքների գծով կատարված ծախսերի` Հայաստանի Հանրապետության օրենսդրությամբ սահմանված երկկողմանի հաստատված (վավերացված) հաշվարկային փաստաթղթերով հիմնավորված ծախսերի (ներառյալ՝ անուղղակի հարկերը), ինչպես նաև Հայաստանի Հանրապետություն ներմուծված ապրանքների մասով ներմուծման հայտարարագրերում արտացոլված մաքսային արժեքի և հաշվարկված անուղղակի հարկերի հանրագումարի կամ ավելացված արժեքի հարկով հարկման բազայի ու հաշվարկված ավելացված արժեքի հարկի հանրագումարի (այսուհետ՝ ապրանքների ձեռք բերման ծախսեր) 4 տոկոսը կազմող գումարի չափով: Եթե սույն պարբերությամբ նախատեսված նվազեցումներից հետո շրջանառության հարկի գումարը կազմում է առևտրական (առք ու վաճառքի) գործունեությունից ստացվող եկամուտների նկատմամբ հաշվարկված 1.5 տոկոսից, իսկ 2015 թվականի հուլիսի 1-ից մինչև դեկտեմբերի 31-ն ընկած հաշվետու ժամանակաշրջանների համար՝ 1 տոկոսից պակաս գումար, ապա առևտրական (առք ու վաճառքի) գործունեությունից ստացվող եկամուտների համար շրջանառության հարկը հաշվարկվում է հարկվող օբյեկտի նկատմամբ 1.5 տոկոս, իսկ 2015 թվականի հուլիսի 1-ից մինչև դեկտեմբերի 31-ն ընկած հաշվետու ժամանակաշրջանների համար՝ 1 տոկոս դրույքաչափով: Սույն պարբերությանը համապատասխան՝ շրջանառության հարկի գումարից չնվազեցված մասը` սույն պարբերության պահանջների պահպանմամբ, նվազեցվում է հետագա հաշվետու ժամանակաշրջանների համար առևտրական (առք ու վաճառքի) գործունեությունից ստացվող եկամուտների նկատմամբ հաշվարկվող շրջանառության հարկի գումարից:</w:t>
      </w:r>
    </w:p>
    <w:p w:rsidR="00C21837" w:rsidRPr="00C53634" w:rsidRDefault="00C21837" w:rsidP="00C21837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C53634">
        <w:rPr>
          <w:rFonts w:ascii="GHEA Grapalat" w:eastAsia="Times New Roman" w:hAnsi="GHEA Grapalat" w:cs="Times New Roman"/>
        </w:rPr>
        <w:lastRenderedPageBreak/>
        <w:t xml:space="preserve">«1.2. Առեւտրական (առք ու վաճառքի) գործունեությունից ստացվող եկամուտների մասով շրջանառության հարկի հաշվարկման` սույն հոդվածի 1-ին մասով սահմանված դրույքաչափը եւ սույն հոդվածի 1.1-ին մասով սահմանված կարգը չի տարածվում հաշվետու ժամանակաշրջանում երկրորդային հումքի իրացումից ստացվող եկամուտների վրա, որոնց մասով առեւտրական (առք ու վաճառքի) գործունեությունից ստացվող եկամուտների համար շրջանառության հարկը հաշվարկվում է հարկվող օբյեկտի նկատմամբ 1.5 տոկոս, իսկ 2015 թվականի հուլիսի 1-ից մինչեւ դեկտեմբերի 31-ն ընկած հաշվետու ժամանակաշրջանների համար՝ 1 տոկոս դրույքաչափով: Սույն հոդվածի իմաստով երկրորդային հումքի ցանկը սահմանում է Հայաստանի Հանրապետության կառավարությունը:», </w:t>
      </w:r>
    </w:p>
    <w:p w:rsidR="008800BF" w:rsidRPr="00C53634" w:rsidRDefault="008800BF" w:rsidP="008800BF">
      <w:pPr>
        <w:ind w:firstLine="235"/>
        <w:rPr>
          <w:rFonts w:ascii="GHEA Grapalat" w:eastAsia="Times New Roman" w:hAnsi="GHEA Grapalat" w:cs="Times New Roman"/>
          <w:color w:val="000000"/>
        </w:rPr>
      </w:pPr>
      <w:r w:rsidRPr="00C53634">
        <w:rPr>
          <w:rFonts w:ascii="GHEA Grapalat" w:eastAsia="Times New Roman" w:hAnsi="GHEA Grapalat" w:cs="Times New Roman"/>
          <w:color w:val="000000"/>
        </w:rPr>
        <w:t>2. Շրջանառության հարկի հաշվետու ժամանակաշրջան է համարվում եռամսյակը:</w:t>
      </w:r>
    </w:p>
    <w:p w:rsidR="008800BF" w:rsidRPr="00C53634" w:rsidRDefault="008800BF" w:rsidP="008800BF">
      <w:pPr>
        <w:ind w:firstLine="235"/>
        <w:rPr>
          <w:rFonts w:ascii="GHEA Grapalat" w:eastAsia="Times New Roman" w:hAnsi="GHEA Grapalat" w:cs="Times New Roman"/>
          <w:color w:val="000000"/>
        </w:rPr>
      </w:pPr>
      <w:r w:rsidRPr="00C53634">
        <w:rPr>
          <w:rFonts w:ascii="GHEA Grapalat" w:eastAsia="Times New Roman" w:hAnsi="GHEA Grapalat" w:cs="Times New Roman"/>
          <w:color w:val="000000"/>
        </w:rPr>
        <w:t xml:space="preserve">3. Հարկ վճարողները շրջանառության հարկի գումարների հաշվարկումը կատարում են ինքնուրույն, յուրաքանչյուր եռամսյակի արդյունքներով` սույն հոդվածի </w:t>
      </w:r>
      <w:r w:rsidRPr="00C53634">
        <w:rPr>
          <w:rFonts w:ascii="GHEA Grapalat" w:eastAsia="Times New Roman" w:hAnsi="GHEA Grapalat" w:cs="Times New Roman"/>
          <w:strike/>
          <w:color w:val="000000"/>
        </w:rPr>
        <w:t>1-ին և 1.1-ին մասերով</w:t>
      </w:r>
      <w:r w:rsidRPr="00C53634">
        <w:rPr>
          <w:rFonts w:ascii="GHEA Grapalat" w:eastAsia="Times New Roman" w:hAnsi="GHEA Grapalat" w:cs="Times New Roman"/>
          <w:color w:val="000000"/>
        </w:rPr>
        <w:t xml:space="preserve"> </w:t>
      </w:r>
      <w:r w:rsidR="00C21837" w:rsidRPr="00C53634">
        <w:rPr>
          <w:rFonts w:ascii="GHEA Grapalat" w:eastAsia="Times New Roman" w:hAnsi="GHEA Grapalat" w:cs="Times New Roman"/>
        </w:rPr>
        <w:t>1-ին, 1.1-ին եւ 1.2-րդ մասերով</w:t>
      </w:r>
      <w:r w:rsidR="00C21837" w:rsidRPr="00C53634">
        <w:rPr>
          <w:rFonts w:ascii="GHEA Grapalat" w:eastAsia="Times New Roman" w:hAnsi="GHEA Grapalat" w:cs="Times New Roman"/>
          <w:color w:val="000000"/>
        </w:rPr>
        <w:t xml:space="preserve"> </w:t>
      </w:r>
      <w:r w:rsidRPr="00C53634">
        <w:rPr>
          <w:rFonts w:ascii="GHEA Grapalat" w:eastAsia="Times New Roman" w:hAnsi="GHEA Grapalat" w:cs="Times New Roman"/>
          <w:color w:val="000000"/>
        </w:rPr>
        <w:t>սահմանված դրույքաչափերով ու կարգով:</w:t>
      </w:r>
    </w:p>
    <w:p w:rsidR="008800BF" w:rsidRPr="008800BF" w:rsidRDefault="008800BF" w:rsidP="008800BF">
      <w:pPr>
        <w:ind w:firstLine="235"/>
        <w:rPr>
          <w:rFonts w:ascii="GHEA Grapalat" w:eastAsia="Times New Roman" w:hAnsi="GHEA Grapalat" w:cs="Times New Roman"/>
          <w:color w:val="000000"/>
        </w:rPr>
      </w:pPr>
      <w:r w:rsidRPr="00C53634">
        <w:rPr>
          <w:rFonts w:ascii="GHEA Grapalat" w:eastAsia="Times New Roman" w:hAnsi="GHEA Grapalat" w:cs="Times New Roman"/>
          <w:b/>
          <w:bCs/>
          <w:i/>
          <w:iCs/>
          <w:color w:val="000000"/>
        </w:rPr>
        <w:t>(7-րդ հոդվածը լրաց., փոփ.</w:t>
      </w:r>
      <w:r w:rsidRPr="00C53634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r w:rsidRPr="00C53634">
        <w:rPr>
          <w:rFonts w:ascii="GHEA Grapalat" w:eastAsia="Times New Roman" w:hAnsi="GHEA Grapalat" w:cs="Arial Unicode"/>
          <w:b/>
          <w:bCs/>
          <w:i/>
          <w:iCs/>
          <w:color w:val="000000"/>
        </w:rPr>
        <w:t>21.06.14 ՀՕ-128-Ն, փոփ., խմբ. 07.05.15 ՀՕ-38-Ն</w:t>
      </w:r>
      <w:r w:rsidRPr="00C53634">
        <w:rPr>
          <w:rFonts w:ascii="GHEA Grapalat" w:eastAsia="Times New Roman" w:hAnsi="GHEA Grapalat" w:cs="Times New Roman"/>
          <w:b/>
          <w:bCs/>
          <w:i/>
          <w:iCs/>
          <w:color w:val="000000"/>
        </w:rPr>
        <w:t>)</w:t>
      </w:r>
      <w:bookmarkStart w:id="0" w:name="_GoBack"/>
      <w:bookmarkEnd w:id="0"/>
    </w:p>
    <w:p w:rsidR="00BA0DC4" w:rsidRPr="00C21837" w:rsidRDefault="00BA0DC4">
      <w:pPr>
        <w:rPr>
          <w:rFonts w:ascii="GHEA Grapalat" w:hAnsi="GHEA Grapalat"/>
        </w:rPr>
      </w:pPr>
    </w:p>
    <w:sectPr w:rsidR="00BA0DC4" w:rsidRPr="00C21837" w:rsidSect="008800BF">
      <w:pgSz w:w="11907" w:h="16839" w:code="9"/>
      <w:pgMar w:top="1080" w:right="927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0DC4"/>
    <w:rsid w:val="000736B1"/>
    <w:rsid w:val="000C2A11"/>
    <w:rsid w:val="000E14A6"/>
    <w:rsid w:val="00183227"/>
    <w:rsid w:val="002530AF"/>
    <w:rsid w:val="003E5889"/>
    <w:rsid w:val="00682C22"/>
    <w:rsid w:val="006840F7"/>
    <w:rsid w:val="00775012"/>
    <w:rsid w:val="008800BF"/>
    <w:rsid w:val="008B2F34"/>
    <w:rsid w:val="00A47B17"/>
    <w:rsid w:val="00AC720A"/>
    <w:rsid w:val="00BA0DC4"/>
    <w:rsid w:val="00C21837"/>
    <w:rsid w:val="00C53634"/>
    <w:rsid w:val="00D41923"/>
    <w:rsid w:val="00DB53CD"/>
    <w:rsid w:val="00F7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BA0DC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A0DC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0D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A0DC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A0DC4"/>
    <w:rPr>
      <w:b/>
      <w:bCs/>
    </w:rPr>
  </w:style>
  <w:style w:type="paragraph" w:styleId="NormalWeb">
    <w:name w:val="Normal (Web)"/>
    <w:basedOn w:val="Normal"/>
    <w:uiPriority w:val="99"/>
    <w:unhideWhenUsed/>
    <w:rsid w:val="00BA0D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Char">
    <w:name w:val="norm Char"/>
    <w:basedOn w:val="DefaultParagraphFont"/>
    <w:link w:val="norm"/>
    <w:locked/>
    <w:rsid w:val="00BA0DC4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A0DC4"/>
    <w:pPr>
      <w:spacing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BA0DC4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A0DC4"/>
    <w:pPr>
      <w:jc w:val="center"/>
    </w:pPr>
    <w:rPr>
      <w:rFonts w:ascii="Arial Armenian" w:hAnsi="Arial Armenian"/>
      <w:lang w:eastAsia="ru-RU"/>
    </w:rPr>
  </w:style>
  <w:style w:type="character" w:styleId="Emphasis">
    <w:name w:val="Emphasis"/>
    <w:basedOn w:val="DefaultParagraphFont"/>
    <w:uiPriority w:val="20"/>
    <w:qFormat/>
    <w:rsid w:val="008800BF"/>
    <w:rPr>
      <w:i/>
      <w:iCs/>
    </w:rPr>
  </w:style>
  <w:style w:type="paragraph" w:styleId="ListParagraph">
    <w:name w:val="List Paragraph"/>
    <w:basedOn w:val="Normal"/>
    <w:uiPriority w:val="34"/>
    <w:qFormat/>
    <w:rsid w:val="008800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72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7816">
              <w:marLeft w:val="0"/>
              <w:marRight w:val="0"/>
              <w:marTop w:val="34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4257">
              <w:marLeft w:val="0"/>
              <w:marRight w:val="0"/>
              <w:marTop w:val="2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7263">
              <w:marLeft w:val="0"/>
              <w:marRight w:val="0"/>
              <w:marTop w:val="2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7108">
              <w:marLeft w:val="0"/>
              <w:marRight w:val="0"/>
              <w:marTop w:val="34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Bela Galstyan</cp:lastModifiedBy>
  <cp:revision>10</cp:revision>
  <cp:lastPrinted>2015-09-30T08:26:00Z</cp:lastPrinted>
  <dcterms:created xsi:type="dcterms:W3CDTF">2015-09-28T07:39:00Z</dcterms:created>
  <dcterms:modified xsi:type="dcterms:W3CDTF">2015-10-12T08:39:00Z</dcterms:modified>
</cp:coreProperties>
</file>