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A8C" w:rsidRPr="00695ACB" w:rsidRDefault="00C07A8C" w:rsidP="00C07A8C">
      <w:pPr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</w:p>
    <w:p w:rsidR="007714A5" w:rsidRPr="005E4A6B" w:rsidRDefault="007714A5" w:rsidP="007714A5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95ACB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7714A5" w:rsidRDefault="0096481A" w:rsidP="007B4D8F">
      <w:pPr>
        <w:spacing w:after="0" w:line="240" w:lineRule="auto"/>
        <w:ind w:right="-31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96481A">
        <w:rPr>
          <w:rFonts w:ascii="GHEA Grapalat" w:hAnsi="GHEA Grapalat" w:cs="Sylfaen"/>
          <w:b/>
          <w:sz w:val="24"/>
          <w:szCs w:val="24"/>
          <w:lang w:val="hy-AM"/>
        </w:rPr>
        <w:t xml:space="preserve"> «ՀԱՅԱՍՏԱՆԻ ՀԱՆՐԱՊԵՏՈՒԹՅԱՆ ԿԱՌԱՎԱՐՈՒԹՅԱՆ ԵՎ ՂԱԶԱԽՍՏԱՆԻ ՀԱՆՐԱՊԵՏՈՒԹՅԱՆ ԿԱՌԱՎԱՐՈՒԹՅԱՆ ՄԻՋԵՎ՝ ՔԱՂԱՔԱՑԻԱԿԱՆ ՊԱՇՏՊԱՆՈՒԹՅԱՆ, ԱՐՏԱԿԱՐԳ ԻՐԱՎԻՃԱԿՆԵՐԻ ԿԱՆԽՄԱՆ ԵՎ ՎԵՐԱՑՄԱՆ ԲՆԱԳԱՎԱՌՈՒՄ ՀԱՄԱԳՈՐԾԱԿՑՈՒԹՅԱՆ ՄԱՍԻՆ» ՀԱՄԱՁԱՅՆԱԳՐԻ</w:t>
      </w:r>
      <w:r w:rsidRPr="0096481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634A7" w:rsidRPr="00D634A7">
        <w:rPr>
          <w:rFonts w:ascii="GHEA Grapalat" w:eastAsia="Times New Roman" w:hAnsi="GHEA Grapalat" w:cs="Arial"/>
          <w:b/>
          <w:sz w:val="24"/>
          <w:szCs w:val="24"/>
          <w:lang w:val="hy-AM"/>
        </w:rPr>
        <w:t>ՀԱՍՏԱՏՄԱՆ</w:t>
      </w:r>
      <w:r w:rsidR="007B4D8F" w:rsidRPr="007B4D8F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7B4D8F" w:rsidRPr="007B4D8F">
        <w:rPr>
          <w:rFonts w:ascii="GHEA Grapalat" w:eastAsia="Times New Roman" w:hAnsi="GHEA Grapalat" w:cs="Arial"/>
          <w:b/>
          <w:sz w:val="24"/>
          <w:szCs w:val="24"/>
          <w:lang w:val="hy-AM"/>
        </w:rPr>
        <w:t>ԿԱՄ</w:t>
      </w:r>
      <w:r w:rsidR="007B4D8F" w:rsidRPr="007B4D8F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7714A5" w:rsidRPr="007714A5">
        <w:rPr>
          <w:rFonts w:ascii="GHEA Grapalat" w:hAnsi="GHEA Grapalat"/>
          <w:b/>
          <w:sz w:val="24"/>
          <w:szCs w:val="24"/>
          <w:lang w:val="hy-AM"/>
        </w:rPr>
        <w:t>Վ</w:t>
      </w:r>
      <w:r w:rsidR="007714A5">
        <w:rPr>
          <w:rFonts w:ascii="GHEA Grapalat" w:hAnsi="GHEA Grapalat"/>
          <w:b/>
          <w:sz w:val="24"/>
          <w:szCs w:val="24"/>
          <w:lang w:val="hy-AM"/>
        </w:rPr>
        <w:t>ԱՎԵՐԱՑՄԱՆ</w:t>
      </w:r>
      <w:r w:rsidR="00027632" w:rsidRPr="00A00F3B">
        <w:rPr>
          <w:rFonts w:ascii="GHEA Grapalat" w:hAnsi="GHEA Grapalat" w:cs="Sylfaen"/>
          <w:b/>
          <w:sz w:val="24"/>
          <w:szCs w:val="24"/>
          <w:lang w:val="en"/>
        </w:rPr>
        <w:t xml:space="preserve"> </w:t>
      </w:r>
      <w:r w:rsidR="007714A5" w:rsidRPr="00695ACB">
        <w:rPr>
          <w:rFonts w:ascii="GHEA Grapalat" w:hAnsi="GHEA Grapalat"/>
          <w:b/>
          <w:sz w:val="24"/>
          <w:szCs w:val="24"/>
          <w:lang w:val="hy-AM"/>
        </w:rPr>
        <w:t xml:space="preserve">ԱՐՏԱՔԻՆ ՔԱՂԱՔԱԿԱՆ ՆՊԱՏԱԿԱՀԱՐՄԱՐՈՒԹՅԱՆ </w:t>
      </w:r>
      <w:r w:rsidR="007714A5" w:rsidRPr="00695ACB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300ADE" w:rsidRPr="00A00F3B" w:rsidRDefault="00300ADE" w:rsidP="00027632">
      <w:pPr>
        <w:spacing w:after="0"/>
        <w:ind w:right="-31"/>
        <w:jc w:val="center"/>
        <w:rPr>
          <w:rFonts w:ascii="GHEA Grapalat" w:hAnsi="GHEA Grapalat" w:cs="Sylfaen"/>
          <w:b/>
          <w:sz w:val="24"/>
          <w:szCs w:val="24"/>
          <w:lang w:val="en"/>
        </w:rPr>
      </w:pPr>
    </w:p>
    <w:p w:rsidR="00F676D8" w:rsidRDefault="00F676D8" w:rsidP="00F676D8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13D44">
        <w:rPr>
          <w:rFonts w:ascii="GHEA Grapalat" w:hAnsi="GHEA Grapalat"/>
          <w:sz w:val="24"/>
          <w:szCs w:val="24"/>
          <w:lang w:val="hy-AM"/>
        </w:rPr>
        <w:t xml:space="preserve">2018թ. սեպտեմբերի 12-ին Ղազախստանի Հանրապետությունում </w:t>
      </w:r>
      <w:r>
        <w:rPr>
          <w:rFonts w:ascii="GHEA Grapalat" w:hAnsi="GHEA Grapalat"/>
          <w:sz w:val="24"/>
          <w:szCs w:val="24"/>
          <w:lang w:val="hy-AM"/>
        </w:rPr>
        <w:t>կայացած</w:t>
      </w:r>
      <w:r w:rsidRPr="00113D44">
        <w:rPr>
          <w:rFonts w:ascii="GHEA Grapalat" w:hAnsi="GHEA Grapalat"/>
          <w:sz w:val="24"/>
          <w:szCs w:val="24"/>
          <w:lang w:val="hy-AM"/>
        </w:rPr>
        <w:t xml:space="preserve"> ՀԱՊԿ արտակարգ իրավիճակները համակարգող խորհրդի 11-րդ նիստի շրջանակներում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3D44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Հ</w:t>
      </w:r>
      <w:r w:rsidRPr="00113D44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>
        <w:rPr>
          <w:rFonts w:ascii="GHEA Grapalat" w:hAnsi="GHEA Grapalat"/>
          <w:sz w:val="24"/>
          <w:szCs w:val="24"/>
          <w:lang w:val="hy-AM"/>
        </w:rPr>
        <w:t>Հ</w:t>
      </w:r>
      <w:r w:rsidRPr="00113D44">
        <w:rPr>
          <w:rFonts w:ascii="GHEA Grapalat" w:hAnsi="GHEA Grapalat"/>
          <w:sz w:val="24"/>
          <w:szCs w:val="24"/>
          <w:lang w:val="hy-AM"/>
        </w:rPr>
        <w:t xml:space="preserve">անրապետության կառավարության </w:t>
      </w:r>
      <w:r>
        <w:rPr>
          <w:rFonts w:ascii="GHEA Grapalat" w:hAnsi="GHEA Grapalat"/>
          <w:sz w:val="24"/>
          <w:szCs w:val="24"/>
          <w:lang w:val="hy-AM"/>
        </w:rPr>
        <w:t>և</w:t>
      </w:r>
      <w:r w:rsidRPr="00113D44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Ղ</w:t>
      </w:r>
      <w:r w:rsidRPr="00113D44">
        <w:rPr>
          <w:rFonts w:ascii="GHEA Grapalat" w:hAnsi="GHEA Grapalat"/>
          <w:sz w:val="24"/>
          <w:szCs w:val="24"/>
          <w:lang w:val="hy-AM"/>
        </w:rPr>
        <w:t xml:space="preserve">ազախստանի </w:t>
      </w:r>
      <w:r>
        <w:rPr>
          <w:rFonts w:ascii="GHEA Grapalat" w:hAnsi="GHEA Grapalat"/>
          <w:sz w:val="24"/>
          <w:szCs w:val="24"/>
          <w:lang w:val="hy-AM"/>
        </w:rPr>
        <w:t>Հ</w:t>
      </w:r>
      <w:r w:rsidRPr="00113D44">
        <w:rPr>
          <w:rFonts w:ascii="GHEA Grapalat" w:hAnsi="GHEA Grapalat"/>
          <w:sz w:val="24"/>
          <w:szCs w:val="24"/>
          <w:lang w:val="hy-AM"/>
        </w:rPr>
        <w:t>անրապետության կառավարության միջ</w:t>
      </w:r>
      <w:r>
        <w:rPr>
          <w:rFonts w:ascii="GHEA Grapalat" w:hAnsi="GHEA Grapalat"/>
          <w:sz w:val="24"/>
          <w:szCs w:val="24"/>
          <w:lang w:val="hy-AM"/>
        </w:rPr>
        <w:t>և</w:t>
      </w:r>
      <w:r w:rsidRPr="00113D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3E3A">
        <w:rPr>
          <w:rFonts w:ascii="GHEA Grapalat" w:hAnsi="GHEA Grapalat"/>
          <w:sz w:val="24"/>
          <w:szCs w:val="24"/>
          <w:lang w:val="hy-AM"/>
        </w:rPr>
        <w:t>քաղաքացիական պաշտպանության, արտակարգ իրավիճակների կանխման և վերացման բնագավառում համագործակցության մասին»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00F3B">
        <w:rPr>
          <w:rFonts w:ascii="GHEA Grapalat" w:hAnsi="GHEA Grapalat"/>
          <w:sz w:val="24"/>
          <w:szCs w:val="24"/>
          <w:lang w:val="hy-AM"/>
        </w:rPr>
        <w:t>համաձայնագրով</w:t>
      </w:r>
      <w:r w:rsidR="00A00F3B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կարգավորվում են քաղաքացիական պաշտպանության, բնական և տեխնածին ռիսկերի կանխման, արտակարգ իրավիճակների առաջացման հանգեցնող արդյունաբերական վթարների, աղետների և տարերային աղետների դեպքում կամավոր և փոխադարձ օգնության տրամադրման, քաղաքացիական պաշտպանության մասնագետների պատրաստման ոլորտներում կողմերի միջև փոխգործակցության սահմանման իրավական մեխանիզմները: </w:t>
      </w:r>
    </w:p>
    <w:p w:rsidR="00F676D8" w:rsidRDefault="00F676D8" w:rsidP="00F676D8">
      <w:pPr>
        <w:spacing w:after="0"/>
        <w:ind w:firstLine="720"/>
        <w:jc w:val="both"/>
        <w:rPr>
          <w:rFonts w:ascii="Sylfaen" w:hAnsi="Sylfaen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Ուստի, Հայաստանի Հանրապետության և Ղազախստանի Հանրապետության կողմից նշյալ </w:t>
      </w:r>
      <w:r w:rsidRPr="001F696D">
        <w:rPr>
          <w:rFonts w:ascii="GHEA Grapalat" w:hAnsi="GHEA Grapalat"/>
          <w:sz w:val="24"/>
          <w:szCs w:val="24"/>
          <w:lang w:val="hy-AM"/>
        </w:rPr>
        <w:t>Համաձայնագրի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1F696D">
        <w:rPr>
          <w:rFonts w:ascii="GHEA Grapalat" w:hAnsi="GHEA Grapalat"/>
          <w:sz w:val="24"/>
          <w:szCs w:val="24"/>
          <w:lang w:val="hy-AM"/>
        </w:rPr>
        <w:t>վավերացում</w:t>
      </w:r>
      <w:r>
        <w:rPr>
          <w:rFonts w:ascii="GHEA Grapalat" w:hAnsi="GHEA Grapalat"/>
          <w:sz w:val="24"/>
          <w:szCs w:val="24"/>
          <w:lang w:val="hy-AM"/>
        </w:rPr>
        <w:t>ն ու դրա ուժի մեջ մտնելը</w:t>
      </w:r>
      <w:r w:rsidRPr="001F696D">
        <w:rPr>
          <w:rFonts w:ascii="GHEA Grapalat" w:hAnsi="GHEA Grapalat"/>
          <w:sz w:val="24"/>
          <w:szCs w:val="24"/>
          <w:lang w:val="hy-AM"/>
        </w:rPr>
        <w:t xml:space="preserve"> կարևոր նշանակություն կունենա </w:t>
      </w:r>
      <w:r>
        <w:rPr>
          <w:rFonts w:ascii="GHEA Grapalat" w:hAnsi="GHEA Grapalat"/>
          <w:sz w:val="24"/>
          <w:szCs w:val="24"/>
          <w:lang w:val="hy-AM"/>
        </w:rPr>
        <w:t>երկու երկրների միջև</w:t>
      </w:r>
      <w:r w:rsidRPr="001F696D">
        <w:rPr>
          <w:rFonts w:ascii="GHEA Grapalat" w:hAnsi="GHEA Grapalat"/>
          <w:sz w:val="24"/>
          <w:szCs w:val="24"/>
          <w:lang w:val="hy-AM"/>
        </w:rPr>
        <w:t xml:space="preserve"> վերոնշյալ ոլորտներում համագործակցությունը </w:t>
      </w:r>
      <w:r>
        <w:rPr>
          <w:rFonts w:ascii="GHEA Grapalat" w:hAnsi="GHEA Grapalat"/>
          <w:sz w:val="24"/>
          <w:szCs w:val="24"/>
          <w:lang w:val="hy-AM"/>
        </w:rPr>
        <w:t>կանոնակարգելու</w:t>
      </w:r>
      <w:r w:rsidRPr="001F696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և խորացնելու </w:t>
      </w:r>
      <w:r w:rsidRPr="001F696D">
        <w:rPr>
          <w:rFonts w:ascii="GHEA Grapalat" w:hAnsi="GHEA Grapalat"/>
          <w:sz w:val="24"/>
          <w:szCs w:val="24"/>
          <w:lang w:val="hy-AM"/>
        </w:rPr>
        <w:t xml:space="preserve">տեսանկյունից, </w:t>
      </w:r>
      <w:r>
        <w:rPr>
          <w:rFonts w:ascii="GHEA Grapalat" w:hAnsi="GHEA Grapalat"/>
          <w:sz w:val="24"/>
          <w:szCs w:val="24"/>
          <w:lang w:val="hy-AM"/>
        </w:rPr>
        <w:t xml:space="preserve">ինչը համապատասխանում է Հայաստանի Հանրապետության վարած արտաքին քաղաքականությանը և մեծապես </w:t>
      </w:r>
      <w:r w:rsidRPr="001F696D">
        <w:rPr>
          <w:rFonts w:ascii="GHEA Grapalat" w:hAnsi="GHEA Grapalat"/>
          <w:sz w:val="24"/>
          <w:szCs w:val="24"/>
          <w:lang w:val="hy-AM"/>
        </w:rPr>
        <w:t xml:space="preserve">կնպաստի հայ և ղազախ ժողովուրդների </w:t>
      </w:r>
      <w:r>
        <w:rPr>
          <w:rFonts w:ascii="GHEA Grapalat" w:hAnsi="GHEA Grapalat"/>
          <w:sz w:val="24"/>
          <w:szCs w:val="24"/>
          <w:lang w:val="hy-AM"/>
        </w:rPr>
        <w:t xml:space="preserve">միջև </w:t>
      </w:r>
      <w:r w:rsidRPr="001F696D">
        <w:rPr>
          <w:rFonts w:ascii="GHEA Grapalat" w:hAnsi="GHEA Grapalat"/>
          <w:sz w:val="24"/>
          <w:szCs w:val="24"/>
          <w:lang w:val="hy-AM"/>
        </w:rPr>
        <w:t>բարեկամ</w:t>
      </w:r>
      <w:r>
        <w:rPr>
          <w:rFonts w:ascii="GHEA Grapalat" w:hAnsi="GHEA Grapalat"/>
          <w:sz w:val="24"/>
          <w:szCs w:val="24"/>
          <w:lang w:val="hy-AM"/>
        </w:rPr>
        <w:t xml:space="preserve">ական կապերի </w:t>
      </w:r>
      <w:r w:rsidRPr="001F696D">
        <w:rPr>
          <w:rFonts w:ascii="GHEA Grapalat" w:hAnsi="GHEA Grapalat"/>
          <w:sz w:val="24"/>
          <w:szCs w:val="24"/>
          <w:lang w:val="hy-AM"/>
        </w:rPr>
        <w:t>ամրապնդմանը:</w:t>
      </w:r>
    </w:p>
    <w:p w:rsidR="007714A5" w:rsidRPr="007714A5" w:rsidRDefault="00200BCA" w:rsidP="009B19B4">
      <w:pPr>
        <w:spacing w:after="0" w:line="240" w:lineRule="auto"/>
        <w:ind w:right="-28" w:firstLine="720"/>
        <w:jc w:val="both"/>
        <w:rPr>
          <w:rFonts w:ascii="GHEA Grapalat" w:hAnsi="GHEA Grapalat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Հաշվի առնելով վերոգրյալը՝ </w:t>
      </w:r>
      <w:r w:rsidR="006C5B2D">
        <w:rPr>
          <w:rFonts w:ascii="GHEA Grapalat" w:hAnsi="GHEA Grapalat" w:cs="Sylfaen"/>
          <w:sz w:val="24"/>
          <w:szCs w:val="24"/>
          <w:lang w:val="hy-AM"/>
        </w:rPr>
        <w:t>2018թ. սեպտեմբերի 12-ին ստորագրված «Հայաստանի Հանրապետության Կառավարության և Ղազախստանի Հանրապետության Կառավարության միջև՝ քաղաքացիական պաշտպանության, արտակարգ իրավիճակների կանխման և վերացման բնագավառում համագործակցության մասին» համաձայնագ</w:t>
      </w:r>
      <w:r w:rsidR="006C5B2D" w:rsidRPr="00F676D8">
        <w:rPr>
          <w:rFonts w:ascii="GHEA Grapalat" w:hAnsi="GHEA Grapalat" w:cs="Sylfaen"/>
          <w:sz w:val="24"/>
          <w:szCs w:val="24"/>
          <w:lang w:val="hy-AM"/>
        </w:rPr>
        <w:t>րի</w:t>
      </w:r>
      <w:r w:rsidR="005E5B12" w:rsidRPr="00925CC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25CCC" w:rsidRPr="00925CCC">
        <w:rPr>
          <w:rFonts w:ascii="GHEA Grapalat" w:hAnsi="GHEA Grapalat" w:cs="Sylfaen"/>
          <w:sz w:val="24"/>
          <w:szCs w:val="24"/>
          <w:lang w:val="hy-AM"/>
        </w:rPr>
        <w:t>հաստատումը</w:t>
      </w:r>
      <w:r w:rsidR="007B4D8F" w:rsidRPr="00A00F3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B4D8F" w:rsidRPr="00F676D8">
        <w:rPr>
          <w:rFonts w:ascii="GHEA Grapalat" w:hAnsi="GHEA Grapalat" w:cs="Sylfaen"/>
          <w:sz w:val="24"/>
          <w:szCs w:val="24"/>
          <w:lang w:val="hy-AM"/>
        </w:rPr>
        <w:t>կամ</w:t>
      </w:r>
      <w:r w:rsidR="007B4D8F" w:rsidRPr="00A00F3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714A5" w:rsidRPr="00A00F3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վավերացումը </w:t>
      </w:r>
      <w:r w:rsidR="007714A5" w:rsidRPr="00925CCC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DE4ADB" w:rsidRDefault="00DE4ADB" w:rsidP="00C07A8C">
      <w:pPr>
        <w:spacing w:after="0" w:line="36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027632" w:rsidRPr="001B146D" w:rsidRDefault="00C07A8C" w:rsidP="001B146D">
      <w:pPr>
        <w:spacing w:after="0" w:line="360" w:lineRule="auto"/>
        <w:ind w:right="-31"/>
        <w:jc w:val="both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C07A8C">
        <w:rPr>
          <w:rFonts w:ascii="GHEA Grapalat" w:hAnsi="GHEA Grapalat"/>
          <w:b/>
          <w:sz w:val="24"/>
          <w:szCs w:val="24"/>
          <w:lang w:val="en-US"/>
        </w:rPr>
        <w:t>ՆԱԽԱՐԱՐԻ</w:t>
      </w:r>
      <w:r w:rsidRPr="00E73346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C07A8C">
        <w:rPr>
          <w:rFonts w:ascii="GHEA Grapalat" w:hAnsi="GHEA Grapalat"/>
          <w:b/>
          <w:sz w:val="24"/>
          <w:szCs w:val="24"/>
          <w:lang w:val="en-US"/>
        </w:rPr>
        <w:t>ՏԵՂԱԿԱԼ</w:t>
      </w:r>
      <w:r w:rsidR="001B146D">
        <w:rPr>
          <w:rFonts w:ascii="GHEA Grapalat" w:hAnsi="GHEA Grapalat"/>
          <w:b/>
          <w:sz w:val="24"/>
          <w:szCs w:val="24"/>
          <w:lang w:val="fr-FR"/>
        </w:rPr>
        <w:t xml:space="preserve">     </w:t>
      </w:r>
      <w:r w:rsidR="00723C88">
        <w:rPr>
          <w:rFonts w:ascii="GHEA Grapalat" w:hAnsi="GHEA Grapalat"/>
          <w:b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D8881EBD-EE52-4A8A-A80A-C98115394FCE}" provid="{00000000-0000-0000-0000-000000000000}" issignatureline="t"/>
          </v:shape>
        </w:pict>
      </w:r>
      <w:bookmarkStart w:id="0" w:name="_GoBack"/>
      <w:bookmarkEnd w:id="0"/>
      <w:r w:rsidR="001B146D">
        <w:rPr>
          <w:rFonts w:ascii="GHEA Grapalat" w:hAnsi="GHEA Grapalat"/>
          <w:b/>
          <w:sz w:val="24"/>
          <w:szCs w:val="24"/>
          <w:lang w:val="fr-FR"/>
        </w:rPr>
        <w:t xml:space="preserve">                                   </w:t>
      </w:r>
      <w:r w:rsidR="00B0317C">
        <w:rPr>
          <w:rFonts w:ascii="GHEA Grapalat" w:hAnsi="GHEA Grapalat"/>
          <w:b/>
          <w:sz w:val="24"/>
          <w:szCs w:val="24"/>
          <w:lang w:val="en-US"/>
        </w:rPr>
        <w:t>ՌՈՒԲԵՆ ՌՈՒԲԻՆՅԱՆ</w:t>
      </w:r>
    </w:p>
    <w:sectPr w:rsidR="00027632" w:rsidRPr="001B146D" w:rsidSect="00FD4C4F">
      <w:pgSz w:w="11906" w:h="16838"/>
      <w:pgMar w:top="993" w:right="991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6FA" w:rsidRDefault="006E76FA" w:rsidP="00C07A8C">
      <w:pPr>
        <w:spacing w:after="0" w:line="240" w:lineRule="auto"/>
      </w:pPr>
      <w:r>
        <w:separator/>
      </w:r>
    </w:p>
  </w:endnote>
  <w:endnote w:type="continuationSeparator" w:id="0">
    <w:p w:rsidR="006E76FA" w:rsidRDefault="006E76FA" w:rsidP="00C07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6FA" w:rsidRDefault="006E76FA" w:rsidP="00C07A8C">
      <w:pPr>
        <w:spacing w:after="0" w:line="240" w:lineRule="auto"/>
      </w:pPr>
      <w:r>
        <w:separator/>
      </w:r>
    </w:p>
  </w:footnote>
  <w:footnote w:type="continuationSeparator" w:id="0">
    <w:p w:rsidR="006E76FA" w:rsidRDefault="006E76FA" w:rsidP="00C07A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A8C"/>
    <w:rsid w:val="00001722"/>
    <w:rsid w:val="0001152E"/>
    <w:rsid w:val="00027632"/>
    <w:rsid w:val="00060F64"/>
    <w:rsid w:val="00135A10"/>
    <w:rsid w:val="0013756D"/>
    <w:rsid w:val="001B146D"/>
    <w:rsid w:val="001D008B"/>
    <w:rsid w:val="00200BCA"/>
    <w:rsid w:val="002C0BB0"/>
    <w:rsid w:val="00300ADE"/>
    <w:rsid w:val="00332B8A"/>
    <w:rsid w:val="003A503B"/>
    <w:rsid w:val="003B0827"/>
    <w:rsid w:val="003C1DE8"/>
    <w:rsid w:val="003D6A3A"/>
    <w:rsid w:val="00400498"/>
    <w:rsid w:val="00406D90"/>
    <w:rsid w:val="00453DA7"/>
    <w:rsid w:val="004E6200"/>
    <w:rsid w:val="005411AC"/>
    <w:rsid w:val="00563E0C"/>
    <w:rsid w:val="00563F07"/>
    <w:rsid w:val="00593B36"/>
    <w:rsid w:val="005A5A05"/>
    <w:rsid w:val="005D285A"/>
    <w:rsid w:val="005D67A7"/>
    <w:rsid w:val="005E5B12"/>
    <w:rsid w:val="005F7200"/>
    <w:rsid w:val="006313AE"/>
    <w:rsid w:val="0064193B"/>
    <w:rsid w:val="00644BE4"/>
    <w:rsid w:val="00660066"/>
    <w:rsid w:val="006929F6"/>
    <w:rsid w:val="006C5B2D"/>
    <w:rsid w:val="006E76FA"/>
    <w:rsid w:val="00723C88"/>
    <w:rsid w:val="007714A5"/>
    <w:rsid w:val="00790BC9"/>
    <w:rsid w:val="0079458E"/>
    <w:rsid w:val="007B4D8F"/>
    <w:rsid w:val="00800FAE"/>
    <w:rsid w:val="00884730"/>
    <w:rsid w:val="00925CCC"/>
    <w:rsid w:val="0096481A"/>
    <w:rsid w:val="009B19B4"/>
    <w:rsid w:val="009F38EF"/>
    <w:rsid w:val="00A00F3B"/>
    <w:rsid w:val="00A0465B"/>
    <w:rsid w:val="00A527E2"/>
    <w:rsid w:val="00A62C97"/>
    <w:rsid w:val="00AA2490"/>
    <w:rsid w:val="00B0317C"/>
    <w:rsid w:val="00B360A1"/>
    <w:rsid w:val="00B40D1B"/>
    <w:rsid w:val="00B56EF3"/>
    <w:rsid w:val="00BA56B7"/>
    <w:rsid w:val="00C07A8C"/>
    <w:rsid w:val="00CA0A0A"/>
    <w:rsid w:val="00CA6927"/>
    <w:rsid w:val="00CB7B8D"/>
    <w:rsid w:val="00CC72EF"/>
    <w:rsid w:val="00CD39BC"/>
    <w:rsid w:val="00D579FF"/>
    <w:rsid w:val="00D634A7"/>
    <w:rsid w:val="00DD19EA"/>
    <w:rsid w:val="00DE4ADB"/>
    <w:rsid w:val="00E2590C"/>
    <w:rsid w:val="00E73346"/>
    <w:rsid w:val="00EA1F7F"/>
    <w:rsid w:val="00EC281B"/>
    <w:rsid w:val="00F60447"/>
    <w:rsid w:val="00F6463F"/>
    <w:rsid w:val="00F676D8"/>
    <w:rsid w:val="00FB3A8B"/>
    <w:rsid w:val="00FD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DC637D-03B9-48B9-920E-CD0D6C57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A8C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A8C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C07A8C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07A8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07A8C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07A8C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DrFCbfmB3HCXauSYM8S103/TlDZP4ooszLpJdAYral0=</DigestValue>
    </Reference>
    <Reference Type="http://www.w3.org/2000/09/xmldsig#Object" URI="#idOfficeObject">
      <DigestMethod Algorithm="http://www.w3.org/2001/04/xmlenc#sha256"/>
      <DigestValue>4rpx6HCDgLAdJyeyPKR+HWS9d0x5MUzI0LDe+vRyv6E=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/02yFUE+HpKk3vr+N+rdQHsLRLDgVtZ+OAQD4tt2C8Q=</DigestValue>
    </Reference>
    <Reference Type="http://www.w3.org/2000/09/xmldsig#Object" URI="#idValidSigLnImg">
      <DigestMethod Algorithm="http://www.w3.org/2001/04/xmlenc#sha256"/>
      <DigestValue>wIadrBtvlpqWS8eFSDdD3gN7+G7ewQYW3yqX46wRxq0=</DigestValue>
    </Reference>
    <Reference Type="http://www.w3.org/2000/09/xmldsig#Object" URI="#idInvalidSigLnImg">
      <DigestMethod Algorithm="http://www.w3.org/2001/04/xmlenc#sha256"/>
      <DigestValue>V3iTemWtqIoGB/lQwn6ocKAFSt3jjvTb+sZJEu2SFrY=</DigestValue>
    </Reference>
  </SignedInfo>
  <SignatureValue>jUJFQYF9tZC0fUEMRHjdQ/CdYyMPF8Jl4ydTijmS+orV+9lHRf562iAp2s4PL9hvLpzVKs7GSYEN
xuzg5WnExj34GL2+DM6sDXOxykU/uJmLOvfk57Nyf72NvZqf4arzmWnwG0kxEb7JYvwA2ZX0aFCR
Qdt0BrZoMbRW89Icw5Wcanwi44HAUREKxnTMK7i4veT/255xM7QodgkfLTmU+iyqd01eKGqUTYjG
J0+IRx0SMUmiNweS4gDFhlYyDDuoDslyVeQwEN0FxqfZdl9U7b83XZZZoEGp508m8qAKKV/U6IwD
6gqRSecX2HEgu4bdDPiNIj+fJ/YCr9KdtiEfww==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gsxR6pjM8UPtEXZLukYiOzYd0R2Ovt0nC7eXCJuZOzE=</DigestValue>
      </Reference>
      <Reference URI="/word/document.xml?ContentType=application/vnd.openxmlformats-officedocument.wordprocessingml.document.main+xml">
        <DigestMethod Algorithm="http://www.w3.org/2001/04/xmlenc#sha256"/>
        <DigestValue>ICcAWDHP1OQNX93w7q9+D60knByFXNRnsIeqvEkkKPE=</DigestValue>
      </Reference>
      <Reference URI="/word/endnotes.xml?ContentType=application/vnd.openxmlformats-officedocument.wordprocessingml.endnotes+xml">
        <DigestMethod Algorithm="http://www.w3.org/2001/04/xmlenc#sha256"/>
        <DigestValue>iws8O28b6KkDkh4eS6rWNNDOnEnOlFoEeYOFVWBjMRE=</DigestValue>
      </Reference>
      <Reference URI="/word/fontTable.xml?ContentType=application/vnd.openxmlformats-officedocument.wordprocessingml.fontTable+xml">
        <DigestMethod Algorithm="http://www.w3.org/2001/04/xmlenc#sha256"/>
        <DigestValue>XWZadKO4KRGPqC+RgRubqq3+zzxib2TikurYepQoyGE=</DigestValue>
      </Reference>
      <Reference URI="/word/footnotes.xml?ContentType=application/vnd.openxmlformats-officedocument.wordprocessingml.footnotes+xml">
        <DigestMethod Algorithm="http://www.w3.org/2001/04/xmlenc#sha256"/>
        <DigestValue>dtN55LpP8k4tanLQ1+rYUN6fZSLaLDtZs2lv9geRfnU=</DigestValue>
      </Reference>
      <Reference URI="/word/media/image1.emf?ContentType=image/x-emf">
        <DigestMethod Algorithm="http://www.w3.org/2001/04/xmlenc#sha256"/>
        <DigestValue>O+5Wh86pcpYH+lv+q0/iVLkrbbESSgj41FvllIp7atg=</DigestValue>
      </Reference>
      <Reference URI="/word/settings.xml?ContentType=application/vnd.openxmlformats-officedocument.wordprocessingml.settings+xml">
        <DigestMethod Algorithm="http://www.w3.org/2001/04/xmlenc#sha256"/>
        <DigestValue>CQhD1KfgjAVO0UJvHwAoHG8ozFY+a52tFJ6KZ68VpUI=</DigestValue>
      </Reference>
      <Reference URI="/word/styles.xml?ContentType=application/vnd.openxmlformats-officedocument.wordprocessingml.styles+xml">
        <DigestMethod Algorithm="http://www.w3.org/2001/04/xmlenc#sha256"/>
        <DigestValue>6oCRmCWU3lJXUYz+45/q3Hq/Et9DV0EUvZWr2xnY7P0=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4R6+CInr/wXTFIZEF6UJNO/PGXNJ2fOomAK+MHb6KnM=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2018-11-04T12:11:12Z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{D8881EBD-EE52-4A8A-A80A-C98115394FCE}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04.11.2018 16:10:51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2018-11-04T12:11:12Z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C0O0Li5drjV3Fw90ocA/JM+AJCUPgAAAAAA0AdrAHqWin8AAAAAsFTFD2C72Q9q4xgDAABrABCVPgACSAACAABrAHy72Q8NAAAA9AFrACAAAAD/////jBFrAAAAAACIEWsAn3JtW6iUPgAqSWN3SHBsDQIAAABAlj4AmcuHdgAAPgAAAAAApcuHdhDGXxD1////AAAAAAAAAAAAAAAAkAEAAFPZflzclD4AEXOndgAAtnbQlD4ACQAAAAAAAAAAAKZ20ydrW1QGU38JAAAA8JU+AFjpm3bwlT4AAAAAAAACAAAAAAAAAAAAAAAAAAAAAAAA0ydrWwAAtna41dxcZHYACAAAAAAlAAAADAAAAAEAAAAYAAAADAAAAAAAAAISAAAADAAAAAEAAAAeAAAAGAAAAL8AAAAEAAAA9wAAABEAAAAlAAAADAAAAAEAAABUAAAAiAAAAMAAAAAEAAAA9QAAABAAAAABAAAAVZXbQV9C20HAAAAABAAAAAoAAABMAAAAAAAAAAAAAAAAAAAA//////////9gAAAAMAA0AC4AMQAx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C/q//8AAAAAAQAAAAkAAAlId9ND/Ms+AAAADgEPAAAAaM4+AJRWDgEAAAAAgAAAAGD0Yg7ohGMOqHvTQ6gSZA4OAAAAWBJkDgEAAAAAAAAAgAAAAJYAAADQAg4BAQAAAH8AAAAYAAAAAAAAAAAAFgFMzD4AaMw+ALASZA4AAAAAgJRhDg4AAADwH2QOsBIBATsAAABgAAAAAAAAABYBABcYAAAA0AIOAQAAPgAAzT4AAAAAAAcAAAAAAAAAAACmdsAADgFUBlN/BwAAAHjNPgBY6Zt2eM0+AAAAAAAAAgAAAAAAAAAAAAAAAAAAAAAAAOMiY3cAAAAA6IRj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okqIE+AIyDPgA90od2AACGAEyBPgAAAAAAjAKGAAEAAAAAAAAAugAAAF8AAADgSWgQAAAAACACVSS6AAAAAAAAAKAPVSQAAAAAIAJVJJvzfFsDAAAApPN8WwEAAABgfYMk2IO1WwF4e1tGZNkkBGVsDWgBkQD8gj4AmcuHdgAAPgACAAAApcuHdvSHPgDg////AAAAAAAAAAAAAAAAkAEAAAAAAAEAAAAAYQByAGkAYQBsAAAAAAAAAAYAAAAAAAAAiFimdgAAAABUBlN/BgAAAKyCPgBY6Zt2rII+AAAAAAAAAgAAAAAAAAAAAAAAAAAAAAAAAGB9gySgdC8OZHYACAAAAAAlAAAADAAAAAMAAAAYAAAADAAAAAAAAAISAAAADAAAAAEAAAAWAAAADAAAAAgAAABUAAAAVAAAAAoAAAAnAAAAHgAAAEoAAAABAAAAVZXbQV9C20EKAAAASwAAAAEAAABMAAAABAAAAAkAAAAnAAAAIAAAAEsAAABQAAAAWADha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ZIBAAAAVBx7JCiYjxAAAAAAAAAAAOkMkgCchD4A6QyS//////94GQAAIZIBAOAEYBYAAAAAFQwBgugJSCQAAAAAAACAPQAAAABgAwAAEAAAAAMBAABHHAAAHgAAAQAAAAAAAAAAVBx7JAAAAAABAAAAAQAAAAAAAABgOGQqAAAAAGiEPgB2ZYh2IO2SdpyFPgABAAAAi2WIdmyYbA3MgD4AMGeKdukMIZJgOGQqCgAAAP////8AAAAAlJCPEAAAPgAAAAAA/////wSBPgCTZ4t26QwhkmA4ZCoKAAAA/////wAAAACUkI8Q/IA+AJiqhSQ0kI8Q6Qwhkj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AAuADEAMQAuADIAMAAxADgAIAAxADYAOgAxADAAOgA1ADE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WllAAAAfqbJd6PIeqDCQFZ4JTd0Lk/HMVPSGy5uFiE4GypVJ0KnHjN9AAABaWUAAACcz+7S6ffb7fnC0t1haH0hMm8aLXIuT8ggOIwoRKslP58cK08AAAFpZQAAAMHg9P///////////+bm5k9SXjw/SzBRzTFU0y1NwSAyVzFGXwEBAmllCA8mnM/u69/SvI9jt4tgjIR9FBosDBEjMVTUMlXWMVPRKUSeDxk4AAAAaWUAAADT6ff///////+Tk5MjK0krSbkvUcsuT8YVJFoTIFIrSbgtTcEQHEdpZQAAAJzP7vT6/bTa8kRleixHhy1Nwi5PxiQtTnBwcJKSki81SRwtZAgOI2llAAAAweD02+35gsLqZ5q6Jz1jNEJyOUZ4qamp+/v7////wdPeVnCJAQECaWUAAACv1/Ho8/ubzu6CwuqMudS3u769vb3////////////L5fZymsABAgNpZQAAAK/X8fz9/uLx+snk9uTy+vz9/v///////////////8vl9nKawAECA2llAAAAotHvtdryxOL1xOL1tdry0+r32+350+r3tdryxOL1pdPvc5rAAQIDaWUAAABpj7ZnjrZqj7Zqj7ZnjrZtkbdukrdtkbdnjrZqj7ZojrZ3rdUCAwRpZQAAAAAAAAAAAAAAAAAAAAAAAAAAAAAAAAAAAAAAAAAAAAAAAAAAAAAAAGll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tDtC4uXa41dxcPdKHAPyTPgCQlD4AAAAAANAHawB6lop/AAAAALBUxQ9gu9kPauMYAwAAawAQlT4AAkgAAgAAawB8u9kPDQAAAPQBawAgAAAA/////4wRawAAAAAAiBFrAJ9ybVuolD4AKkljd0hwbA0CAAAAQJY+AJnLh3YAAD4AAAAAAKXLh3YQxl8Q9f///wAAAAAAAAAAAAAAAJABAABT2X5c3JQ+ABFzp3YAALZ20JQ+AAkAAAAAAAAAAACmdtMna1tUBlN/CQAAAPCVPgBY6Zt28JU+AAAAAAAAAgAAAAAAAAAAAAAAAAAAAAAAANMna1sAALZ2uNXcX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C/q//8AAAAAAQAAAAkAAAlId9ND/Ms+AAAADgEPAAAAaM4+AJRWDgEAAAAAgAAAAGD0Yg7ohGMOqHvTQ6gSZA4OAAAAWBJkDgEAAAAAAAAAgAAAAJYAAADQAg4BAQAAAH8AAAAYAAAAAAAAAAAAFgFMzD4AaMw+ALASZA4AAAAAgJRhDg4AAADwH2QOsBIBATsAAABgAAAAAAAAABYBABcYAAAA0AIOAQAAPgAAzT4AAAAAAAcAAAAAAAAAAACmdsAADgFUBlN/BwAAAHjNPgBY6Zt2eM0+AAAAAAAAAgAAAAAAAAAAAAAAAAAAAAAAAOMiY3cAAAAA6IRj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okqIE+AIyDPgA90od2AACGAEyBPgAAAAAAjAKGAAEAAAAAAAAAugAAAF8AAADgSWgQAAAAACACVSS6AAAAAAAAAKAPVSQAAAAAIAJVJJvzfFsDAAAApPN8WwEAAABgfYMk2IO1WwF4e1tGZNkkBGVsDWgBkQD8gj4AmcuHdgAAPgACAAAApcuHdvSHPgDg////AAAAAAAAAAAAAAAAkAEAAAAAAAEAAAAAYQByAGkAYQBsAAAAAAAAAAYAAAAAAAAAiFimdgAAAABUBlN/BgAAAKyCPgBY6Zt2rII+AAAAAAAAAgAAAAAAAAAAAAAAAAAAAAAAAGB9gySgdC8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TIBAAAAVBx7JNCbjxAAAAAAAAAAAKcKMgCchD4Apwoy//////94GQAAITIBAOAEYBYAAAAANwwB9egJSCQAAAAAAACAPQAAAABgBQAAEAAAAAMBAABHHAAAHgAAAQAAAAAAAAAAVBx7JAAAAAABAAAAAQAAAAAAAADAeE8kAAAAAGiEPgB2ZYh2IO2SdpyFPgABAAAAi2WIdmyYbA3MgD4AMGeKdqcKITLAeE8kEQAAAP////8AAAAAIJSPEAAAPgAAAAAA/////wSBPgCTZ4t2pwohMsB4TyQRAAAA/////wAAAAAglI8Q/IA+AJiqhSSwk48QpwohMl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AAuADEAMQAuADIAMAAxADgAIAAxADYAOgAxADAAOgA1ADE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https://mul.gov.am/tasks/docs/attachment.php?id=494992&amp;fn=MFAezrakacutyun.docx&amp;out=1&amp;token=a9cb5ad90b7c8bde2a9c</cp:keywords>
</cp:coreProperties>
</file>