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852F43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EB1C3E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196.1pt;margin-top:4.05pt;width:522.75pt;height:3.5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E153F2" w:rsidRPr="005B280D" w:rsidRDefault="002B27AB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05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EB1C3E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C13235" w:rsidRPr="00E153F2" w:rsidRDefault="00C13235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5B280D" w:rsidRDefault="00271E47" w:rsidP="005B280D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5B280D" w:rsidRDefault="005B280D" w:rsidP="005B280D">
      <w:pPr>
        <w:spacing w:after="0" w:line="360" w:lineRule="auto"/>
        <w:ind w:right="-275" w:hanging="36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5B280D" w:rsidRDefault="00775B41" w:rsidP="005B280D">
      <w:pPr>
        <w:spacing w:after="120" w:line="360" w:lineRule="auto"/>
        <w:ind w:right="-274" w:hanging="9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5B280D" w:rsidRDefault="005B280D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կատարումն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ՀՀ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վարչապետի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2018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թվականի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դեկտեմբերի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1</w:t>
      </w:r>
      <w:r>
        <w:rPr>
          <w:rFonts w:ascii="GHEA Grapalat" w:hAnsi="GHEA Grapalat"/>
          <w:i w:val="0"/>
          <w:sz w:val="24"/>
          <w:szCs w:val="24"/>
          <w:lang w:val="af-ZA"/>
        </w:rPr>
        <w:t>4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-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թիվ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02/12.3/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42919-18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հանձնարարականի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`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հայտնում եմ, որ «Պետական գույքի կառավարման մասին» ՀՀ օրենքի կարգավորման շրջանակում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Հայաստանի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Հանրապետության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և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Եվրոպական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հանձնաժողովի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միջև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i w:val="0"/>
          <w:sz w:val="24"/>
          <w:szCs w:val="24"/>
          <w:lang w:val="en-US"/>
        </w:rPr>
        <w:t>Հայաստանում միջուկային անվտանգության խթանում և սթրես-թեստերի</w:t>
      </w:r>
      <w:r w:rsidR="00F049E9">
        <w:rPr>
          <w:rFonts w:ascii="GHEA Grapalat" w:hAnsi="GHEA Grapalat"/>
          <w:i w:val="0"/>
          <w:sz w:val="24"/>
          <w:szCs w:val="24"/>
          <w:lang w:val="en-US"/>
        </w:rPr>
        <w:t xml:space="preserve"> վերաբերյալ առաջարկությունների իրագործում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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ֆինանսավորման համաձայնագ</w:t>
      </w:r>
      <w:r w:rsidR="00414C99">
        <w:rPr>
          <w:rFonts w:ascii="GHEA Grapalat" w:hAnsi="GHEA Grapalat"/>
          <w:i w:val="0"/>
          <w:sz w:val="24"/>
          <w:szCs w:val="24"/>
          <w:lang w:val="en-US"/>
        </w:rPr>
        <w:t>ր</w:t>
      </w:r>
      <w:r w:rsidR="00414C99">
        <w:rPr>
          <w:rFonts w:ascii="GHEA Grapalat" w:hAnsi="GHEA Grapalat"/>
          <w:i w:val="0"/>
          <w:sz w:val="24"/>
          <w:szCs w:val="24"/>
          <w:lang w:val="hy-AM"/>
        </w:rPr>
        <w:t xml:space="preserve">ով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C03224" w:rsidRPr="005B280D" w:rsidRDefault="00C03224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7A5ADB" w:rsidRDefault="000E5BFD" w:rsidP="00C03224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5B280D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C03224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5B280D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C03224" w:rsidRPr="005B280D" w:rsidRDefault="00C03224" w:rsidP="00C03224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EB1C3E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0927DE5C-FB07-46F5-905E-4E6532862C6F}" provid="{00000000-0000-0000-0000-000000000000}" issignatureline="t"/>
          </v:shape>
        </w:pict>
      </w:r>
      <w:bookmarkStart w:id="0" w:name="_GoBack"/>
      <w:bookmarkEnd w:id="0"/>
    </w:p>
    <w:sectPr w:rsidR="00C03224" w:rsidRPr="005B280D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0F4" w:rsidRDefault="00E440F4" w:rsidP="00EC0B09">
      <w:pPr>
        <w:spacing w:after="0" w:line="240" w:lineRule="auto"/>
      </w:pPr>
      <w:r>
        <w:separator/>
      </w:r>
    </w:p>
  </w:endnote>
  <w:endnote w:type="continuationSeparator" w:id="0">
    <w:p w:rsidR="00E440F4" w:rsidRDefault="00E440F4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en-US"/>
      </w:rPr>
      <w:t>Կ</w:t>
    </w:r>
    <w:r w:rsidRPr="00F049E9">
      <w:rPr>
        <w:rFonts w:ascii="GHEA Grapalat" w:hAnsi="GHEA Grapalat" w:cs="Sylfaen"/>
        <w:i w:val="0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</w:t>
    </w:r>
    <w:r w:rsidR="00775B41" w:rsidRPr="00F049E9">
      <w:rPr>
        <w:rFonts w:ascii="GHEA Grapalat" w:hAnsi="GHEA Grapalat" w:cs="Sylfaen"/>
        <w:i w:val="0"/>
        <w:sz w:val="16"/>
        <w:szCs w:val="16"/>
      </w:rPr>
      <w:t>Գառնիկ Հովհաննիսյան</w:t>
    </w:r>
  </w:p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Հեռ. </w:t>
    </w:r>
    <w:r w:rsidRPr="00F049E9">
      <w:rPr>
        <w:rFonts w:ascii="GHEA Grapalat" w:hAnsi="GHEA Grapalat" w:cs="Sylfaen"/>
        <w:i w:val="0"/>
        <w:sz w:val="16"/>
        <w:szCs w:val="16"/>
      </w:rPr>
      <w:t>011</w:t>
    </w: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52 </w:t>
    </w:r>
    <w:r w:rsidR="00775B41" w:rsidRPr="00F049E9">
      <w:rPr>
        <w:rFonts w:ascii="GHEA Grapalat" w:hAnsi="GHEA Grapalat" w:cs="Sylfaen"/>
        <w:i w:val="0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0F4" w:rsidRDefault="00E440F4" w:rsidP="00EC0B09">
      <w:pPr>
        <w:spacing w:after="0" w:line="240" w:lineRule="auto"/>
      </w:pPr>
      <w:r>
        <w:separator/>
      </w:r>
    </w:p>
  </w:footnote>
  <w:footnote w:type="continuationSeparator" w:id="0">
    <w:p w:rsidR="00E440F4" w:rsidRDefault="00E440F4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85E56"/>
    <w:rsid w:val="000D6682"/>
    <w:rsid w:val="000E5BFD"/>
    <w:rsid w:val="000F6C73"/>
    <w:rsid w:val="001B7311"/>
    <w:rsid w:val="001C333F"/>
    <w:rsid w:val="0023044C"/>
    <w:rsid w:val="00271E47"/>
    <w:rsid w:val="002B27AB"/>
    <w:rsid w:val="002F78DC"/>
    <w:rsid w:val="003162CE"/>
    <w:rsid w:val="003178E9"/>
    <w:rsid w:val="00352C71"/>
    <w:rsid w:val="00375F98"/>
    <w:rsid w:val="00384A1F"/>
    <w:rsid w:val="00400F94"/>
    <w:rsid w:val="00414C99"/>
    <w:rsid w:val="004D4164"/>
    <w:rsid w:val="00543679"/>
    <w:rsid w:val="00597136"/>
    <w:rsid w:val="005B280D"/>
    <w:rsid w:val="00634BBD"/>
    <w:rsid w:val="0064760C"/>
    <w:rsid w:val="007178B4"/>
    <w:rsid w:val="00724710"/>
    <w:rsid w:val="00726EAC"/>
    <w:rsid w:val="00775B41"/>
    <w:rsid w:val="0077641D"/>
    <w:rsid w:val="007A5ADB"/>
    <w:rsid w:val="007B7D1A"/>
    <w:rsid w:val="007C62ED"/>
    <w:rsid w:val="007F7BDB"/>
    <w:rsid w:val="0083536E"/>
    <w:rsid w:val="00842A13"/>
    <w:rsid w:val="00852F43"/>
    <w:rsid w:val="0087049F"/>
    <w:rsid w:val="00875F93"/>
    <w:rsid w:val="00897CC9"/>
    <w:rsid w:val="008A26D5"/>
    <w:rsid w:val="008B05E0"/>
    <w:rsid w:val="008C3341"/>
    <w:rsid w:val="00916BF0"/>
    <w:rsid w:val="009B72D7"/>
    <w:rsid w:val="00A11D0A"/>
    <w:rsid w:val="00A2018E"/>
    <w:rsid w:val="00A84A36"/>
    <w:rsid w:val="00AD062B"/>
    <w:rsid w:val="00AE3042"/>
    <w:rsid w:val="00B60716"/>
    <w:rsid w:val="00B75AFD"/>
    <w:rsid w:val="00B83836"/>
    <w:rsid w:val="00BB5B88"/>
    <w:rsid w:val="00BD6771"/>
    <w:rsid w:val="00BE768C"/>
    <w:rsid w:val="00C03224"/>
    <w:rsid w:val="00C13235"/>
    <w:rsid w:val="00C1471B"/>
    <w:rsid w:val="00C76FBC"/>
    <w:rsid w:val="00CA2D29"/>
    <w:rsid w:val="00CD22A6"/>
    <w:rsid w:val="00CF36BB"/>
    <w:rsid w:val="00D1283B"/>
    <w:rsid w:val="00D56D9D"/>
    <w:rsid w:val="00D815F7"/>
    <w:rsid w:val="00DB1B92"/>
    <w:rsid w:val="00E153F2"/>
    <w:rsid w:val="00E440F4"/>
    <w:rsid w:val="00E6795F"/>
    <w:rsid w:val="00EA3269"/>
    <w:rsid w:val="00EB042B"/>
    <w:rsid w:val="00EB1C3E"/>
    <w:rsid w:val="00EC0B09"/>
    <w:rsid w:val="00EE0452"/>
    <w:rsid w:val="00F049E9"/>
    <w:rsid w:val="00F16469"/>
    <w:rsid w:val="00F80C03"/>
    <w:rsid w:val="00F94754"/>
    <w:rsid w:val="00FA176A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  <o:rules v:ext="edit">
        <o:r id="V:Rule4" type="connector" idref="#AutoShape 5"/>
        <o:r id="V:Rule5" type="connector" idref="#_x0000_s1037"/>
        <o:r id="V:Rule6" type="connector" idref="#AutoShape 4"/>
      </o:rules>
    </o:shapelayout>
  </w:shapeDefaults>
  <w:decimalSymbol w:val="."/>
  <w:listSeparator w:val=","/>
  <w15:docId w15:val="{49879152-FD6A-4007-B2C4-918A62EB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98CA1-3772-40EA-9917-A4DF3394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https://mul.gov.am/tasks/docs/attachment.php?id=494605&amp;fn=Pet.guyq_Ezrakacutyun.docx&amp;out=1&amp;token=17d03c07c0ae70cf7b61</cp:keywords>
</cp:coreProperties>
</file>