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BB" w:rsidRPr="0033512B" w:rsidRDefault="00FF3ABB" w:rsidP="009C0697">
      <w:pPr>
        <w:spacing w:line="240" w:lineRule="auto"/>
        <w:rPr>
          <w:rFonts w:ascii="GHEA Grapalat" w:hAnsi="GHEA Grapalat"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977"/>
        <w:gridCol w:w="5219"/>
        <w:gridCol w:w="2957"/>
        <w:gridCol w:w="2958"/>
      </w:tblGrid>
      <w:tr w:rsidR="00FF3ABB" w:rsidRPr="002C2117" w:rsidTr="00FF3ABB">
        <w:trPr>
          <w:trHeight w:val="1822"/>
        </w:trPr>
        <w:tc>
          <w:tcPr>
            <w:tcW w:w="14786" w:type="dxa"/>
            <w:gridSpan w:val="5"/>
          </w:tcPr>
          <w:p w:rsidR="00FF3ABB" w:rsidRPr="000C38D6" w:rsidRDefault="00FF3ABB" w:rsidP="009C0697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F3ABB" w:rsidRPr="000C38D6" w:rsidRDefault="00FF3ABB" w:rsidP="009C0697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3512B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ԱՄՓՈՓԱԹԵՐԹ</w:t>
            </w:r>
          </w:p>
          <w:p w:rsidR="00FF3ABB" w:rsidRPr="000C38D6" w:rsidRDefault="000C38D6" w:rsidP="009C0697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0C38D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«ՀԱՅԱՍՏԱՆԻ ՀԱՆՐԱՊԵՏՈՒԹՅԱՆ ԿԱՌԱՎԱՐՈՒԹՅԱՆ 2016 ԹՎԱԿԱՆԻ ՄԱՐՏԻ 3-Ի ԹԻՎ 258-Ն ՈՐՈՇՄԱՆ ՄԵՋ ՓՈՓՈԽՈՒԹՅՈՒՆՆԵՐ ԿԱՏԱՐԵԼՈՒ ՄԱՍԻՆ» ՀԱՅԱՍՏԱՆԻ ՀԱՆՐԱՊԵՏՈՒԹՅԱՆ ԿԱՌԱՎԱՐՈՒԹՅԱՆ ՈՐՈՇՄԱՆ ՆԱԽԱԳԾԻ</w:t>
            </w:r>
            <w:r w:rsidRPr="000C38D6">
              <w:rPr>
                <w:rFonts w:cs="Sylfaen"/>
                <w:bCs/>
                <w:lang w:val="en-US"/>
              </w:rPr>
              <w:t xml:space="preserve"> </w:t>
            </w:r>
            <w:r w:rsidR="00FF3ABB" w:rsidRPr="0033512B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ՎԵՐԱԲԵՐՅԱԼ</w:t>
            </w:r>
            <w:r w:rsidR="00FF3ABB" w:rsidRPr="000C38D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="00FF3ABB" w:rsidRPr="0033512B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ՍՏԱՑՎԱԾ</w:t>
            </w:r>
            <w:r w:rsidR="00FF3ABB" w:rsidRPr="000C38D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="00FF3ABB" w:rsidRPr="0033512B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ԴԻՏՈՂՈՒԹՅՈՒՆՆԵՐԻ</w:t>
            </w:r>
            <w:r w:rsidR="00FF3ABB" w:rsidRPr="000C38D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="00FF3ABB" w:rsidRPr="0033512B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ԵՎ</w:t>
            </w:r>
            <w:r w:rsidR="00FF3ABB" w:rsidRPr="000C38D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="00FF3ABB" w:rsidRPr="0033512B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ԱՌԱՋԱՐԿՈՒԹՅՈՒՆՆԵՐԻ</w:t>
            </w:r>
            <w:r w:rsidR="00FF3ABB" w:rsidRPr="000C38D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F3ABB" w:rsidRPr="0033512B" w:rsidTr="00FF3ABB">
        <w:trPr>
          <w:trHeight w:val="706"/>
        </w:trPr>
        <w:tc>
          <w:tcPr>
            <w:tcW w:w="675" w:type="dxa"/>
          </w:tcPr>
          <w:p w:rsidR="00FF3ABB" w:rsidRPr="0033512B" w:rsidRDefault="00FF3ABB" w:rsidP="009C0697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հ</w:t>
            </w:r>
            <w:r w:rsidRPr="0033512B">
              <w:rPr>
                <w:rFonts w:ascii="GHEA Grapalat" w:hAnsi="GHEA Grapalat" w:cstheme="minorHAnsi"/>
                <w:sz w:val="24"/>
                <w:szCs w:val="24"/>
                <w:lang w:val="en-US"/>
              </w:rPr>
              <w:t>/</w:t>
            </w:r>
          </w:p>
          <w:p w:rsidR="00FF3ABB" w:rsidRPr="0033512B" w:rsidRDefault="00FF3ABB" w:rsidP="009C0697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հ</w:t>
            </w:r>
          </w:p>
          <w:p w:rsidR="00FF3ABB" w:rsidRPr="0033512B" w:rsidRDefault="00FF3ABB" w:rsidP="009C0697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FF3ABB" w:rsidRPr="0033512B" w:rsidRDefault="00FF3ABB" w:rsidP="009C0697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Առաջարկության</w:t>
            </w:r>
            <w:r w:rsidRPr="0033512B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հեղինակը</w:t>
            </w:r>
            <w:r w:rsidRPr="0033512B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, </w:t>
            </w: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գրության</w:t>
            </w:r>
            <w:r w:rsidRPr="0033512B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ամսաթիվը</w:t>
            </w:r>
            <w:r w:rsidRPr="0033512B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, </w:t>
            </w: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գրության</w:t>
            </w:r>
            <w:r w:rsidRPr="0033512B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համարը</w:t>
            </w:r>
          </w:p>
        </w:tc>
        <w:tc>
          <w:tcPr>
            <w:tcW w:w="5219" w:type="dxa"/>
          </w:tcPr>
          <w:p w:rsidR="00FF3ABB" w:rsidRPr="0033512B" w:rsidRDefault="00FF3ABB" w:rsidP="009C0697">
            <w:pPr>
              <w:jc w:val="center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Առաջարկության</w:t>
            </w:r>
            <w:r w:rsidRPr="0033512B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բովանդակությունը</w:t>
            </w:r>
          </w:p>
        </w:tc>
        <w:tc>
          <w:tcPr>
            <w:tcW w:w="2957" w:type="dxa"/>
          </w:tcPr>
          <w:p w:rsidR="00FF3ABB" w:rsidRPr="0033512B" w:rsidRDefault="00FF3ABB" w:rsidP="009C0697">
            <w:pPr>
              <w:jc w:val="center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Եզրակացություն</w:t>
            </w:r>
          </w:p>
        </w:tc>
        <w:tc>
          <w:tcPr>
            <w:tcW w:w="2958" w:type="dxa"/>
          </w:tcPr>
          <w:p w:rsidR="00FF3ABB" w:rsidRPr="0033512B" w:rsidRDefault="00FF3ABB" w:rsidP="009C0697">
            <w:pPr>
              <w:jc w:val="center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Կատարված</w:t>
            </w:r>
            <w:r w:rsidRPr="0033512B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փոփոխությունները</w:t>
            </w:r>
          </w:p>
        </w:tc>
      </w:tr>
      <w:tr w:rsidR="00FF3ABB" w:rsidRPr="0033512B" w:rsidTr="00FF3ABB">
        <w:trPr>
          <w:trHeight w:val="328"/>
        </w:trPr>
        <w:tc>
          <w:tcPr>
            <w:tcW w:w="675" w:type="dxa"/>
          </w:tcPr>
          <w:p w:rsidR="00FF3ABB" w:rsidRPr="0033512B" w:rsidRDefault="00FF3ABB" w:rsidP="009C0697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FF3ABB" w:rsidRPr="0033512B" w:rsidRDefault="00FF3ABB" w:rsidP="009C069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</w:p>
        </w:tc>
        <w:tc>
          <w:tcPr>
            <w:tcW w:w="5219" w:type="dxa"/>
          </w:tcPr>
          <w:p w:rsidR="00FF3ABB" w:rsidRPr="0033512B" w:rsidRDefault="00FF3ABB" w:rsidP="009C069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</w:p>
        </w:tc>
        <w:tc>
          <w:tcPr>
            <w:tcW w:w="2957" w:type="dxa"/>
          </w:tcPr>
          <w:p w:rsidR="00FF3ABB" w:rsidRPr="0033512B" w:rsidRDefault="00FF3ABB" w:rsidP="009C0697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33512B">
              <w:rPr>
                <w:rFonts w:ascii="GHEA Grapalat" w:hAnsi="GHEA Grapalat" w:cstheme="minorHAnsi"/>
                <w:sz w:val="24"/>
                <w:szCs w:val="24"/>
                <w:lang w:val="en-US"/>
              </w:rPr>
              <w:t>3.</w:t>
            </w:r>
          </w:p>
        </w:tc>
        <w:tc>
          <w:tcPr>
            <w:tcW w:w="2958" w:type="dxa"/>
          </w:tcPr>
          <w:p w:rsidR="00FF3ABB" w:rsidRPr="0033512B" w:rsidRDefault="00FF3ABB" w:rsidP="009C0697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33512B">
              <w:rPr>
                <w:rFonts w:ascii="GHEA Grapalat" w:hAnsi="GHEA Grapalat" w:cstheme="minorHAnsi"/>
                <w:sz w:val="24"/>
                <w:szCs w:val="24"/>
                <w:lang w:val="en-US"/>
              </w:rPr>
              <w:t>4.</w:t>
            </w:r>
          </w:p>
        </w:tc>
      </w:tr>
      <w:tr w:rsidR="00FF3ABB" w:rsidRPr="002C2117" w:rsidTr="00FF3ABB">
        <w:trPr>
          <w:trHeight w:val="1127"/>
        </w:trPr>
        <w:tc>
          <w:tcPr>
            <w:tcW w:w="675" w:type="dxa"/>
          </w:tcPr>
          <w:p w:rsidR="00FF3ABB" w:rsidRPr="000C38D6" w:rsidRDefault="00FA7C91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8D6">
              <w:rPr>
                <w:rFonts w:ascii="GHEA Grapalat" w:hAnsi="GHEA Grapalat" w:cs="Sylfae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77" w:type="dxa"/>
          </w:tcPr>
          <w:p w:rsidR="00FF3ABB" w:rsidRPr="000C38D6" w:rsidRDefault="00FF3ABB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</w:t>
            </w:r>
            <w:r w:rsidRPr="000C38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Հանրապետության</w:t>
            </w:r>
            <w:r w:rsidRPr="000C38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քաղաքացիական</w:t>
            </w:r>
            <w:r w:rsidRPr="000C38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ծառայության</w:t>
            </w:r>
            <w:r w:rsidRPr="000C38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խորհուրդ</w:t>
            </w:r>
          </w:p>
          <w:p w:rsidR="000C38D6" w:rsidRPr="000C38D6" w:rsidRDefault="000C38D6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8D6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="00FF3ABB" w:rsidRPr="000C38D6">
              <w:rPr>
                <w:rFonts w:ascii="GHEA Grapalat" w:hAnsi="GHEA Grapalat" w:cs="Sylfaen"/>
                <w:sz w:val="24"/>
                <w:szCs w:val="24"/>
                <w:lang w:val="en-US"/>
              </w:rPr>
              <w:t>9.12.2016</w:t>
            </w:r>
            <w:r w:rsidR="00FF3ABB" w:rsidRPr="0033512B">
              <w:rPr>
                <w:rFonts w:ascii="GHEA Grapalat" w:hAnsi="GHEA Grapalat" w:cs="Sylfaen"/>
                <w:sz w:val="24"/>
                <w:szCs w:val="24"/>
                <w:lang w:val="en-US"/>
              </w:rPr>
              <w:t>թ</w:t>
            </w:r>
            <w:r w:rsidR="00FF3ABB" w:rsidRPr="000C38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 </w:t>
            </w:r>
            <w:r w:rsidRPr="000C38D6">
              <w:rPr>
                <w:rFonts w:ascii="GHEA Grapalat" w:hAnsi="GHEA Grapalat" w:cs="Sylfaen"/>
                <w:sz w:val="24"/>
                <w:szCs w:val="24"/>
                <w:lang w:val="en-US"/>
              </w:rPr>
              <w:br/>
              <w:t>01/12/3/4018-16</w:t>
            </w:r>
          </w:p>
          <w:p w:rsidR="00FF3ABB" w:rsidRPr="000C38D6" w:rsidRDefault="005C3053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C38D6">
              <w:rPr>
                <w:rFonts w:ascii="GHEA Grapalat" w:hAnsi="GHEA Grapalat" w:cs="Sylfaen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5219" w:type="dxa"/>
          </w:tcPr>
          <w:p w:rsidR="000C38D6" w:rsidRPr="007850CA" w:rsidRDefault="000C38D6" w:rsidP="000073D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50CA">
              <w:rPr>
                <w:rFonts w:ascii="GHEA Grapalat" w:hAnsi="GHEA Grapalat"/>
                <w:sz w:val="24"/>
                <w:szCs w:val="24"/>
                <w:lang w:val="hy-AM"/>
              </w:rPr>
              <w:t>1. Հաշվի առնելով  «Իրավական ակտերի մասին» Հայաստանի Հանրապետության օրենքի 43-րդ հոդվածի դրույթները, առաջարկում ենք Նախագծի նախաբանը շարադրել հետևյալ խմբագրությամբ.</w:t>
            </w:r>
          </w:p>
          <w:p w:rsidR="00FF3ABB" w:rsidRPr="006007E2" w:rsidRDefault="000C38D6" w:rsidP="000073D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50CA">
              <w:rPr>
                <w:rFonts w:ascii="GHEA Grapalat" w:hAnsi="GHEA Grapalat"/>
                <w:sz w:val="24"/>
                <w:szCs w:val="24"/>
                <w:lang w:val="hy-AM"/>
              </w:rPr>
              <w:t>«Ղեկավարվելով «Իրավական ակտերի մասին» Հայաստանի Հանրապետության օրենքի 70-րդ հոդվածի 5-րդ մասի և «Պետական կառավարչական հիմնարկների» մասին Հայաստանի Հանրապետության օրենքի 11-րդ հոդվածի 1-ին մասի պահանջներով՝ Հայաստանի Հանրապետության կառավարությունը որոշում 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.»</w:t>
            </w:r>
            <w:r w:rsidRPr="006007E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957" w:type="dxa"/>
          </w:tcPr>
          <w:p w:rsidR="00FF3ABB" w:rsidRPr="006007E2" w:rsidRDefault="00FF3ABB" w:rsidP="009C0697">
            <w:p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</w:p>
          <w:p w:rsidR="00FF3ABB" w:rsidRPr="00341415" w:rsidRDefault="00FF3ABB" w:rsidP="009C0697">
            <w:pPr>
              <w:jc w:val="center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</w:p>
        </w:tc>
        <w:tc>
          <w:tcPr>
            <w:tcW w:w="2958" w:type="dxa"/>
          </w:tcPr>
          <w:p w:rsidR="00FF3ABB" w:rsidRPr="00341415" w:rsidRDefault="006007E2" w:rsidP="009C0697">
            <w:pPr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341415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Հղումը ամբողջությամբ հանվել է ՀՀ կառավարության առաջարկությամբ</w:t>
            </w:r>
          </w:p>
        </w:tc>
      </w:tr>
      <w:tr w:rsidR="000C38D6" w:rsidRPr="006007E2" w:rsidTr="00FF3ABB">
        <w:trPr>
          <w:trHeight w:val="1127"/>
        </w:trPr>
        <w:tc>
          <w:tcPr>
            <w:tcW w:w="675" w:type="dxa"/>
          </w:tcPr>
          <w:p w:rsidR="000C38D6" w:rsidRPr="00341415" w:rsidRDefault="000C38D6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</w:tcPr>
          <w:p w:rsidR="000C38D6" w:rsidRPr="00341415" w:rsidRDefault="000C38D6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219" w:type="dxa"/>
          </w:tcPr>
          <w:p w:rsidR="000C38D6" w:rsidRPr="00341415" w:rsidRDefault="009C0697" w:rsidP="000073D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141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2. </w:t>
            </w:r>
            <w:r w:rsidR="000C38D6" w:rsidRPr="009C0697">
              <w:rPr>
                <w:rFonts w:ascii="GHEA Grapalat" w:hAnsi="GHEA Grapalat" w:cs="Sylfaen"/>
                <w:sz w:val="24"/>
                <w:szCs w:val="24"/>
                <w:lang w:val="hy-AM"/>
              </w:rPr>
              <w:t>Հաշվի</w:t>
            </w:r>
            <w:r w:rsidR="000C38D6" w:rsidRPr="009C0697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առնելով Նախագծի հավելվածի «կառուցվածքային ստորաբաժանումներ բաժնի» 1-ին կետի «դ» ենթակետը, անհրաժեշտ է Նախագծի 1-ին կետի 2-րդ ենթակետի «Աշխատակազմի ներդրումային»  </w:t>
            </w:r>
            <w:r w:rsidR="000C38D6" w:rsidRPr="009C069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բառերը փոխարինել «Աշխատակազմի տարածքային ներ</w:t>
            </w:r>
            <w:bookmarkStart w:id="0" w:name="_GoBack"/>
            <w:bookmarkEnd w:id="0"/>
            <w:r w:rsidR="000C38D6" w:rsidRPr="009C0697">
              <w:rPr>
                <w:rFonts w:ascii="GHEA Grapalat" w:hAnsi="GHEA Grapalat"/>
                <w:sz w:val="24"/>
                <w:szCs w:val="24"/>
                <w:lang w:val="hy-AM"/>
              </w:rPr>
              <w:t>դրումային» բառերով</w:t>
            </w:r>
            <w:r w:rsidR="000C38D6" w:rsidRPr="00341415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957" w:type="dxa"/>
          </w:tcPr>
          <w:p w:rsidR="000C38D6" w:rsidRPr="0033512B" w:rsidRDefault="006007E2" w:rsidP="009C0697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en-US"/>
              </w:rPr>
              <w:lastRenderedPageBreak/>
              <w:t xml:space="preserve">Ընդունվել է </w:t>
            </w:r>
          </w:p>
        </w:tc>
        <w:tc>
          <w:tcPr>
            <w:tcW w:w="2958" w:type="dxa"/>
          </w:tcPr>
          <w:p w:rsidR="000C38D6" w:rsidRPr="006007E2" w:rsidRDefault="006007E2" w:rsidP="009C0697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en-US"/>
              </w:rPr>
              <w:t>Կատարվել է համապատասխան փոփոխությունը</w:t>
            </w:r>
          </w:p>
        </w:tc>
      </w:tr>
      <w:tr w:rsidR="000C38D6" w:rsidRPr="006007E2" w:rsidTr="00FF3ABB">
        <w:trPr>
          <w:trHeight w:val="1127"/>
        </w:trPr>
        <w:tc>
          <w:tcPr>
            <w:tcW w:w="675" w:type="dxa"/>
          </w:tcPr>
          <w:p w:rsidR="000C38D6" w:rsidRPr="000C38D6" w:rsidRDefault="000C38D6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C38D6" w:rsidRPr="0033512B" w:rsidRDefault="000C38D6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5219" w:type="dxa"/>
          </w:tcPr>
          <w:p w:rsidR="000C38D6" w:rsidRPr="000C38D6" w:rsidRDefault="000C38D6" w:rsidP="000073DC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850CA">
              <w:rPr>
                <w:rFonts w:ascii="GHEA Grapalat" w:hAnsi="GHEA Grapalat"/>
                <w:sz w:val="24"/>
                <w:szCs w:val="24"/>
                <w:lang w:val="hy-AM"/>
              </w:rPr>
              <w:t>3. Նախագծի 1-ին կետի 3-րդ ենթակետի «վերակազմավորել» բառը փոխարինել «վերակազմավորման ձևով վերակազմակերպել» բառերով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2957" w:type="dxa"/>
          </w:tcPr>
          <w:p w:rsidR="000C38D6" w:rsidRPr="0033512B" w:rsidRDefault="006007E2" w:rsidP="009C0697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en-US"/>
              </w:rPr>
              <w:t>Ընդունվել է</w:t>
            </w:r>
          </w:p>
        </w:tc>
        <w:tc>
          <w:tcPr>
            <w:tcW w:w="2958" w:type="dxa"/>
          </w:tcPr>
          <w:p w:rsidR="000C38D6" w:rsidRPr="0033512B" w:rsidRDefault="006007E2" w:rsidP="009C0697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en-US"/>
              </w:rPr>
              <w:t>Կատարվել է համապատասխան փոփոխությունը</w:t>
            </w:r>
          </w:p>
        </w:tc>
      </w:tr>
      <w:tr w:rsidR="000C38D6" w:rsidRPr="002C2117" w:rsidTr="00FF3ABB">
        <w:trPr>
          <w:trHeight w:val="1127"/>
        </w:trPr>
        <w:tc>
          <w:tcPr>
            <w:tcW w:w="675" w:type="dxa"/>
          </w:tcPr>
          <w:p w:rsidR="000C38D6" w:rsidRPr="000C38D6" w:rsidRDefault="000C38D6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C38D6" w:rsidRPr="0033512B" w:rsidRDefault="000C38D6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5219" w:type="dxa"/>
          </w:tcPr>
          <w:p w:rsidR="000C38D6" w:rsidRPr="007850CA" w:rsidRDefault="000C38D6" w:rsidP="000073D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50CA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850CA">
              <w:rPr>
                <w:rFonts w:ascii="GHEA Grapalat" w:hAnsi="GHEA Grapalat"/>
                <w:sz w:val="24"/>
                <w:szCs w:val="24"/>
                <w:lang w:val="hy-AM"/>
              </w:rPr>
              <w:t>Նախագծի 2-րդ կետը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նպատակահարմար է</w:t>
            </w:r>
            <w:r w:rsidRPr="007850CA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շարադրել հետևյալ խմբագրությամբ.</w:t>
            </w:r>
          </w:p>
          <w:p w:rsidR="000C38D6" w:rsidRPr="006007E2" w:rsidRDefault="000C38D6" w:rsidP="000073D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50CA">
              <w:rPr>
                <w:rFonts w:ascii="GHEA Grapalat" w:hAnsi="GHEA Grapalat"/>
                <w:sz w:val="24"/>
                <w:szCs w:val="24"/>
                <w:lang w:val="hy-AM"/>
              </w:rPr>
              <w:t>«2. Այդ կապակցությամբ որոշմամբ հաստատված N 2 հավելվածը շարադրել հետևյալ խմբագրությամբ՝ համաձայն հավելվածի:»</w:t>
            </w:r>
            <w:r w:rsidRPr="006007E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957" w:type="dxa"/>
          </w:tcPr>
          <w:p w:rsidR="000C38D6" w:rsidRPr="00A853D4" w:rsidRDefault="00A853D4" w:rsidP="009C0697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en-US"/>
              </w:rPr>
              <w:t>Չի ընդունվել</w:t>
            </w:r>
          </w:p>
        </w:tc>
        <w:tc>
          <w:tcPr>
            <w:tcW w:w="2958" w:type="dxa"/>
          </w:tcPr>
          <w:p w:rsidR="000C38D6" w:rsidRPr="00A853D4" w:rsidRDefault="00A853D4" w:rsidP="00A853D4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7850CA">
              <w:rPr>
                <w:rFonts w:ascii="GHEA Grapalat" w:hAnsi="GHEA Grapalat"/>
                <w:sz w:val="24"/>
                <w:szCs w:val="24"/>
                <w:lang w:val="hy-AM"/>
              </w:rPr>
              <w:t>Նախագծի 2-րդ կետ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ով սահմանված փոփոխությունը արդեն իսկ բխում է </w:t>
            </w:r>
            <w:r w:rsidRPr="007850C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7850C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r w:rsidRPr="007850CA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տից</w:t>
            </w:r>
          </w:p>
        </w:tc>
      </w:tr>
      <w:tr w:rsidR="002C2117" w:rsidRPr="002C2117" w:rsidTr="00FF3ABB">
        <w:trPr>
          <w:trHeight w:val="1127"/>
        </w:trPr>
        <w:tc>
          <w:tcPr>
            <w:tcW w:w="675" w:type="dxa"/>
          </w:tcPr>
          <w:p w:rsidR="002C2117" w:rsidRPr="006007E2" w:rsidRDefault="002C2117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</w:tcPr>
          <w:p w:rsidR="002C2117" w:rsidRPr="006007E2" w:rsidRDefault="002C2117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219" w:type="dxa"/>
          </w:tcPr>
          <w:p w:rsidR="002C2117" w:rsidRPr="002C2117" w:rsidRDefault="002C2117" w:rsidP="000073DC">
            <w:pPr>
              <w:ind w:left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2117">
              <w:rPr>
                <w:rFonts w:ascii="GHEA Grapalat" w:hAnsi="GHEA Grapalat"/>
                <w:sz w:val="24"/>
                <w:szCs w:val="24"/>
                <w:lang w:val="hy-AM"/>
              </w:rPr>
              <w:t xml:space="preserve">5. Հաշվի առնելով «Զորահավաքային նախապատրաստության և զորահավաքի մասին» Հայաստանի Հանրապետության օրենքի 17-րդ հոդվածի պահանջը, ինչպես նաև </w:t>
            </w:r>
            <w:r w:rsidRPr="002C211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Հայաստանի Հանրապետության կառավարության 2002 թվականի մայիսի 20-ի «Զորահավաքային մարմինների օրինակելի կանոնադրությունը հաստատելու մասին»            N 591 որոշումը՝ </w:t>
            </w:r>
            <w:r w:rsidRPr="002C211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1-ին կետի 1-ին ենթակետով նախատեսված՝ Հայաստանի Հանրապետության տարածքային կառավարման և զարգացման նախարարության աշխատակազմի զորահավաքային նախապատրաստության բաժնի վերակազմակերպման վերաբերյալ դրույթը հանել: </w:t>
            </w:r>
          </w:p>
        </w:tc>
        <w:tc>
          <w:tcPr>
            <w:tcW w:w="2957" w:type="dxa"/>
          </w:tcPr>
          <w:p w:rsidR="002C2117" w:rsidRPr="0033512B" w:rsidRDefault="002C2117" w:rsidP="00380DAC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en-US"/>
              </w:rPr>
              <w:t>Ընդունվել է</w:t>
            </w:r>
          </w:p>
        </w:tc>
        <w:tc>
          <w:tcPr>
            <w:tcW w:w="2958" w:type="dxa"/>
          </w:tcPr>
          <w:p w:rsidR="002C2117" w:rsidRPr="0033512B" w:rsidRDefault="002C2117" w:rsidP="00380DAC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en-US"/>
              </w:rPr>
              <w:t>Կատարվել է համապատասխան փոփոխությունը</w:t>
            </w:r>
          </w:p>
        </w:tc>
      </w:tr>
      <w:tr w:rsidR="006007E2" w:rsidRPr="006007E2" w:rsidTr="00FF3ABB">
        <w:trPr>
          <w:trHeight w:val="1127"/>
        </w:trPr>
        <w:tc>
          <w:tcPr>
            <w:tcW w:w="675" w:type="dxa"/>
          </w:tcPr>
          <w:p w:rsidR="006007E2" w:rsidRPr="0033512B" w:rsidRDefault="006007E2" w:rsidP="009C0697">
            <w:pPr>
              <w:pStyle w:val="ListParagraph"/>
              <w:ind w:left="38"/>
              <w:jc w:val="both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33512B">
              <w:rPr>
                <w:rFonts w:ascii="GHEA Grapalat" w:hAnsi="GHEA Grapalat" w:cstheme="minorHAnsi"/>
                <w:sz w:val="24"/>
                <w:szCs w:val="24"/>
                <w:lang w:val="en-US"/>
              </w:rPr>
              <w:lastRenderedPageBreak/>
              <w:t xml:space="preserve">2. </w:t>
            </w:r>
          </w:p>
        </w:tc>
        <w:tc>
          <w:tcPr>
            <w:tcW w:w="2977" w:type="dxa"/>
          </w:tcPr>
          <w:p w:rsidR="006007E2" w:rsidRPr="0033512B" w:rsidRDefault="006007E2" w:rsidP="009C0697">
            <w:pPr>
              <w:pStyle w:val="ListParagraph"/>
              <w:ind w:left="38"/>
              <w:jc w:val="both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33512B">
              <w:rPr>
                <w:rFonts w:ascii="GHEA Grapalat" w:hAnsi="GHEA Grapalat" w:cstheme="minorHAnsi"/>
                <w:sz w:val="24"/>
                <w:szCs w:val="24"/>
                <w:lang w:val="en-US"/>
              </w:rPr>
              <w:t>Հայաստանի Հանրապետության արդարադատության նախարարություն</w:t>
            </w:r>
          </w:p>
          <w:p w:rsidR="006007E2" w:rsidRPr="0033512B" w:rsidRDefault="006007E2" w:rsidP="009C0697">
            <w:pPr>
              <w:pStyle w:val="ListParagraph"/>
              <w:ind w:left="38"/>
              <w:jc w:val="both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en-US"/>
              </w:rPr>
              <w:t>19</w:t>
            </w:r>
            <w:r w:rsidRPr="0033512B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.12.2016թ. </w:t>
            </w:r>
          </w:p>
          <w:p w:rsidR="006007E2" w:rsidRPr="000C38D6" w:rsidRDefault="006007E2" w:rsidP="009C0697">
            <w:pPr>
              <w:pStyle w:val="ListParagraph"/>
              <w:ind w:left="38"/>
              <w:jc w:val="both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0C38D6">
              <w:rPr>
                <w:rFonts w:ascii="GHEA Grapalat" w:hAnsi="GHEA Grapalat" w:cstheme="minorHAnsi"/>
                <w:sz w:val="24"/>
                <w:szCs w:val="24"/>
                <w:lang w:val="en-US"/>
              </w:rPr>
              <w:t>01/14/16949-16</w:t>
            </w:r>
          </w:p>
          <w:p w:rsidR="006007E2" w:rsidRPr="0033512B" w:rsidRDefault="006007E2" w:rsidP="009C0697">
            <w:pPr>
              <w:pStyle w:val="ListParagraph"/>
              <w:ind w:left="38"/>
              <w:jc w:val="both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0C38D6">
              <w:rPr>
                <w:rFonts w:ascii="GHEA Grapalat" w:hAnsi="GHEA Grapalat" w:cstheme="minorHAnsi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5219" w:type="dxa"/>
          </w:tcPr>
          <w:p w:rsidR="006007E2" w:rsidRPr="000C38D6" w:rsidRDefault="006007E2" w:rsidP="009C069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1. </w:t>
            </w:r>
            <w:r w:rsidRPr="000C38D6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</w:t>
            </w:r>
            <w:r w:rsidRPr="000C38D6">
              <w:rPr>
                <w:rFonts w:ascii="GHEA Grapalat" w:hAnsi="GHEA Grapalat"/>
                <w:sz w:val="24"/>
                <w:szCs w:val="24"/>
                <w:lang w:val="af-ZA"/>
              </w:rPr>
              <w:t xml:space="preserve"> 1-ին կետի 2-րդ ենթակետում «ներդրումային</w:t>
            </w:r>
            <w:r w:rsidRPr="000C38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» բառից առաջ անհրաժեշտ է լրացնել </w:t>
            </w:r>
            <w:r w:rsidRPr="000C38D6">
              <w:rPr>
                <w:rFonts w:ascii="GHEA Grapalat" w:hAnsi="GHEA Grapalat"/>
                <w:sz w:val="24"/>
                <w:szCs w:val="24"/>
                <w:lang w:val="af-ZA"/>
              </w:rPr>
              <w:t>«տարածքային</w:t>
            </w:r>
            <w:r w:rsidRPr="000C38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» բառը՝ նկատի ունենալով </w:t>
            </w:r>
            <w:r w:rsidRPr="000C38D6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կառավարության 201</w:t>
            </w:r>
            <w:r w:rsidRPr="000C38D6">
              <w:rPr>
                <w:rFonts w:ascii="GHEA Grapalat" w:hAnsi="GHEA Grapalat"/>
                <w:sz w:val="24"/>
                <w:szCs w:val="24"/>
                <w:lang w:val="af-ZA"/>
              </w:rPr>
              <w:t>6</w:t>
            </w:r>
            <w:r w:rsidRPr="000C38D6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Pr="000C38D6">
              <w:rPr>
                <w:rFonts w:ascii="GHEA Grapalat" w:hAnsi="GHEA Grapalat"/>
                <w:sz w:val="24"/>
                <w:szCs w:val="24"/>
              </w:rPr>
              <w:t>մարտի</w:t>
            </w:r>
            <w:r w:rsidRPr="000C38D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C38D6">
              <w:rPr>
                <w:rFonts w:ascii="GHEA Grapalat" w:hAnsi="GHEA Grapalat"/>
                <w:sz w:val="24"/>
                <w:szCs w:val="24"/>
                <w:lang w:val="af-ZA"/>
              </w:rPr>
              <w:t>3</w:t>
            </w:r>
            <w:r w:rsidRPr="000C38D6">
              <w:rPr>
                <w:rFonts w:ascii="GHEA Grapalat" w:hAnsi="GHEA Grapalat"/>
                <w:sz w:val="24"/>
                <w:szCs w:val="24"/>
                <w:lang w:val="hy-AM"/>
              </w:rPr>
              <w:t>-ի</w:t>
            </w:r>
            <w:r w:rsidRPr="000C38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C38D6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 w:rsidRPr="000C38D6">
              <w:rPr>
                <w:rFonts w:ascii="GHEA Grapalat" w:hAnsi="GHEA Grapalat"/>
                <w:sz w:val="24"/>
                <w:szCs w:val="24"/>
                <w:lang w:val="af-ZA"/>
              </w:rPr>
              <w:t>258</w:t>
            </w:r>
            <w:r w:rsidRPr="000C38D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0C38D6">
              <w:rPr>
                <w:rFonts w:ascii="GHEA Grapalat" w:hAnsi="GHEA Grapalat"/>
                <w:sz w:val="24"/>
                <w:szCs w:val="24"/>
              </w:rPr>
              <w:t>Ն</w:t>
            </w:r>
            <w:r w:rsidRPr="000C38D6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որոշման </w:t>
            </w:r>
            <w:r w:rsidRPr="000C38D6">
              <w:rPr>
                <w:rFonts w:ascii="GHEA Grapalat" w:hAnsi="GHEA Grapalat"/>
                <w:sz w:val="24"/>
                <w:szCs w:val="24"/>
                <w:lang w:val="af-ZA"/>
              </w:rPr>
              <w:t xml:space="preserve"> և հիշյալ նախագծի պահանջները:</w:t>
            </w:r>
          </w:p>
        </w:tc>
        <w:tc>
          <w:tcPr>
            <w:tcW w:w="2957" w:type="dxa"/>
          </w:tcPr>
          <w:p w:rsidR="006007E2" w:rsidRPr="0033512B" w:rsidRDefault="006007E2" w:rsidP="001D4A75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en-US"/>
              </w:rPr>
              <w:t>Ընդունվել է</w:t>
            </w:r>
          </w:p>
        </w:tc>
        <w:tc>
          <w:tcPr>
            <w:tcW w:w="2958" w:type="dxa"/>
          </w:tcPr>
          <w:p w:rsidR="006007E2" w:rsidRPr="0033512B" w:rsidRDefault="006007E2" w:rsidP="002958C4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en-US"/>
              </w:rPr>
              <w:t>Կատարվել է համապատասխան փոփոխությունը</w:t>
            </w:r>
          </w:p>
        </w:tc>
      </w:tr>
      <w:tr w:rsidR="006007E2" w:rsidRPr="002C2117" w:rsidTr="00FF3ABB">
        <w:trPr>
          <w:trHeight w:val="1127"/>
        </w:trPr>
        <w:tc>
          <w:tcPr>
            <w:tcW w:w="675" w:type="dxa"/>
          </w:tcPr>
          <w:p w:rsidR="006007E2" w:rsidRPr="0033512B" w:rsidRDefault="006007E2" w:rsidP="009C0697">
            <w:pPr>
              <w:pStyle w:val="ListParagraph"/>
              <w:ind w:left="38"/>
              <w:jc w:val="both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6007E2" w:rsidRPr="0033512B" w:rsidRDefault="006007E2" w:rsidP="009C0697">
            <w:pPr>
              <w:pStyle w:val="ListParagraph"/>
              <w:ind w:left="38"/>
              <w:jc w:val="both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</w:p>
        </w:tc>
        <w:tc>
          <w:tcPr>
            <w:tcW w:w="5219" w:type="dxa"/>
          </w:tcPr>
          <w:p w:rsidR="006007E2" w:rsidRPr="000C38D6" w:rsidRDefault="006007E2" w:rsidP="000073D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2.Նախագիծն անհրաժեշտ է համաձայնեցնել Հայաստանի Հանրապետության ֆինանսների նախարարության և Հայաստանի Հանրապետության քաղաքացիական ծառայության խորհրդի հետ:</w:t>
            </w:r>
          </w:p>
        </w:tc>
        <w:tc>
          <w:tcPr>
            <w:tcW w:w="2957" w:type="dxa"/>
          </w:tcPr>
          <w:p w:rsidR="006007E2" w:rsidRPr="0033512B" w:rsidRDefault="006007E2" w:rsidP="001D4A75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en-US"/>
              </w:rPr>
              <w:t>Ընդունվել է</w:t>
            </w:r>
          </w:p>
        </w:tc>
        <w:tc>
          <w:tcPr>
            <w:tcW w:w="2958" w:type="dxa"/>
          </w:tcPr>
          <w:p w:rsidR="006007E2" w:rsidRPr="0033512B" w:rsidRDefault="006007E2" w:rsidP="009C0697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Նախագիծը համաձայնեցվել է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ֆինանսների նախարարության և Հայաստանի Հանրապետության քաղաքացիական ծառայության խորհրդի հետ</w:t>
            </w:r>
          </w:p>
        </w:tc>
      </w:tr>
      <w:tr w:rsidR="006007E2" w:rsidRPr="002C2117" w:rsidTr="00FF3ABB">
        <w:trPr>
          <w:trHeight w:val="1127"/>
        </w:trPr>
        <w:tc>
          <w:tcPr>
            <w:tcW w:w="675" w:type="dxa"/>
          </w:tcPr>
          <w:p w:rsidR="006007E2" w:rsidRPr="000C38D6" w:rsidRDefault="006007E2" w:rsidP="009C06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C38D6">
              <w:rPr>
                <w:rFonts w:ascii="GHEA Grapalat" w:hAnsi="GHEA Grapalat" w:cs="Sylfaen"/>
                <w:sz w:val="24"/>
                <w:szCs w:val="24"/>
                <w:lang w:val="af-ZA"/>
              </w:rPr>
              <w:t>3.</w:t>
            </w:r>
          </w:p>
        </w:tc>
        <w:tc>
          <w:tcPr>
            <w:tcW w:w="2977" w:type="dxa"/>
          </w:tcPr>
          <w:p w:rsidR="006007E2" w:rsidRPr="0033512B" w:rsidRDefault="006007E2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3512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ֆինանսների</w:t>
            </w:r>
            <w:r w:rsidRPr="0033512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նախարարության </w:t>
            </w:r>
          </w:p>
          <w:p w:rsidR="006007E2" w:rsidRPr="0033512B" w:rsidRDefault="006007E2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16</w:t>
            </w:r>
            <w:r w:rsidRPr="0033512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.12.2016թ. </w:t>
            </w:r>
          </w:p>
          <w:p w:rsidR="006007E2" w:rsidRPr="000C38D6" w:rsidRDefault="006007E2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C38D6">
              <w:rPr>
                <w:rFonts w:ascii="GHEA Grapalat" w:hAnsi="GHEA Grapalat" w:cs="Sylfaen"/>
                <w:sz w:val="24"/>
                <w:szCs w:val="24"/>
                <w:lang w:val="af-ZA"/>
              </w:rPr>
              <w:t>01/11-1/28100-16</w:t>
            </w:r>
          </w:p>
          <w:p w:rsidR="006007E2" w:rsidRPr="000C38D6" w:rsidRDefault="006007E2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3512B">
              <w:rPr>
                <w:rFonts w:ascii="GHEA Grapalat" w:hAnsi="GHEA Grapalat" w:cs="Sylfaen"/>
                <w:sz w:val="24"/>
                <w:szCs w:val="24"/>
                <w:lang w:val="af-ZA"/>
              </w:rPr>
              <w:t>գրություն</w:t>
            </w:r>
          </w:p>
        </w:tc>
        <w:tc>
          <w:tcPr>
            <w:tcW w:w="5219" w:type="dxa"/>
          </w:tcPr>
          <w:p w:rsidR="006007E2" w:rsidRPr="000C38D6" w:rsidRDefault="006007E2" w:rsidP="000073DC">
            <w:pPr>
              <w:ind w:right="58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C38D6">
              <w:rPr>
                <w:rFonts w:ascii="GHEA Grapalat" w:hAnsi="GHEA Grapalat" w:cs="Sylfaen"/>
                <w:sz w:val="24"/>
                <w:szCs w:val="24"/>
                <w:lang w:val="af-ZA"/>
              </w:rPr>
              <w:t>1.Նախագծի 1-ին կետի 1-ին ենթակետից հանել «Հայաստանի Հանրապետության տարածքային կառավարման և զարգացման նախարարության աշխատակազմի (այսուհետ` Աշխատակազմի)», իսկ 2-րդ և 3-րդ ենթակետերից՝ «Աշխատակազմի» բառերը:</w:t>
            </w:r>
          </w:p>
        </w:tc>
        <w:tc>
          <w:tcPr>
            <w:tcW w:w="2957" w:type="dxa"/>
          </w:tcPr>
          <w:p w:rsidR="006007E2" w:rsidRPr="000C38D6" w:rsidRDefault="007D62D5" w:rsidP="009C06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Չի ընդունվել</w:t>
            </w:r>
          </w:p>
        </w:tc>
        <w:tc>
          <w:tcPr>
            <w:tcW w:w="2958" w:type="dxa"/>
          </w:tcPr>
          <w:p w:rsidR="006007E2" w:rsidRPr="000C38D6" w:rsidRDefault="007D62D5" w:rsidP="009C06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Առաջարկությունը չի բխում Նախագծի տրամաբանությունից</w:t>
            </w:r>
          </w:p>
        </w:tc>
      </w:tr>
      <w:tr w:rsidR="006007E2" w:rsidRPr="002C2117" w:rsidTr="00FF3ABB">
        <w:trPr>
          <w:trHeight w:val="1127"/>
        </w:trPr>
        <w:tc>
          <w:tcPr>
            <w:tcW w:w="675" w:type="dxa"/>
          </w:tcPr>
          <w:p w:rsidR="006007E2" w:rsidRPr="000C38D6" w:rsidRDefault="006007E2" w:rsidP="009C06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977" w:type="dxa"/>
          </w:tcPr>
          <w:p w:rsidR="006007E2" w:rsidRPr="0033512B" w:rsidRDefault="006007E2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5219" w:type="dxa"/>
          </w:tcPr>
          <w:p w:rsidR="006007E2" w:rsidRPr="000C38D6" w:rsidRDefault="006007E2" w:rsidP="000073DC">
            <w:pPr>
              <w:ind w:right="58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C38D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2.Նախագծի Հավելվածով նոր խմբագրությամբ շարադրվող ՀՀ կառավարության 2016 թվականի մարտի 3-ի N 258-Ն որոշման Հավելված 2-ով հաստատված կառուցվածքի 1-ին կետի 1-ին ենթակետի «դ» պարբերությունից հանել </w:t>
            </w:r>
            <w:r w:rsidRPr="000C38D6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«տարածքային» բառը, քանի որ Նախագծի 1-ին կետի 2-րդ ենթակետով նախատեսվում է տարածքային ներդրումային քաղաքականության վարչությունն ու միջազգային համագործակցության բաժինը միաձուլել և բաժանման ձևով վերակազմակերպել ներդրումային քաղաքականության վարչության ու միջազգային և անդրսահմանային համագործակցության բաժնի:</w:t>
            </w:r>
          </w:p>
        </w:tc>
        <w:tc>
          <w:tcPr>
            <w:tcW w:w="2957" w:type="dxa"/>
          </w:tcPr>
          <w:p w:rsidR="006007E2" w:rsidRPr="000C38D6" w:rsidRDefault="006007E2" w:rsidP="009C06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Չի ընդունվել</w:t>
            </w:r>
          </w:p>
        </w:tc>
        <w:tc>
          <w:tcPr>
            <w:tcW w:w="2958" w:type="dxa"/>
          </w:tcPr>
          <w:p w:rsidR="006007E2" w:rsidRPr="000C38D6" w:rsidRDefault="00341415" w:rsidP="001A7878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4141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Նախագծի 1-ին կետի 2-րդ ենթակետի «Աշխատակազմի ներդրումային»  բառերը փոխարինվել է «Աշխատակազմի </w:t>
            </w:r>
            <w:r w:rsidRPr="00341415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տարածքային ներդրումային» բառերով</w:t>
            </w:r>
            <w:r w:rsidR="006007E2" w:rsidRPr="000C38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՝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6007E2" w:rsidRPr="000C38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նկատի ունենալով </w:t>
            </w:r>
            <w:r w:rsidR="006007E2" w:rsidRPr="000C38D6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կառավարության 201</w:t>
            </w:r>
            <w:r w:rsidR="006007E2" w:rsidRPr="000C38D6">
              <w:rPr>
                <w:rFonts w:ascii="GHEA Grapalat" w:hAnsi="GHEA Grapalat"/>
                <w:sz w:val="24"/>
                <w:szCs w:val="24"/>
                <w:lang w:val="af-ZA"/>
              </w:rPr>
              <w:t>6</w:t>
            </w:r>
            <w:r w:rsidR="006007E2" w:rsidRPr="000C38D6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="006007E2" w:rsidRPr="000C38D6">
              <w:rPr>
                <w:rFonts w:ascii="GHEA Grapalat" w:hAnsi="GHEA Grapalat"/>
                <w:sz w:val="24"/>
                <w:szCs w:val="24"/>
              </w:rPr>
              <w:t>մարտի</w:t>
            </w:r>
            <w:r w:rsidR="006007E2" w:rsidRPr="000C38D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007E2" w:rsidRPr="000C38D6">
              <w:rPr>
                <w:rFonts w:ascii="GHEA Grapalat" w:hAnsi="GHEA Grapalat"/>
                <w:sz w:val="24"/>
                <w:szCs w:val="24"/>
                <w:lang w:val="af-ZA"/>
              </w:rPr>
              <w:t>3</w:t>
            </w:r>
            <w:r w:rsidR="006007E2" w:rsidRPr="000C38D6">
              <w:rPr>
                <w:rFonts w:ascii="GHEA Grapalat" w:hAnsi="GHEA Grapalat"/>
                <w:sz w:val="24"/>
                <w:szCs w:val="24"/>
                <w:lang w:val="hy-AM"/>
              </w:rPr>
              <w:t>-ի</w:t>
            </w:r>
            <w:r w:rsidR="006007E2" w:rsidRPr="000C38D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6007E2" w:rsidRPr="000C38D6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 w:rsidR="006007E2" w:rsidRPr="000C38D6">
              <w:rPr>
                <w:rFonts w:ascii="GHEA Grapalat" w:hAnsi="GHEA Grapalat"/>
                <w:sz w:val="24"/>
                <w:szCs w:val="24"/>
                <w:lang w:val="af-ZA"/>
              </w:rPr>
              <w:t>258</w:t>
            </w:r>
            <w:r w:rsidR="006007E2" w:rsidRPr="000C38D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6007E2" w:rsidRPr="000C38D6">
              <w:rPr>
                <w:rFonts w:ascii="GHEA Grapalat" w:hAnsi="GHEA Grapalat"/>
                <w:sz w:val="24"/>
                <w:szCs w:val="24"/>
              </w:rPr>
              <w:t>Ն</w:t>
            </w:r>
            <w:r w:rsidR="006007E2" w:rsidRPr="000C38D6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որոշման </w:t>
            </w:r>
            <w:r w:rsidR="006007E2" w:rsidRPr="000C38D6">
              <w:rPr>
                <w:rFonts w:ascii="GHEA Grapalat" w:hAnsi="GHEA Grapalat"/>
                <w:sz w:val="24"/>
                <w:szCs w:val="24"/>
                <w:lang w:val="af-ZA"/>
              </w:rPr>
              <w:t xml:space="preserve"> և հիշյալ նախագծի պահանջները:</w:t>
            </w:r>
          </w:p>
        </w:tc>
      </w:tr>
      <w:tr w:rsidR="006007E2" w:rsidRPr="002C2117" w:rsidTr="00FF3ABB">
        <w:trPr>
          <w:trHeight w:val="1127"/>
        </w:trPr>
        <w:tc>
          <w:tcPr>
            <w:tcW w:w="675" w:type="dxa"/>
          </w:tcPr>
          <w:p w:rsidR="006007E2" w:rsidRPr="000C38D6" w:rsidRDefault="006007E2" w:rsidP="009C06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977" w:type="dxa"/>
          </w:tcPr>
          <w:p w:rsidR="006007E2" w:rsidRPr="0033512B" w:rsidRDefault="006007E2" w:rsidP="009C0697">
            <w:pPr>
              <w:pStyle w:val="ListParagraph"/>
              <w:ind w:left="3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5219" w:type="dxa"/>
          </w:tcPr>
          <w:p w:rsidR="006007E2" w:rsidRPr="000C38D6" w:rsidRDefault="006007E2" w:rsidP="000073DC">
            <w:pPr>
              <w:spacing w:after="200"/>
              <w:ind w:right="58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C38D6">
              <w:rPr>
                <w:rFonts w:ascii="GHEA Grapalat" w:hAnsi="GHEA Grapalat" w:cs="Sylfaen"/>
                <w:sz w:val="24"/>
                <w:szCs w:val="24"/>
                <w:lang w:val="af-ZA"/>
              </w:rPr>
              <w:t>3.Նախագծով առաջարկվող փոփոխությունները կատարել ՀՀ տարածքային կառավարման և զարգացման նախարարության աշխատակազմի համար հաստատված աշխատողների ընդհանուր թվաքանակի և պահպանման ծախսերի սահմաններում:</w:t>
            </w:r>
          </w:p>
        </w:tc>
        <w:tc>
          <w:tcPr>
            <w:tcW w:w="2957" w:type="dxa"/>
          </w:tcPr>
          <w:p w:rsidR="006007E2" w:rsidRPr="000C38D6" w:rsidRDefault="001D4A75" w:rsidP="009C06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</w:t>
            </w:r>
          </w:p>
        </w:tc>
        <w:tc>
          <w:tcPr>
            <w:tcW w:w="2958" w:type="dxa"/>
          </w:tcPr>
          <w:p w:rsidR="006007E2" w:rsidRPr="000C38D6" w:rsidRDefault="00A807B5" w:rsidP="00DF7ED6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Բյուջեի վրա լրացուցիչ ֆինանսական պարտավորվածություն չի առաջանում:</w:t>
            </w:r>
          </w:p>
        </w:tc>
      </w:tr>
      <w:tr w:rsidR="00BE01BD" w:rsidRPr="002C2117" w:rsidTr="00FF3ABB">
        <w:trPr>
          <w:trHeight w:val="1127"/>
        </w:trPr>
        <w:tc>
          <w:tcPr>
            <w:tcW w:w="675" w:type="dxa"/>
          </w:tcPr>
          <w:p w:rsidR="00BE01BD" w:rsidRPr="000C38D6" w:rsidRDefault="00BE01BD" w:rsidP="009C06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4.</w:t>
            </w:r>
          </w:p>
        </w:tc>
        <w:tc>
          <w:tcPr>
            <w:tcW w:w="2977" w:type="dxa"/>
          </w:tcPr>
          <w:p w:rsidR="00BE01BD" w:rsidRDefault="00BE01BD" w:rsidP="005F3781">
            <w:pPr>
              <w:pStyle w:val="ListParagraph"/>
              <w:ind w:left="38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ՀՀ Նախագահի աշխատակազմ</w:t>
            </w:r>
          </w:p>
          <w:p w:rsidR="00BE01BD" w:rsidRDefault="00BE01BD" w:rsidP="005F3781">
            <w:pPr>
              <w:pStyle w:val="ListParagraph"/>
              <w:ind w:left="38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14.02.2017թ.</w:t>
            </w:r>
          </w:p>
          <w:p w:rsidR="00BE01BD" w:rsidRPr="0033512B" w:rsidRDefault="00BE01BD" w:rsidP="005F3781">
            <w:pPr>
              <w:pStyle w:val="ListParagraph"/>
              <w:ind w:left="38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Ղ 347</w:t>
            </w:r>
          </w:p>
        </w:tc>
        <w:tc>
          <w:tcPr>
            <w:tcW w:w="5219" w:type="dxa"/>
          </w:tcPr>
          <w:p w:rsidR="00BE01BD" w:rsidRPr="00AA0F4D" w:rsidRDefault="00AA0F4D" w:rsidP="00AA0F4D">
            <w:pPr>
              <w:ind w:right="58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1. </w:t>
            </w:r>
            <w:r w:rsidR="00BE01BD" w:rsidRPr="00AA0F4D">
              <w:rPr>
                <w:rFonts w:ascii="GHEA Grapalat" w:hAnsi="GHEA Grapalat" w:cs="Sylfaen"/>
                <w:sz w:val="24"/>
                <w:szCs w:val="24"/>
                <w:lang w:val="af-ZA"/>
              </w:rPr>
              <w:t>Հանել Նախագծի 1-ին կետի 1-ին ենթակետի &lt;&lt;գ&gt;&gt; պարբերությունը:</w:t>
            </w:r>
          </w:p>
        </w:tc>
        <w:tc>
          <w:tcPr>
            <w:tcW w:w="2957" w:type="dxa"/>
          </w:tcPr>
          <w:p w:rsidR="00BE01BD" w:rsidRPr="0033512B" w:rsidRDefault="00BE01BD" w:rsidP="00380DAC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en-US"/>
              </w:rPr>
              <w:t>Ընդունվել է</w:t>
            </w:r>
          </w:p>
        </w:tc>
        <w:tc>
          <w:tcPr>
            <w:tcW w:w="2958" w:type="dxa"/>
          </w:tcPr>
          <w:p w:rsidR="00BE01BD" w:rsidRPr="0033512B" w:rsidRDefault="00BE01BD" w:rsidP="00380DAC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en-US"/>
              </w:rPr>
              <w:t>Կատարվել է համապատասխան փոփոխությունը</w:t>
            </w:r>
          </w:p>
        </w:tc>
      </w:tr>
    </w:tbl>
    <w:p w:rsidR="00CA7BD9" w:rsidRPr="000C38D6" w:rsidRDefault="00CA7BD9" w:rsidP="009C0697">
      <w:pPr>
        <w:spacing w:line="240" w:lineRule="auto"/>
        <w:rPr>
          <w:rFonts w:ascii="GHEA Grapalat" w:hAnsi="GHEA Grapalat" w:cs="Sylfaen"/>
          <w:sz w:val="24"/>
          <w:szCs w:val="24"/>
          <w:lang w:val="af-ZA"/>
        </w:rPr>
      </w:pPr>
    </w:p>
    <w:sectPr w:rsidR="00CA7BD9" w:rsidRPr="000C38D6" w:rsidSect="00AA0F4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780" w:rsidRDefault="00647780" w:rsidP="00FA7C91">
      <w:pPr>
        <w:spacing w:after="0" w:line="240" w:lineRule="auto"/>
      </w:pPr>
      <w:r>
        <w:separator/>
      </w:r>
    </w:p>
  </w:endnote>
  <w:endnote w:type="continuationSeparator" w:id="1">
    <w:p w:rsidR="00647780" w:rsidRDefault="00647780" w:rsidP="00FA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780" w:rsidRDefault="00647780" w:rsidP="00FA7C91">
      <w:pPr>
        <w:spacing w:after="0" w:line="240" w:lineRule="auto"/>
      </w:pPr>
      <w:r>
        <w:separator/>
      </w:r>
    </w:p>
  </w:footnote>
  <w:footnote w:type="continuationSeparator" w:id="1">
    <w:p w:rsidR="00647780" w:rsidRDefault="00647780" w:rsidP="00FA7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67F"/>
    <w:multiLevelType w:val="hybridMultilevel"/>
    <w:tmpl w:val="AE14DDD8"/>
    <w:lvl w:ilvl="0" w:tplc="442A7B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430CC"/>
    <w:multiLevelType w:val="hybridMultilevel"/>
    <w:tmpl w:val="AE14DDD8"/>
    <w:lvl w:ilvl="0" w:tplc="442A7B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92BBC"/>
    <w:multiLevelType w:val="hybridMultilevel"/>
    <w:tmpl w:val="D5022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71E43"/>
    <w:multiLevelType w:val="hybridMultilevel"/>
    <w:tmpl w:val="3FCE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40A83"/>
    <w:multiLevelType w:val="hybridMultilevel"/>
    <w:tmpl w:val="86E47FD6"/>
    <w:lvl w:ilvl="0" w:tplc="B498DECA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A1A"/>
    <w:rsid w:val="000073DC"/>
    <w:rsid w:val="000C38D6"/>
    <w:rsid w:val="000C43F3"/>
    <w:rsid w:val="001A7878"/>
    <w:rsid w:val="001D4A75"/>
    <w:rsid w:val="00237A76"/>
    <w:rsid w:val="00262A62"/>
    <w:rsid w:val="002C2117"/>
    <w:rsid w:val="00311690"/>
    <w:rsid w:val="0033512B"/>
    <w:rsid w:val="00341415"/>
    <w:rsid w:val="003F197B"/>
    <w:rsid w:val="00424947"/>
    <w:rsid w:val="004E6B60"/>
    <w:rsid w:val="004F2E65"/>
    <w:rsid w:val="005A713D"/>
    <w:rsid w:val="005C3053"/>
    <w:rsid w:val="005E576B"/>
    <w:rsid w:val="005F3781"/>
    <w:rsid w:val="006007E2"/>
    <w:rsid w:val="00647780"/>
    <w:rsid w:val="00686D77"/>
    <w:rsid w:val="00707E9D"/>
    <w:rsid w:val="007D62D5"/>
    <w:rsid w:val="00861E38"/>
    <w:rsid w:val="00864A1A"/>
    <w:rsid w:val="008D3DAD"/>
    <w:rsid w:val="009239E8"/>
    <w:rsid w:val="009C0697"/>
    <w:rsid w:val="00A60B75"/>
    <w:rsid w:val="00A807B5"/>
    <w:rsid w:val="00A853D4"/>
    <w:rsid w:val="00AA0F4D"/>
    <w:rsid w:val="00B61E10"/>
    <w:rsid w:val="00BE01BD"/>
    <w:rsid w:val="00BF5C7B"/>
    <w:rsid w:val="00CA7BD9"/>
    <w:rsid w:val="00D3286D"/>
    <w:rsid w:val="00DC1FA9"/>
    <w:rsid w:val="00DF7ED6"/>
    <w:rsid w:val="00E82DCB"/>
    <w:rsid w:val="00E8437E"/>
    <w:rsid w:val="00EC11DB"/>
    <w:rsid w:val="00ED596D"/>
    <w:rsid w:val="00F63742"/>
    <w:rsid w:val="00FA7C91"/>
    <w:rsid w:val="00FE34F6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3A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91"/>
  </w:style>
  <w:style w:type="paragraph" w:styleId="Footer">
    <w:name w:val="footer"/>
    <w:basedOn w:val="Normal"/>
    <w:link w:val="FooterChar"/>
    <w:uiPriority w:val="99"/>
    <w:unhideWhenUsed/>
    <w:rsid w:val="00FA7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91"/>
  </w:style>
  <w:style w:type="paragraph" w:customStyle="1" w:styleId="CharChar">
    <w:name w:val="Char Char"/>
    <w:basedOn w:val="Normal"/>
    <w:rsid w:val="000C38D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0C38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3A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91"/>
  </w:style>
  <w:style w:type="paragraph" w:styleId="Footer">
    <w:name w:val="footer"/>
    <w:basedOn w:val="Normal"/>
    <w:link w:val="FooterChar"/>
    <w:uiPriority w:val="99"/>
    <w:unhideWhenUsed/>
    <w:rsid w:val="00FA7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91"/>
  </w:style>
  <w:style w:type="paragraph" w:customStyle="1" w:styleId="CharChar">
    <w:name w:val="Char Char"/>
    <w:basedOn w:val="Normal"/>
    <w:rsid w:val="000C38D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0C38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Avagyan</dc:creator>
  <cp:lastModifiedBy>n.kirakosyan</cp:lastModifiedBy>
  <cp:revision>21</cp:revision>
  <cp:lastPrinted>2016-12-21T07:47:00Z</cp:lastPrinted>
  <dcterms:created xsi:type="dcterms:W3CDTF">2016-12-20T07:58:00Z</dcterms:created>
  <dcterms:modified xsi:type="dcterms:W3CDTF">2017-02-17T06:16:00Z</dcterms:modified>
</cp:coreProperties>
</file>