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12" w:rsidRPr="009041C4" w:rsidRDefault="000E4412" w:rsidP="000E4412">
      <w:pPr>
        <w:autoSpaceDE w:val="0"/>
        <w:autoSpaceDN w:val="0"/>
        <w:adjustRightInd w:val="0"/>
        <w:spacing w:line="360" w:lineRule="auto"/>
        <w:ind w:firstLine="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0E4412" w:rsidRPr="009041C4" w:rsidRDefault="000E4412" w:rsidP="000E4412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</w:t>
      </w:r>
    </w:p>
    <w:p w:rsidR="000E4412" w:rsidRPr="009041C4" w:rsidRDefault="000E4412" w:rsidP="000E4412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OՐԵՆՔԸ</w:t>
      </w:r>
    </w:p>
    <w:p w:rsidR="000E4412" w:rsidRPr="009041C4" w:rsidRDefault="000E4412" w:rsidP="000E4412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0E4412" w:rsidRPr="009041C4" w:rsidRDefault="000E4412" w:rsidP="000E4412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ՎԱՐՉԱԿԱՆ ԴԱՏԱՎԱՐՈՒԹՅԱՆ ՕՐԵՆՍԳՐՔՈՒՄ ՓՈՓՈԽՈՒԹՅՈՒՆՆԵՐ ԵՎ ԼՐԱՑՈՒՄՆԵՐ ԿԱՏԱՐԵԼՈՒ ՄԱՍԻՆ</w:t>
      </w:r>
    </w:p>
    <w:p w:rsidR="000E4412" w:rsidRPr="009041C4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D7F70" w:rsidRPr="00C950C8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573D">
        <w:rPr>
          <w:rFonts w:ascii="GHEA Grapalat" w:hAnsi="GHEA Grapalat" w:cs="Sylfaen"/>
          <w:b/>
          <w:sz w:val="24"/>
          <w:szCs w:val="24"/>
          <w:lang w:val="hy-AM"/>
        </w:rPr>
        <w:t>Հոդված 1.</w:t>
      </w:r>
      <w:r w:rsidRPr="00D6573D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2013 թվականի դեկտեմբերի 5-ի </w:t>
      </w:r>
      <w:r w:rsidR="00C950C8" w:rsidRPr="00C950C8">
        <w:rPr>
          <w:rFonts w:ascii="GHEA Grapalat" w:hAnsi="GHEA Grapalat" w:cs="Sylfaen"/>
          <w:sz w:val="24"/>
          <w:szCs w:val="24"/>
          <w:lang w:val="hy-AM"/>
        </w:rPr>
        <w:t xml:space="preserve">ՀՕ- 139 </w:t>
      </w:r>
      <w:r w:rsidRPr="00D6573D">
        <w:rPr>
          <w:rFonts w:ascii="GHEA Grapalat" w:hAnsi="GHEA Grapalat" w:cs="Sylfaen"/>
          <w:sz w:val="24"/>
          <w:szCs w:val="24"/>
          <w:lang w:val="hy-AM"/>
        </w:rPr>
        <w:t>վարչական դատավարության օրենսգրքի (այսուհետ՝ Օրենսգիրք) 51-րդ հոդվածի 3-րդ մասում`</w:t>
      </w:r>
    </w:p>
    <w:p w:rsidR="000E4412" w:rsidRPr="00D6573D" w:rsidRDefault="00BD7F70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en-US"/>
        </w:rPr>
        <w:t>1</w:t>
      </w:r>
      <w:r w:rsidR="000E4412" w:rsidRPr="00D6573D">
        <w:rPr>
          <w:rFonts w:ascii="GHEA Grapalat" w:hAnsi="GHEA Grapalat" w:cs="Arial"/>
          <w:sz w:val="24"/>
          <w:szCs w:val="24"/>
          <w:lang w:val="hy-AM"/>
        </w:rPr>
        <w:t xml:space="preserve">) </w:t>
      </w:r>
      <w:proofErr w:type="gramStart"/>
      <w:r w:rsidR="000E4412" w:rsidRPr="00D6573D">
        <w:rPr>
          <w:rFonts w:ascii="GHEA Grapalat" w:hAnsi="GHEA Grapalat" w:cs="Sylfaen"/>
          <w:sz w:val="24"/>
          <w:szCs w:val="24"/>
          <w:lang w:val="hy-AM"/>
        </w:rPr>
        <w:t>առաջին</w:t>
      </w:r>
      <w:proofErr w:type="gramEnd"/>
      <w:r w:rsidR="000E4412" w:rsidRPr="00D6573D">
        <w:rPr>
          <w:rFonts w:ascii="GHEA Grapalat" w:hAnsi="GHEA Grapalat" w:cs="Sylfaen"/>
          <w:sz w:val="24"/>
          <w:szCs w:val="24"/>
          <w:lang w:val="hy-AM"/>
        </w:rPr>
        <w:t xml:space="preserve"> նախադասության «օրերով» բառից հետո լրացնել «(այդ թվում՝ օրացուցային)» բառերը. </w:t>
      </w:r>
    </w:p>
    <w:p w:rsidR="000E4412" w:rsidRPr="00D6573D" w:rsidRDefault="00BD7F70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950C8">
        <w:rPr>
          <w:rFonts w:ascii="GHEA Grapalat" w:hAnsi="GHEA Grapalat" w:cs="Sylfaen"/>
          <w:sz w:val="24"/>
          <w:szCs w:val="24"/>
          <w:lang w:val="hy-AM"/>
        </w:rPr>
        <w:t>2</w:t>
      </w:r>
      <w:r w:rsidR="000E4412" w:rsidRPr="00D6573D">
        <w:rPr>
          <w:rFonts w:ascii="GHEA Grapalat" w:hAnsi="GHEA Grapalat" w:cs="Sylfaen"/>
          <w:sz w:val="24"/>
          <w:szCs w:val="24"/>
          <w:lang w:val="hy-AM"/>
        </w:rPr>
        <w:t>) երկրորդ նախադասությունից հետո լրացնել երրորդ նախադասություն՝ հետևյալ բովանդակությամբ.</w:t>
      </w:r>
    </w:p>
    <w:p w:rsidR="000E4412" w:rsidRPr="00D6573D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573D">
        <w:rPr>
          <w:rFonts w:ascii="GHEA Grapalat" w:hAnsi="GHEA Grapalat" w:cs="Sylfaen"/>
          <w:sz w:val="24"/>
          <w:szCs w:val="24"/>
          <w:lang w:val="hy-AM"/>
        </w:rPr>
        <w:t>«Օրացուցային օրերով հաշվարկվող ժամկետներում ներառվում են հանգստյան և oրենքով նախատեuված ոչ աշխատանքային oրերը:»:</w:t>
      </w:r>
    </w:p>
    <w:p w:rsidR="000E4412" w:rsidRPr="00D6573D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0E4412" w:rsidRPr="00D6573D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573D">
        <w:rPr>
          <w:rFonts w:ascii="GHEA Grapalat" w:hAnsi="GHEA Grapalat" w:cs="Sylfaen"/>
          <w:b/>
          <w:sz w:val="24"/>
          <w:szCs w:val="24"/>
          <w:lang w:val="hy-AM"/>
        </w:rPr>
        <w:t>Հոդված 2.</w:t>
      </w:r>
      <w:r w:rsidRPr="00D6573D">
        <w:rPr>
          <w:rFonts w:ascii="GHEA Grapalat" w:hAnsi="GHEA Grapalat" w:cs="Sylfaen"/>
          <w:sz w:val="24"/>
          <w:szCs w:val="24"/>
          <w:lang w:val="hy-AM"/>
        </w:rPr>
        <w:t xml:space="preserve"> Օրենսգրքի 52-րդ հոդվածի՝</w:t>
      </w:r>
    </w:p>
    <w:p w:rsidR="000E4412" w:rsidRPr="00D6573D" w:rsidRDefault="00543683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950C8">
        <w:rPr>
          <w:rFonts w:ascii="GHEA Grapalat" w:hAnsi="GHEA Grapalat" w:cs="Sylfaen"/>
          <w:sz w:val="24"/>
          <w:szCs w:val="24"/>
          <w:lang w:val="hy-AM"/>
        </w:rPr>
        <w:t>1</w:t>
      </w:r>
      <w:r w:rsidR="000E4412" w:rsidRPr="00D6573D">
        <w:rPr>
          <w:rFonts w:ascii="GHEA Grapalat" w:hAnsi="GHEA Grapalat" w:cs="Sylfaen"/>
          <w:sz w:val="24"/>
          <w:szCs w:val="24"/>
          <w:lang w:val="hy-AM"/>
        </w:rPr>
        <w:t>) 5-րդ մասի «աշխատանքային օրն է» բառերից հետո լրացնել «,բացառությամբ օրացուցային օրերով հաշվարկվող ժամկետների» բառերը:</w:t>
      </w:r>
    </w:p>
    <w:p w:rsidR="000E4412" w:rsidRPr="00D6573D" w:rsidRDefault="00543683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950C8">
        <w:rPr>
          <w:rFonts w:ascii="GHEA Grapalat" w:hAnsi="GHEA Grapalat" w:cs="Sylfaen"/>
          <w:sz w:val="24"/>
          <w:szCs w:val="24"/>
          <w:lang w:val="hy-AM"/>
        </w:rPr>
        <w:t>2</w:t>
      </w:r>
      <w:r w:rsidR="000E4412" w:rsidRPr="00D6573D">
        <w:rPr>
          <w:rFonts w:ascii="GHEA Grapalat" w:hAnsi="GHEA Grapalat" w:cs="Sylfaen"/>
          <w:sz w:val="24"/>
          <w:szCs w:val="24"/>
          <w:lang w:val="hy-AM"/>
        </w:rPr>
        <w:t>) 6-րդ մասի «թողնված» բառից հետո լրացնել «, բացառությամբ օրացուցային օրերով հաշվարկվող ժամկետների:» բառերը:</w:t>
      </w:r>
    </w:p>
    <w:p w:rsidR="000E4412" w:rsidRPr="00D6573D" w:rsidRDefault="00543683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950C8">
        <w:rPr>
          <w:rFonts w:ascii="GHEA Grapalat" w:hAnsi="GHEA Grapalat" w:cs="Sylfaen"/>
          <w:sz w:val="24"/>
          <w:szCs w:val="24"/>
          <w:lang w:val="hy-AM"/>
        </w:rPr>
        <w:t>3</w:t>
      </w:r>
      <w:r w:rsidR="000E4412" w:rsidRPr="00D6573D">
        <w:rPr>
          <w:rFonts w:ascii="GHEA Grapalat" w:hAnsi="GHEA Grapalat" w:cs="Sylfaen"/>
          <w:sz w:val="24"/>
          <w:szCs w:val="24"/>
          <w:lang w:val="hy-AM"/>
        </w:rPr>
        <w:t>) 6-րդ մասում լրացնել նոր նախադասություն՝ հետևյալ բովանդակությամբ. «Օրացուցային օրերով հաշվարկվող ժամկետների դեպքում հայցադիմումը պետք է ներկայացվի դատարան մինչև ժամկետի ավարտի օրվա ժամը 24.00-ն»:</w:t>
      </w:r>
    </w:p>
    <w:p w:rsidR="000E4412" w:rsidRPr="00D6573D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543683" w:rsidRPr="00C950C8" w:rsidRDefault="00543683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C950C8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Հոդված 3. </w:t>
      </w:r>
      <w:r w:rsidRPr="00C950C8">
        <w:rPr>
          <w:rFonts w:ascii="GHEA Grapalat" w:hAnsi="GHEA Grapalat" w:cs="Sylfaen"/>
          <w:sz w:val="24"/>
          <w:szCs w:val="24"/>
          <w:lang w:val="hy-AM"/>
        </w:rPr>
        <w:t>Օրենսգրքի 206-րդ հոդվածի 1-ին մասից հանել «Հանրապետության Նախագահի,» բառերը:</w:t>
      </w:r>
    </w:p>
    <w:p w:rsidR="00543683" w:rsidRPr="00C950C8" w:rsidRDefault="00543683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E4412" w:rsidRPr="00C54935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573D">
        <w:rPr>
          <w:rFonts w:ascii="GHEA Grapalat" w:hAnsi="GHEA Grapalat" w:cs="Sylfaen"/>
          <w:b/>
          <w:sz w:val="24"/>
          <w:szCs w:val="24"/>
          <w:lang w:val="hy-AM"/>
        </w:rPr>
        <w:t xml:space="preserve">Հոդված </w:t>
      </w:r>
      <w:r w:rsidR="00C54935" w:rsidRPr="00C950C8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Pr="00D6573D">
        <w:rPr>
          <w:rFonts w:ascii="GHEA Grapalat" w:hAnsi="GHEA Grapalat" w:cs="Sylfaen"/>
          <w:b/>
          <w:sz w:val="24"/>
          <w:szCs w:val="24"/>
          <w:lang w:val="hy-AM"/>
        </w:rPr>
        <w:t>.</w:t>
      </w:r>
      <w:r w:rsidRPr="00D6573D">
        <w:rPr>
          <w:rFonts w:ascii="GHEA Grapalat" w:hAnsi="GHEA Grapalat" w:cs="Sylfaen"/>
          <w:sz w:val="24"/>
          <w:szCs w:val="24"/>
          <w:lang w:val="hy-AM"/>
        </w:rPr>
        <w:t xml:space="preserve"> Օրենսգրքի 209-րդ հոդվածի</w:t>
      </w:r>
      <w:r w:rsidRPr="00C54935">
        <w:rPr>
          <w:rFonts w:ascii="GHEA Grapalat" w:hAnsi="GHEA Grapalat" w:cs="Sylfaen"/>
          <w:sz w:val="24"/>
          <w:szCs w:val="24"/>
          <w:lang w:val="hy-AM"/>
        </w:rPr>
        <w:t>`</w:t>
      </w:r>
    </w:p>
    <w:p w:rsidR="000E4412" w:rsidRPr="00C950C8" w:rsidRDefault="000E4412" w:rsidP="00C950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950C8">
        <w:rPr>
          <w:rFonts w:ascii="GHEA Grapalat" w:hAnsi="GHEA Grapalat" w:cs="Sylfaen"/>
          <w:sz w:val="24"/>
          <w:szCs w:val="24"/>
          <w:lang w:val="hy-AM"/>
        </w:rPr>
        <w:t xml:space="preserve"> 2-րդ մասը շարադրել հետևյալ խմբագրությամբ.</w:t>
      </w:r>
    </w:p>
    <w:p w:rsidR="000E4412" w:rsidRPr="00C54935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54935">
        <w:rPr>
          <w:rFonts w:ascii="GHEA Grapalat" w:hAnsi="GHEA Grapalat" w:cs="Sylfaen"/>
          <w:sz w:val="24"/>
          <w:szCs w:val="24"/>
          <w:lang w:val="hy-AM"/>
        </w:rPr>
        <w:t>«2. Վարչական դատարանը պարտավոր է սույն օրենսգրքով նախատեսված պահանջների պահպանմամբ ներկայացված հայցադիմ</w:t>
      </w:r>
      <w:r w:rsidR="00E02885" w:rsidRPr="00C54935">
        <w:rPr>
          <w:rFonts w:ascii="GHEA Grapalat" w:hAnsi="GHEA Grapalat" w:cs="Sylfaen"/>
          <w:sz w:val="24"/>
          <w:szCs w:val="24"/>
          <w:lang w:val="hy-AM"/>
        </w:rPr>
        <w:t>ումը 24 ժամվա</w:t>
      </w:r>
      <w:r w:rsidRPr="00C5493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02885" w:rsidRPr="00C54935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C54935">
        <w:rPr>
          <w:rFonts w:ascii="GHEA Grapalat" w:hAnsi="GHEA Grapalat" w:cs="Sylfaen"/>
          <w:sz w:val="24"/>
          <w:szCs w:val="24"/>
          <w:lang w:val="hy-AM"/>
        </w:rPr>
        <w:t xml:space="preserve"> ընդունել վարույթ, եթե առկա չեն սույն օրենսգրքի 79-րդ և 80-րդ հոդվածներով սահմանված հիմքերը:»:</w:t>
      </w:r>
    </w:p>
    <w:p w:rsidR="000E4412" w:rsidRPr="00C950C8" w:rsidRDefault="000E4412" w:rsidP="00C950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950C8">
        <w:rPr>
          <w:rFonts w:ascii="GHEA Grapalat" w:hAnsi="GHEA Grapalat" w:cs="Sylfaen"/>
          <w:sz w:val="24"/>
          <w:szCs w:val="24"/>
          <w:lang w:val="hy-AM"/>
        </w:rPr>
        <w:t xml:space="preserve"> 9-րդ մասը շարադրել հետևյալ խմբագրությամբ.</w:t>
      </w:r>
    </w:p>
    <w:p w:rsidR="000E4412" w:rsidRPr="00C950C8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573D">
        <w:rPr>
          <w:rFonts w:ascii="GHEA Grapalat" w:hAnsi="GHEA Grapalat" w:cs="Sylfaen"/>
          <w:sz w:val="24"/>
          <w:szCs w:val="24"/>
          <w:lang w:val="hy-AM"/>
        </w:rPr>
        <w:t>«9. Եթե սույն օրենսգրքով գործի քննության և լուծման համար այլ ժամկետ սահմանված չէ, ապա ընտրությունների և հանրաքվեների ժամանակ (ընտրությունների, հանրաքվեների նշանակման օրվանից մինչեւ ընտրությունների, հանրաքվեների արդյունքների ամփոփման ժամանակահատվածը) դատարանը հայցադիմումը քննում և լուծում է 7-օրյա ժամկետում, բայց ոչ ուշ, քան մինչ</w:t>
      </w:r>
      <w:r w:rsidR="00E02885" w:rsidRPr="00C950C8">
        <w:rPr>
          <w:rFonts w:ascii="GHEA Grapalat" w:hAnsi="GHEA Grapalat" w:cs="Sylfaen"/>
          <w:sz w:val="24"/>
          <w:szCs w:val="24"/>
          <w:lang w:val="hy-AM"/>
        </w:rPr>
        <w:t>և</w:t>
      </w:r>
      <w:r w:rsidRPr="00D6573D">
        <w:rPr>
          <w:rFonts w:ascii="GHEA Grapalat" w:hAnsi="GHEA Grapalat" w:cs="Sylfaen"/>
          <w:sz w:val="24"/>
          <w:szCs w:val="24"/>
          <w:lang w:val="hy-AM"/>
        </w:rPr>
        <w:t xml:space="preserve"> ընտրությունների արդյունքների ամփոփման՝ օրենքով սահմանված վերջնաժամկետի նախորդ օրը, իսկ ընտրությունների միջև ընկած ժամանակահատվածում` 15-օրյա ժամկետում:»:</w:t>
      </w:r>
    </w:p>
    <w:p w:rsidR="00C54935" w:rsidRPr="00C950C8" w:rsidRDefault="00C54935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54935" w:rsidRPr="00C950C8" w:rsidRDefault="00C54935" w:rsidP="00C54935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573D">
        <w:rPr>
          <w:rFonts w:ascii="GHEA Grapalat" w:hAnsi="GHEA Grapalat" w:cs="Sylfaen"/>
          <w:b/>
          <w:sz w:val="24"/>
          <w:szCs w:val="24"/>
          <w:lang w:val="hy-AM"/>
        </w:rPr>
        <w:t xml:space="preserve">Հոդված </w:t>
      </w:r>
      <w:r w:rsidRPr="00C950C8">
        <w:rPr>
          <w:rFonts w:ascii="GHEA Grapalat" w:hAnsi="GHEA Grapalat" w:cs="Sylfaen"/>
          <w:b/>
          <w:sz w:val="24"/>
          <w:szCs w:val="24"/>
          <w:lang w:val="hy-AM"/>
        </w:rPr>
        <w:t>5</w:t>
      </w:r>
      <w:r w:rsidRPr="00D6573D">
        <w:rPr>
          <w:rFonts w:ascii="GHEA Grapalat" w:hAnsi="GHEA Grapalat" w:cs="Sylfaen"/>
          <w:b/>
          <w:sz w:val="24"/>
          <w:szCs w:val="24"/>
          <w:lang w:val="hy-AM"/>
        </w:rPr>
        <w:t>.</w:t>
      </w:r>
      <w:r w:rsidRPr="00D6573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950C8">
        <w:rPr>
          <w:rFonts w:ascii="GHEA Grapalat" w:hAnsi="GHEA Grapalat" w:cs="Sylfaen"/>
          <w:sz w:val="24"/>
          <w:szCs w:val="24"/>
          <w:lang w:val="hy-AM"/>
        </w:rPr>
        <w:t>Օրենսգրքի 212-րդ հոդվածի 5-դ մասում «</w:t>
      </w:r>
      <w:r w:rsidRPr="00C950C8">
        <w:rPr>
          <w:rFonts w:ascii="GHEA Grapalat" w:hAnsi="GHEA Grapalat"/>
          <w:color w:val="000000"/>
          <w:sz w:val="24"/>
          <w:szCs w:val="24"/>
          <w:lang w:val="hy-AM"/>
        </w:rPr>
        <w:t>Սահմանադրության 4-րդ հոդվածով</w:t>
      </w:r>
      <w:r w:rsidRPr="00C950C8">
        <w:rPr>
          <w:rFonts w:ascii="GHEA Grapalat" w:hAnsi="GHEA Grapalat" w:cs="Sylfaen"/>
          <w:sz w:val="24"/>
          <w:szCs w:val="24"/>
          <w:lang w:val="hy-AM"/>
        </w:rPr>
        <w:t>»</w:t>
      </w:r>
      <w:r w:rsidR="00601CB8" w:rsidRPr="00C950C8">
        <w:rPr>
          <w:rFonts w:ascii="GHEA Grapalat" w:hAnsi="GHEA Grapalat" w:cs="Sylfaen"/>
          <w:sz w:val="24"/>
          <w:szCs w:val="24"/>
          <w:lang w:val="hy-AM"/>
        </w:rPr>
        <w:t xml:space="preserve"> բառերը փոխարինել </w:t>
      </w:r>
      <w:r w:rsidRPr="00C950C8">
        <w:rPr>
          <w:rFonts w:ascii="GHEA Grapalat" w:hAnsi="GHEA Grapalat" w:cs="Sylfaen"/>
          <w:sz w:val="24"/>
          <w:szCs w:val="24"/>
          <w:lang w:val="hy-AM"/>
        </w:rPr>
        <w:t>«</w:t>
      </w:r>
      <w:r w:rsidR="00601CB8" w:rsidRPr="00C950C8">
        <w:rPr>
          <w:rFonts w:ascii="GHEA Grapalat" w:hAnsi="GHEA Grapalat"/>
          <w:color w:val="000000"/>
          <w:sz w:val="24"/>
          <w:szCs w:val="24"/>
          <w:lang w:val="hy-AM"/>
        </w:rPr>
        <w:t>Սահմանադրության 7-րդ հոդվածով</w:t>
      </w:r>
      <w:r w:rsidRPr="00C950C8">
        <w:rPr>
          <w:rFonts w:ascii="GHEA Grapalat" w:hAnsi="GHEA Grapalat" w:cs="Sylfaen"/>
          <w:sz w:val="24"/>
          <w:szCs w:val="24"/>
          <w:lang w:val="hy-AM"/>
        </w:rPr>
        <w:t>»</w:t>
      </w:r>
      <w:r w:rsidR="00601CB8" w:rsidRPr="00C950C8">
        <w:rPr>
          <w:rFonts w:ascii="GHEA Grapalat" w:hAnsi="GHEA Grapalat" w:cs="Sylfaen"/>
          <w:sz w:val="24"/>
          <w:szCs w:val="24"/>
          <w:lang w:val="hy-AM"/>
        </w:rPr>
        <w:t xml:space="preserve"> բառերով:</w:t>
      </w:r>
    </w:p>
    <w:p w:rsidR="00C54935" w:rsidRPr="00C950C8" w:rsidRDefault="00C54935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0E4412" w:rsidRPr="00DF1B6B" w:rsidRDefault="000E4412" w:rsidP="000E441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573D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="00C54935" w:rsidRPr="00C950C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601CB8" w:rsidRPr="00C950C8">
        <w:rPr>
          <w:rFonts w:ascii="GHEA Grapalat" w:hAnsi="GHEA Grapalat" w:cs="Sylfaen"/>
          <w:b/>
          <w:sz w:val="24"/>
          <w:szCs w:val="24"/>
          <w:lang w:val="hy-AM"/>
        </w:rPr>
        <w:t>6</w:t>
      </w:r>
      <w:bookmarkStart w:id="0" w:name="_GoBack"/>
      <w:bookmarkEnd w:id="0"/>
      <w:r w:rsidRPr="00D6573D">
        <w:rPr>
          <w:rFonts w:ascii="GHEA Grapalat" w:hAnsi="GHEA Grapalat" w:cs="Sylfaen"/>
          <w:b/>
          <w:sz w:val="24"/>
          <w:szCs w:val="24"/>
          <w:lang w:val="hy-AM"/>
        </w:rPr>
        <w:t>.</w:t>
      </w:r>
      <w:r w:rsidRPr="00D6573D">
        <w:rPr>
          <w:rFonts w:ascii="GHEA Grapalat" w:hAnsi="GHEA Grapalat" w:cs="Sylfaen"/>
          <w:sz w:val="24"/>
          <w:szCs w:val="24"/>
          <w:lang w:val="hy-AM"/>
        </w:rPr>
        <w:t xml:space="preserve"> Սույն օրենքն ուժի մեջ է մտնում պաշտոնական հրապարակմանը հաջորդող տասներորդ օրը:</w:t>
      </w:r>
    </w:p>
    <w:p w:rsidR="008E0EF6" w:rsidRPr="00C950C8" w:rsidRDefault="000E4412" w:rsidP="000E4412">
      <w:pPr>
        <w:rPr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br w:type="page"/>
      </w:r>
    </w:p>
    <w:sectPr w:rsidR="008E0EF6" w:rsidRPr="00C950C8" w:rsidSect="006A04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31E41"/>
    <w:multiLevelType w:val="hybridMultilevel"/>
    <w:tmpl w:val="8C2C089A"/>
    <w:lvl w:ilvl="0" w:tplc="E49821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20"/>
  <w:characterSpacingControl w:val="doNotCompress"/>
  <w:compat/>
  <w:rsids>
    <w:rsidRoot w:val="000E4412"/>
    <w:rsid w:val="000E4412"/>
    <w:rsid w:val="00543683"/>
    <w:rsid w:val="00601CB8"/>
    <w:rsid w:val="006A0493"/>
    <w:rsid w:val="008E0EF6"/>
    <w:rsid w:val="00BD7F70"/>
    <w:rsid w:val="00C54935"/>
    <w:rsid w:val="00C950C8"/>
    <w:rsid w:val="00E02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3683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543683"/>
    <w:rPr>
      <w:b/>
      <w:bCs/>
    </w:rPr>
  </w:style>
  <w:style w:type="paragraph" w:styleId="ListParagraph">
    <w:name w:val="List Paragraph"/>
    <w:basedOn w:val="Normal"/>
    <w:uiPriority w:val="34"/>
    <w:qFormat/>
    <w:rsid w:val="00C950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3683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5436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4</cp:revision>
  <dcterms:created xsi:type="dcterms:W3CDTF">2016-02-04T11:17:00Z</dcterms:created>
  <dcterms:modified xsi:type="dcterms:W3CDTF">2016-02-24T15:05:00Z</dcterms:modified>
</cp:coreProperties>
</file>