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3F" w:rsidRPr="00B16A70" w:rsidRDefault="0008563F" w:rsidP="00313ADE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sz w:val="24"/>
          <w:szCs w:val="24"/>
        </w:rPr>
        <w:t>Նախագիծ</w:t>
      </w:r>
    </w:p>
    <w:p w:rsidR="0008563F" w:rsidRPr="00B16A70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sz w:val="24"/>
          <w:szCs w:val="24"/>
        </w:rPr>
        <w:t>ՀԱՅԱՍՏԱՆԻ ՀԱՆՐԱՊԵՏՈՒԹՅԱՆ</w:t>
      </w:r>
    </w:p>
    <w:p w:rsidR="0008563F" w:rsidRPr="00B16A70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sz w:val="24"/>
          <w:szCs w:val="24"/>
        </w:rPr>
        <w:t>ՕՐԵՆՔԸ</w:t>
      </w:r>
    </w:p>
    <w:p w:rsidR="0008563F" w:rsidRPr="00313ADE" w:rsidRDefault="0008563F" w:rsidP="0008563F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10"/>
          <w:szCs w:val="10"/>
        </w:rPr>
      </w:pPr>
    </w:p>
    <w:p w:rsidR="0008563F" w:rsidRPr="00B16A70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Pr="00B16A70">
        <w:rPr>
          <w:rFonts w:ascii="GHEA Grapalat" w:hAnsi="GHEA Grapalat" w:cs="AK Courier"/>
          <w:sz w:val="24"/>
          <w:szCs w:val="24"/>
        </w:rPr>
        <w:t>ԶԻՆՎՈՐԱԿԱՆ ԾԱՌԱՅՈՒԹՅԱՆ ԵՎ ԶԻՆԾԱՌԱՅՈՂԻ ԿԱՐԳԱՎԻՃԱԿԻ ՄԱՍԻՆ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Pr="00B16A70">
        <w:rPr>
          <w:rFonts w:ascii="GHEA Grapalat" w:hAnsi="GHEA Grapalat" w:cs="AK Courier"/>
          <w:sz w:val="24"/>
          <w:szCs w:val="24"/>
        </w:rPr>
        <w:t xml:space="preserve"> ՀԱՅԱՍՏԱՆԻ ՀԱՆՐԱՊԵՏՈՒԹՅԱՆ ՕՐԵՆՔՈՒՄ</w:t>
      </w:r>
      <w:r w:rsidR="00425B28">
        <w:rPr>
          <w:rFonts w:ascii="GHEA Grapalat" w:hAnsi="GHEA Grapalat" w:cs="AK Courier"/>
          <w:sz w:val="24"/>
          <w:szCs w:val="24"/>
        </w:rPr>
        <w:t xml:space="preserve"> </w:t>
      </w:r>
      <w:r w:rsidR="00425B28" w:rsidRPr="00B16A70">
        <w:rPr>
          <w:rFonts w:ascii="GHEA Grapalat" w:hAnsi="GHEA Grapalat" w:cs="AK Courier"/>
          <w:sz w:val="24"/>
          <w:szCs w:val="24"/>
        </w:rPr>
        <w:t>ՓՈՓՈԽՈՒԹՅՈՒՆՆԵՐ</w:t>
      </w:r>
      <w:r w:rsidRPr="00B16A70">
        <w:rPr>
          <w:rFonts w:ascii="GHEA Grapalat" w:hAnsi="GHEA Grapalat" w:cs="AK Courier"/>
          <w:sz w:val="24"/>
          <w:szCs w:val="24"/>
        </w:rPr>
        <w:t xml:space="preserve"> </w:t>
      </w:r>
      <w:r w:rsidR="00425B28">
        <w:rPr>
          <w:rFonts w:ascii="GHEA Grapalat" w:hAnsi="GHEA Grapalat" w:cs="AK Courier"/>
          <w:sz w:val="24"/>
          <w:szCs w:val="24"/>
        </w:rPr>
        <w:t xml:space="preserve">ԵՎ </w:t>
      </w:r>
      <w:r w:rsidR="00734AE8">
        <w:rPr>
          <w:rFonts w:ascii="GHEA Grapalat" w:hAnsi="GHEA Grapalat" w:cs="AK Courier"/>
          <w:sz w:val="24"/>
          <w:szCs w:val="24"/>
        </w:rPr>
        <w:t>ԼՐԱՑՈՒՄՆԵՐ</w:t>
      </w:r>
      <w:r w:rsidR="00734AE8" w:rsidRPr="00B16A70">
        <w:rPr>
          <w:rFonts w:ascii="GHEA Grapalat" w:hAnsi="GHEA Grapalat" w:cs="AK Courier"/>
          <w:sz w:val="24"/>
          <w:szCs w:val="24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ԿԱՏԱՐԵԼՈՒ ՄԱՍԻՆ</w:t>
      </w:r>
    </w:p>
    <w:p w:rsidR="0008563F" w:rsidRPr="00B16A70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08563F" w:rsidRDefault="0008563F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 1</w:t>
      </w:r>
      <w:r w:rsidRPr="00B16A70">
        <w:rPr>
          <w:rFonts w:ascii="GHEA Grapalat" w:hAnsi="GHEA Grapalat" w:cs="AK Courier"/>
          <w:sz w:val="24"/>
          <w:szCs w:val="24"/>
        </w:rPr>
        <w:t xml:space="preserve">.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Pr="00B16A70">
        <w:rPr>
          <w:rFonts w:ascii="GHEA Grapalat" w:hAnsi="GHEA Grapalat" w:cs="AK Courier"/>
          <w:sz w:val="24"/>
          <w:szCs w:val="24"/>
        </w:rPr>
        <w:t>Զինվորական ծառայության և զինծառայողի կարգավիճակի մասին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Pr="00B16A70">
        <w:rPr>
          <w:rFonts w:ascii="GHEA Grapalat" w:hAnsi="GHEA Grapalat" w:cs="AK Courier"/>
          <w:sz w:val="24"/>
          <w:szCs w:val="24"/>
        </w:rPr>
        <w:t xml:space="preserve"> Հայաստանի Հանրապետության 2017 թվականի նոյեմբերի 15-ի ՀՕ-195-Ն օրենքի (այսուհետ՝ Օրենք</w:t>
      </w:r>
      <w:r w:rsidR="00924643">
        <w:rPr>
          <w:rFonts w:ascii="GHEA Grapalat" w:hAnsi="GHEA Grapalat" w:cs="AK Courier"/>
          <w:sz w:val="24"/>
          <w:szCs w:val="24"/>
        </w:rPr>
        <w:t>) 5</w:t>
      </w:r>
      <w:r w:rsidRPr="00B16A70">
        <w:rPr>
          <w:rFonts w:ascii="GHEA Grapalat" w:hAnsi="GHEA Grapalat" w:cs="AK Courier"/>
          <w:sz w:val="24"/>
          <w:szCs w:val="24"/>
        </w:rPr>
        <w:t>-րդ հոդվածի</w:t>
      </w:r>
      <w:r w:rsidR="00924643">
        <w:rPr>
          <w:rFonts w:ascii="GHEA Grapalat" w:hAnsi="GHEA Grapalat" w:cs="AK Courier"/>
          <w:sz w:val="24"/>
          <w:szCs w:val="24"/>
        </w:rPr>
        <w:t xml:space="preserve"> 8</w:t>
      </w:r>
      <w:r w:rsidRPr="00B16A70">
        <w:rPr>
          <w:rFonts w:ascii="GHEA Grapalat" w:hAnsi="GHEA Grapalat" w:cs="AK Courier"/>
          <w:sz w:val="24"/>
          <w:szCs w:val="24"/>
        </w:rPr>
        <w:t>-րդ մաս</w:t>
      </w:r>
      <w:r w:rsidR="00924643">
        <w:rPr>
          <w:rFonts w:ascii="GHEA Grapalat" w:hAnsi="GHEA Grapalat" w:cs="AK Courier"/>
          <w:sz w:val="24"/>
          <w:szCs w:val="24"/>
        </w:rPr>
        <w:t>ի երկրորդ նախադասություն</w:t>
      </w:r>
      <w:r w:rsidRPr="00B16A70">
        <w:rPr>
          <w:rFonts w:ascii="GHEA Grapalat" w:hAnsi="GHEA Grapalat" w:cs="AK Courier"/>
          <w:sz w:val="24"/>
          <w:szCs w:val="24"/>
        </w:rPr>
        <w:t xml:space="preserve">ում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924643">
        <w:rPr>
          <w:rFonts w:ascii="GHEA Grapalat" w:hAnsi="GHEA Grapalat" w:cs="IRTEK Courier"/>
          <w:sz w:val="24"/>
          <w:szCs w:val="24"/>
          <w:lang w:val="fr-FR"/>
        </w:rPr>
        <w:t>երեք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425B28">
        <w:rPr>
          <w:rFonts w:ascii="GHEA Grapalat" w:eastAsia="Times New Roman" w:hAnsi="GHEA Grapalat" w:cs="IRTEK Courier"/>
          <w:sz w:val="24"/>
          <w:szCs w:val="24"/>
          <w:lang w:val="fr-FR"/>
        </w:rPr>
        <w:t>ը փոխարի</w:t>
      </w:r>
      <w:r w:rsidR="00924643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նել </w:t>
      </w:r>
      <w:r w:rsidR="00924643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924643" w:rsidRPr="00924643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երկու </w:t>
      </w:r>
      <w:r w:rsidR="00924643">
        <w:rPr>
          <w:rFonts w:ascii="GHEA Grapalat" w:hAnsi="GHEA Grapalat" w:cs="IRTEK Courier"/>
          <w:sz w:val="24"/>
          <w:szCs w:val="24"/>
          <w:lang w:val="fr-FR"/>
        </w:rPr>
        <w:t>կամ</w:t>
      </w:r>
      <w:r w:rsidR="00425B28">
        <w:rPr>
          <w:rFonts w:ascii="GHEA Grapalat" w:hAnsi="GHEA Grapalat" w:cs="IRTEK Courier"/>
          <w:sz w:val="24"/>
          <w:szCs w:val="24"/>
          <w:lang w:val="fr-FR"/>
        </w:rPr>
        <w:t xml:space="preserve"> երեք կամ չորս</w:t>
      </w:r>
      <w:r w:rsidR="00924643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924643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425B28">
        <w:rPr>
          <w:rFonts w:ascii="GHEA Grapalat" w:eastAsia="Times New Roman" w:hAnsi="GHEA Grapalat" w:cs="IRTEK Courier"/>
          <w:sz w:val="24"/>
          <w:szCs w:val="24"/>
          <w:lang w:val="fr-FR"/>
        </w:rPr>
        <w:t>երով</w:t>
      </w:r>
      <w:r w:rsidRPr="00B16A70">
        <w:rPr>
          <w:rFonts w:ascii="GHEA Grapalat" w:hAnsi="GHEA Grapalat" w:cs="AK Courier"/>
          <w:sz w:val="24"/>
          <w:szCs w:val="24"/>
        </w:rPr>
        <w:t>:</w:t>
      </w:r>
    </w:p>
    <w:p w:rsidR="00FE0ECE" w:rsidRDefault="00FE0ECE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b/>
          <w:sz w:val="24"/>
          <w:szCs w:val="24"/>
        </w:rPr>
        <w:t xml:space="preserve">ՀՈԴՎԱԾ </w:t>
      </w:r>
      <w:r w:rsidR="00BE156C">
        <w:rPr>
          <w:rFonts w:ascii="GHEA Grapalat" w:hAnsi="GHEA Grapalat" w:cs="AK Courier"/>
          <w:b/>
          <w:sz w:val="24"/>
          <w:szCs w:val="24"/>
        </w:rPr>
        <w:t>2</w:t>
      </w:r>
      <w:r w:rsidRPr="00B16A70">
        <w:rPr>
          <w:rFonts w:ascii="GHEA Grapalat" w:hAnsi="GHEA Grapalat" w:cs="AK Courier"/>
          <w:sz w:val="24"/>
          <w:szCs w:val="24"/>
        </w:rPr>
        <w:t>. Օրենքի</w:t>
      </w:r>
      <w:r w:rsidR="00BE156C">
        <w:rPr>
          <w:rFonts w:ascii="GHEA Grapalat" w:hAnsi="GHEA Grapalat" w:cs="AK Courier"/>
          <w:sz w:val="24"/>
          <w:szCs w:val="24"/>
        </w:rPr>
        <w:t xml:space="preserve"> 21</w:t>
      </w:r>
      <w:r w:rsidRPr="00B16A70">
        <w:rPr>
          <w:rFonts w:ascii="GHEA Grapalat" w:hAnsi="GHEA Grapalat" w:cs="AK Courier"/>
          <w:sz w:val="24"/>
          <w:szCs w:val="24"/>
        </w:rPr>
        <w:t xml:space="preserve">-րդ </w:t>
      </w:r>
      <w:r w:rsidR="00BE156C">
        <w:rPr>
          <w:rFonts w:ascii="GHEA Grapalat" w:hAnsi="GHEA Grapalat" w:cs="AK Courier"/>
          <w:sz w:val="24"/>
          <w:szCs w:val="24"/>
        </w:rPr>
        <w:t>հոդվածի</w:t>
      </w:r>
      <w:r w:rsidR="005B1B8E">
        <w:rPr>
          <w:rFonts w:ascii="GHEA Grapalat" w:hAnsi="GHEA Grapalat" w:cs="AK Courier"/>
          <w:sz w:val="24"/>
          <w:szCs w:val="24"/>
        </w:rPr>
        <w:t xml:space="preserve"> 5</w:t>
      </w:r>
      <w:r w:rsidR="00BE156C">
        <w:rPr>
          <w:rFonts w:ascii="GHEA Grapalat" w:hAnsi="GHEA Grapalat" w:cs="AK Courier"/>
          <w:sz w:val="24"/>
          <w:szCs w:val="24"/>
        </w:rPr>
        <w:t>-րդ մասը լրացնել նոր նախադասությամբ՝</w:t>
      </w:r>
      <w:r w:rsidRPr="00B16A70">
        <w:rPr>
          <w:rFonts w:ascii="GHEA Grapalat" w:hAnsi="GHEA Grapalat" w:cs="AK Courier"/>
          <w:sz w:val="24"/>
          <w:szCs w:val="24"/>
        </w:rPr>
        <w:t xml:space="preserve"> հետևյալ </w:t>
      </w:r>
      <w:r w:rsidR="00BE156C">
        <w:rPr>
          <w:rFonts w:ascii="GHEA Grapalat" w:hAnsi="GHEA Grapalat" w:cs="AK Courier"/>
          <w:sz w:val="24"/>
          <w:szCs w:val="24"/>
        </w:rPr>
        <w:t>բովանդակ</w:t>
      </w:r>
      <w:r w:rsidRPr="00B16A70">
        <w:rPr>
          <w:rFonts w:ascii="GHEA Grapalat" w:hAnsi="GHEA Grapalat" w:cs="AK Courier"/>
          <w:sz w:val="24"/>
          <w:szCs w:val="24"/>
        </w:rPr>
        <w:t>ությամբ.</w:t>
      </w:r>
    </w:p>
    <w:p w:rsidR="00BE156C" w:rsidRPr="00B16A70" w:rsidRDefault="00BE156C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F166FD">
        <w:rPr>
          <w:rFonts w:ascii="GHEA Grapalat" w:hAnsi="GHEA Grapalat" w:cs="IRTEK Courier"/>
          <w:sz w:val="24"/>
          <w:szCs w:val="24"/>
          <w:lang w:val="fr-FR"/>
        </w:rPr>
        <w:t>Սույն մասի համաձայն ներկայացված ք</w:t>
      </w:r>
      <w:r w:rsidR="00C86EE5">
        <w:rPr>
          <w:rFonts w:ascii="GHEA Grapalat" w:hAnsi="GHEA Grapalat" w:cs="IRTEK Courier"/>
          <w:sz w:val="24"/>
          <w:szCs w:val="24"/>
          <w:lang w:val="fr-FR"/>
        </w:rPr>
        <w:t xml:space="preserve">աղաքացուն պարտադիր զինվորական ծառայությունից ազատելու դիմումը կարող է մերժվել </w:t>
      </w:r>
      <w:r w:rsidR="002E79C6">
        <w:rPr>
          <w:rFonts w:ascii="GHEA Grapalat" w:hAnsi="GHEA Grapalat" w:cs="IRTEK Courier"/>
          <w:sz w:val="24"/>
          <w:szCs w:val="24"/>
          <w:lang w:val="fr-FR"/>
        </w:rPr>
        <w:t>Հայաստանի Հանրապետության կառավարությ</w:t>
      </w:r>
      <w:r w:rsidR="002B0CFD">
        <w:rPr>
          <w:rFonts w:ascii="GHEA Grapalat" w:hAnsi="GHEA Grapalat" w:cs="IRTEK Courier"/>
          <w:sz w:val="24"/>
          <w:szCs w:val="24"/>
          <w:lang w:val="fr-FR"/>
        </w:rPr>
        <w:t>ան լիազորած պետական մարմ</w:t>
      </w:r>
      <w:r w:rsidR="00C86EE5">
        <w:rPr>
          <w:rFonts w:ascii="GHEA Grapalat" w:hAnsi="GHEA Grapalat" w:cs="IRTEK Courier"/>
          <w:sz w:val="24"/>
          <w:szCs w:val="24"/>
          <w:lang w:val="fr-FR"/>
        </w:rPr>
        <w:t>նի կողմից</w:t>
      </w:r>
      <w:r w:rsidR="007F1304">
        <w:rPr>
          <w:rFonts w:ascii="GHEA Grapalat" w:hAnsi="GHEA Grapalat" w:cs="IRTEK Courier"/>
          <w:sz w:val="24"/>
          <w:szCs w:val="24"/>
          <w:lang w:val="fr-FR"/>
        </w:rPr>
        <w:t>՝</w:t>
      </w:r>
      <w:r w:rsidR="001E1544">
        <w:rPr>
          <w:rFonts w:ascii="GHEA Grapalat" w:hAnsi="GHEA Grapalat" w:cs="IRTEK Courier"/>
          <w:sz w:val="24"/>
          <w:szCs w:val="24"/>
          <w:lang w:val="fr-FR"/>
        </w:rPr>
        <w:t xml:space="preserve"> սույն մասի համաձայն </w:t>
      </w:r>
      <w:r w:rsidR="00691B05">
        <w:rPr>
          <w:rFonts w:ascii="GHEA Grapalat" w:hAnsi="GHEA Grapalat" w:cs="IRTEK Courier"/>
          <w:sz w:val="24"/>
          <w:szCs w:val="24"/>
          <w:lang w:val="fr-FR"/>
        </w:rPr>
        <w:t>Հայաստանի Հանրապետության կառավարության սահման</w:t>
      </w:r>
      <w:r w:rsidR="007F1304">
        <w:rPr>
          <w:rFonts w:ascii="GHEA Grapalat" w:hAnsi="GHEA Grapalat" w:cs="IRTEK Courier"/>
          <w:sz w:val="24"/>
          <w:szCs w:val="24"/>
          <w:lang w:val="fr-FR"/>
        </w:rPr>
        <w:t>ած</w:t>
      </w:r>
      <w:r w:rsidR="00691B05">
        <w:rPr>
          <w:rFonts w:ascii="GHEA Grapalat" w:hAnsi="GHEA Grapalat" w:cs="IRTEK Courier"/>
          <w:sz w:val="24"/>
          <w:szCs w:val="24"/>
          <w:lang w:val="fr-FR"/>
        </w:rPr>
        <w:t xml:space="preserve"> կարգում</w:t>
      </w:r>
      <w:r w:rsidR="004D2255">
        <w:rPr>
          <w:rFonts w:ascii="GHEA Grapalat" w:hAnsi="GHEA Grapalat" w:cs="IRTEK Courier"/>
          <w:sz w:val="24"/>
          <w:szCs w:val="24"/>
          <w:lang w:val="fr-FR"/>
        </w:rPr>
        <w:t xml:space="preserve"> նախատեսված դեպքերում</w:t>
      </w:r>
      <w:r w:rsidR="0032216A">
        <w:rPr>
          <w:rFonts w:ascii="GHEA Grapalat" w:hAnsi="GHEA Grapalat" w:cs="IRTEK Courier"/>
          <w:sz w:val="24"/>
          <w:szCs w:val="24"/>
          <w:lang w:val="fr-FR"/>
        </w:rPr>
        <w:t>: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="0032216A">
        <w:rPr>
          <w:rFonts w:ascii="Times Armenian" w:eastAsia="Times New Roman" w:hAnsi="Times Armenian" w:cs="IRTEK Courier"/>
          <w:sz w:val="24"/>
          <w:szCs w:val="24"/>
          <w:lang w:val="fr-FR"/>
        </w:rPr>
        <w:t>:</w:t>
      </w:r>
    </w:p>
    <w:p w:rsidR="007056E6" w:rsidRDefault="0008563F" w:rsidP="009619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b/>
          <w:sz w:val="24"/>
          <w:szCs w:val="24"/>
        </w:rPr>
        <w:t xml:space="preserve">ՀՈԴՎԱԾ </w:t>
      </w:r>
      <w:r w:rsidR="00FE0ECE">
        <w:rPr>
          <w:rFonts w:ascii="GHEA Grapalat" w:hAnsi="GHEA Grapalat" w:cs="AK Courier"/>
          <w:b/>
          <w:sz w:val="24"/>
          <w:szCs w:val="24"/>
        </w:rPr>
        <w:t>3</w:t>
      </w:r>
      <w:r w:rsidRPr="00B16A70">
        <w:rPr>
          <w:rFonts w:ascii="GHEA Grapalat" w:hAnsi="GHEA Grapalat" w:cs="AK Courier"/>
          <w:sz w:val="24"/>
          <w:szCs w:val="24"/>
        </w:rPr>
        <w:t>. Օրենքի</w:t>
      </w:r>
      <w:r w:rsidR="0096194B">
        <w:rPr>
          <w:rFonts w:ascii="GHEA Grapalat" w:hAnsi="GHEA Grapalat" w:cs="AK Courier"/>
          <w:sz w:val="24"/>
          <w:szCs w:val="24"/>
        </w:rPr>
        <w:t xml:space="preserve"> 22</w:t>
      </w:r>
      <w:r w:rsidRPr="00B16A70">
        <w:rPr>
          <w:rFonts w:ascii="GHEA Grapalat" w:hAnsi="GHEA Grapalat" w:cs="AK Courier"/>
          <w:sz w:val="24"/>
          <w:szCs w:val="24"/>
        </w:rPr>
        <w:t>-րդ հոդված</w:t>
      </w:r>
      <w:r w:rsidR="0096194B">
        <w:rPr>
          <w:rFonts w:ascii="GHEA Grapalat" w:hAnsi="GHEA Grapalat" w:cs="AK Courier"/>
          <w:sz w:val="24"/>
          <w:szCs w:val="24"/>
        </w:rPr>
        <w:t xml:space="preserve">ի 3-րդ մասի 2-րդ կետում </w:t>
      </w:r>
      <w:r w:rsidR="0096194B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96194B">
        <w:rPr>
          <w:rFonts w:ascii="GHEA Grapalat" w:hAnsi="GHEA Grapalat" w:cs="IRTEK Courier"/>
          <w:sz w:val="24"/>
          <w:szCs w:val="24"/>
          <w:lang w:val="fr-FR"/>
        </w:rPr>
        <w:t>կրթական</w:t>
      </w:r>
      <w:r w:rsidR="0096194B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96194B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96194B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ից առաջ լրացնել </w:t>
      </w:r>
      <w:r w:rsidR="0096194B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96194B" w:rsidRPr="0096194B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կամ </w:t>
      </w:r>
      <w:r w:rsidR="0096194B">
        <w:rPr>
          <w:rFonts w:ascii="GHEA Grapalat" w:eastAsia="Times New Roman" w:hAnsi="GHEA Grapalat" w:cs="IRTEK Courier"/>
          <w:sz w:val="24"/>
          <w:szCs w:val="24"/>
          <w:lang w:val="fr-FR"/>
        </w:rPr>
        <w:t>միջին մասնագիտական</w:t>
      </w:r>
      <w:r w:rsidR="0096194B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96194B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576DD4">
        <w:rPr>
          <w:rFonts w:ascii="GHEA Grapalat" w:eastAsia="Times New Roman" w:hAnsi="GHEA Grapalat" w:cs="IRTEK Courier"/>
          <w:sz w:val="24"/>
          <w:szCs w:val="24"/>
          <w:lang w:val="fr-FR"/>
        </w:rPr>
        <w:t>երը</w:t>
      </w:r>
      <w:r w:rsidRPr="00B16A70">
        <w:rPr>
          <w:rFonts w:ascii="GHEA Grapalat" w:hAnsi="GHEA Grapalat" w:cs="AK Courier"/>
          <w:sz w:val="24"/>
          <w:szCs w:val="24"/>
        </w:rPr>
        <w:t>:</w:t>
      </w:r>
    </w:p>
    <w:p w:rsidR="00710D59" w:rsidRDefault="00710D59" w:rsidP="0071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B16A70">
        <w:rPr>
          <w:rFonts w:ascii="GHEA Grapalat" w:hAnsi="GHEA Grapalat" w:cs="AK Courier"/>
          <w:b/>
          <w:sz w:val="24"/>
          <w:szCs w:val="24"/>
        </w:rPr>
        <w:t xml:space="preserve">ՀՈԴՎԱԾ 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4</w:t>
      </w:r>
      <w:r w:rsidRPr="00B16A70">
        <w:rPr>
          <w:rFonts w:ascii="GHEA Grapalat" w:hAnsi="GHEA Grapalat" w:cs="AK Courier"/>
          <w:sz w:val="24"/>
          <w:szCs w:val="24"/>
        </w:rPr>
        <w:t>. Օրենքի</w:t>
      </w:r>
      <w:r>
        <w:rPr>
          <w:rFonts w:ascii="GHEA Grapalat" w:hAnsi="GHEA Grapalat" w:cs="AK Courier"/>
          <w:sz w:val="24"/>
          <w:szCs w:val="24"/>
        </w:rPr>
        <w:t xml:space="preserve"> 26</w:t>
      </w:r>
      <w:r w:rsidRPr="00B16A70">
        <w:rPr>
          <w:rFonts w:ascii="GHEA Grapalat" w:hAnsi="GHEA Grapalat" w:cs="AK Courier"/>
          <w:sz w:val="24"/>
          <w:szCs w:val="24"/>
        </w:rPr>
        <w:t>-րդ հոդված</w:t>
      </w:r>
      <w:r>
        <w:rPr>
          <w:rFonts w:ascii="GHEA Grapalat" w:hAnsi="GHEA Grapalat" w:cs="AK Courier"/>
          <w:sz w:val="24"/>
          <w:szCs w:val="24"/>
        </w:rPr>
        <w:t>ի 4-րդ մասում.</w:t>
      </w:r>
    </w:p>
    <w:p w:rsidR="00710D59" w:rsidRDefault="00710D59" w:rsidP="0071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fr-FR"/>
        </w:rPr>
      </w:pPr>
      <w:r>
        <w:rPr>
          <w:rFonts w:ascii="GHEA Grapalat" w:hAnsi="GHEA Grapalat" w:cs="AK Courier"/>
          <w:sz w:val="24"/>
          <w:szCs w:val="24"/>
        </w:rPr>
        <w:t xml:space="preserve">1) առաջին նախադասությունում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>
        <w:rPr>
          <w:rFonts w:ascii="GHEA Grapalat" w:hAnsi="GHEA Grapalat" w:cs="IRTEK Courier"/>
          <w:sz w:val="24"/>
          <w:szCs w:val="24"/>
          <w:lang w:val="fr-FR"/>
        </w:rPr>
        <w:t>զորամասում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ից հետո լրացնել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Pr="00710D59">
        <w:rPr>
          <w:rFonts w:ascii="GHEA Grapalat" w:eastAsia="Times New Roman" w:hAnsi="GHEA Grapalat" w:cs="IRTEK Courier"/>
          <w:sz w:val="24"/>
          <w:szCs w:val="24"/>
          <w:lang w:val="fr-FR"/>
        </w:rPr>
        <w:t>, որի դեպքում սույն հոդվածի 1-ին մասի համաձայն իրականացվող վիճակահանությանը մասնակցում է միայն մեկ եղբայրը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երը.</w:t>
      </w:r>
    </w:p>
    <w:p w:rsidR="00710D59" w:rsidRPr="003C60F5" w:rsidRDefault="00710D59" w:rsidP="003D3E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2) </w:t>
      </w:r>
      <w:r>
        <w:rPr>
          <w:rFonts w:ascii="GHEA Grapalat" w:hAnsi="GHEA Grapalat" w:cs="AK Courier"/>
          <w:sz w:val="24"/>
          <w:szCs w:val="24"/>
        </w:rPr>
        <w:t>երկրորդ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նախադասությունում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F536EA">
        <w:rPr>
          <w:rFonts w:ascii="GHEA Grapalat" w:hAnsi="GHEA Grapalat" w:cs="IRTEK Courier"/>
          <w:sz w:val="24"/>
          <w:szCs w:val="24"/>
          <w:lang w:val="fr-FR"/>
        </w:rPr>
        <w:t>ամիսը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ից հետո լրացնել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F536EA">
        <w:rPr>
          <w:rFonts w:ascii="GHEA Grapalat" w:eastAsia="Times New Roman" w:hAnsi="GHEA Grapalat" w:cs="IRTEK Courier"/>
          <w:sz w:val="24"/>
          <w:szCs w:val="24"/>
          <w:lang w:val="fr-FR"/>
        </w:rPr>
        <w:t>կամ</w:t>
      </w:r>
      <w:r w:rsidRPr="00710D59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="00F87EF5">
        <w:rPr>
          <w:rFonts w:ascii="GHEA Grapalat" w:eastAsia="Times New Roman" w:hAnsi="GHEA Grapalat" w:cs="IRTEK Courier"/>
          <w:sz w:val="24"/>
          <w:szCs w:val="24"/>
          <w:lang w:val="fr-FR"/>
        </w:rPr>
        <w:t>եղբայրը պարտադիր զինվորական ծառայություն է անցնում այնպիսի զորամասում, որտեղ ծառայությ</w:t>
      </w:r>
      <w:r w:rsidR="00D25F78">
        <w:rPr>
          <w:rFonts w:ascii="GHEA Grapalat" w:eastAsia="Times New Roman" w:hAnsi="GHEA Grapalat" w:cs="IRTEK Courier"/>
          <w:sz w:val="24"/>
          <w:szCs w:val="24"/>
          <w:lang w:val="fr-FR"/>
        </w:rPr>
        <w:t>ուն անցնելու</w:t>
      </w:r>
      <w:r w:rsidR="00F87EF5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="00D25F78">
        <w:rPr>
          <w:rFonts w:ascii="GHEA Grapalat" w:eastAsia="Times New Roman" w:hAnsi="GHEA Grapalat" w:cs="IRTEK Courier"/>
          <w:sz w:val="24"/>
          <w:szCs w:val="24"/>
          <w:lang w:val="fr-FR"/>
        </w:rPr>
        <w:t>համար անհրաժեշտ</w:t>
      </w:r>
      <w:r w:rsidR="00F87EF5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պայմանները չեն բավարարվում զորակոչվող եղբոր կողմից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երը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:</w:t>
      </w:r>
    </w:p>
    <w:p w:rsidR="0008563F" w:rsidRPr="003C60F5" w:rsidRDefault="0008563F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A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5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30-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F165B5" w:rsidRPr="003C60F5">
        <w:rPr>
          <w:rFonts w:ascii="GHEA Grapalat" w:hAnsi="GHEA Grapalat" w:cs="AK Courier"/>
          <w:sz w:val="24"/>
          <w:szCs w:val="24"/>
          <w:lang w:val="fr-FR"/>
        </w:rPr>
        <w:t>1-</w:t>
      </w:r>
      <w:r w:rsidR="00F165B5">
        <w:rPr>
          <w:rFonts w:ascii="GHEA Grapalat" w:hAnsi="GHEA Grapalat" w:cs="AK Courier"/>
          <w:sz w:val="24"/>
          <w:szCs w:val="24"/>
        </w:rPr>
        <w:t>ին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մաս</w:t>
      </w:r>
      <w:r w:rsidR="00AC5E70">
        <w:rPr>
          <w:rFonts w:ascii="GHEA Grapalat" w:hAnsi="GHEA Grapalat" w:cs="AK Courier"/>
          <w:sz w:val="24"/>
          <w:szCs w:val="24"/>
        </w:rPr>
        <w:t>ի</w:t>
      </w:r>
      <w:r w:rsidR="00AC5E70" w:rsidRPr="003C60F5">
        <w:rPr>
          <w:rFonts w:ascii="GHEA Grapalat" w:hAnsi="GHEA Grapalat" w:cs="AK Courier"/>
          <w:sz w:val="24"/>
          <w:szCs w:val="24"/>
          <w:lang w:val="fr-FR"/>
        </w:rPr>
        <w:t xml:space="preserve"> 3-</w:t>
      </w:r>
      <w:r w:rsidR="00AC5E70">
        <w:rPr>
          <w:rFonts w:ascii="GHEA Grapalat" w:hAnsi="GHEA Grapalat" w:cs="AK Courier"/>
          <w:sz w:val="24"/>
          <w:szCs w:val="24"/>
        </w:rPr>
        <w:t>րդ</w:t>
      </w:r>
      <w:r w:rsidR="00AC5E70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C5E70">
        <w:rPr>
          <w:rFonts w:ascii="GHEA Grapalat" w:hAnsi="GHEA Grapalat" w:cs="AK Courier"/>
          <w:sz w:val="24"/>
          <w:szCs w:val="24"/>
        </w:rPr>
        <w:t>կետ</w:t>
      </w:r>
      <w:r w:rsidRPr="00B16A70">
        <w:rPr>
          <w:rFonts w:ascii="GHEA Grapalat" w:hAnsi="GHEA Grapalat" w:cs="AK Courier"/>
          <w:sz w:val="24"/>
          <w:szCs w:val="24"/>
        </w:rPr>
        <w:t>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AC5E70" w:rsidRPr="003C60F5">
        <w:rPr>
          <w:rFonts w:ascii="GHEA Grapalat" w:hAnsi="GHEA Grapalat" w:cs="AK Courier"/>
          <w:sz w:val="24"/>
          <w:szCs w:val="24"/>
          <w:lang w:val="fr-FR"/>
        </w:rPr>
        <w:t xml:space="preserve">36 </w:t>
      </w:r>
      <w:r w:rsidR="00AC5E70">
        <w:rPr>
          <w:rFonts w:ascii="GHEA Grapalat" w:hAnsi="GHEA Grapalat" w:cs="AK Courier"/>
          <w:sz w:val="24"/>
          <w:szCs w:val="24"/>
        </w:rPr>
        <w:t>տարեկան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երը </w:t>
      </w:r>
      <w:proofErr w:type="gramStart"/>
      <w:r>
        <w:rPr>
          <w:rFonts w:ascii="GHEA Grapalat" w:eastAsia="Times New Roman" w:hAnsi="GHEA Grapalat" w:cs="IRTEK Courier"/>
          <w:sz w:val="24"/>
          <w:szCs w:val="24"/>
          <w:lang w:val="fr-FR"/>
        </w:rPr>
        <w:t>փոխարին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ել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proofErr w:type="gramEnd"/>
      <w:r w:rsidR="00AC5E70" w:rsidRPr="003C60F5">
        <w:rPr>
          <w:rFonts w:ascii="GHEA Grapalat" w:hAnsi="GHEA Grapalat" w:cs="AK Courier"/>
          <w:sz w:val="24"/>
          <w:szCs w:val="24"/>
          <w:lang w:val="fr-FR"/>
        </w:rPr>
        <w:t xml:space="preserve">40 </w:t>
      </w:r>
      <w:r w:rsidR="00AC5E70">
        <w:rPr>
          <w:rFonts w:ascii="GHEA Grapalat" w:hAnsi="GHEA Grapalat" w:cs="AK Courier"/>
          <w:sz w:val="24"/>
          <w:szCs w:val="24"/>
        </w:rPr>
        <w:t>տարեկան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բառեր</w:t>
      </w:r>
      <w:r w:rsidR="00AC5E70">
        <w:rPr>
          <w:rFonts w:ascii="GHEA Grapalat" w:eastAsia="Times New Roman" w:hAnsi="GHEA Grapalat" w:cs="IRTEK Courier"/>
          <w:sz w:val="24"/>
          <w:szCs w:val="24"/>
          <w:lang w:val="fr-FR"/>
        </w:rPr>
        <w:t>ով</w:t>
      </w:r>
      <w:r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8249B0" w:rsidRPr="003C60F5" w:rsidRDefault="0008563F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A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="00621AF5">
        <w:rPr>
          <w:rFonts w:ascii="GHEA Grapalat" w:hAnsi="GHEA Grapalat" w:cs="AK Courier"/>
          <w:b/>
          <w:sz w:val="24"/>
          <w:szCs w:val="24"/>
          <w:lang w:val="fr-FR"/>
        </w:rPr>
        <w:t>6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="008249B0" w:rsidRPr="003C60F5">
        <w:rPr>
          <w:rFonts w:ascii="GHEA Grapalat" w:hAnsi="GHEA Grapalat" w:cs="AK Courier"/>
          <w:sz w:val="24"/>
          <w:szCs w:val="24"/>
          <w:lang w:val="fr-FR"/>
        </w:rPr>
        <w:t xml:space="preserve"> 32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249B0" w:rsidRPr="003C60F5">
        <w:rPr>
          <w:rFonts w:ascii="GHEA Grapalat" w:hAnsi="GHEA Grapalat" w:cs="AK Courier"/>
          <w:sz w:val="24"/>
          <w:szCs w:val="24"/>
          <w:lang w:val="fr-FR"/>
        </w:rPr>
        <w:t>3-</w:t>
      </w:r>
      <w:r w:rsidR="008249B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մասի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249B0" w:rsidRPr="003C60F5">
        <w:rPr>
          <w:rFonts w:ascii="GHEA Grapalat" w:hAnsi="GHEA Grapalat" w:cs="AK Courier"/>
          <w:sz w:val="24"/>
          <w:szCs w:val="24"/>
          <w:lang w:val="fr-FR"/>
        </w:rPr>
        <w:t>4-</w:t>
      </w:r>
      <w:r w:rsidR="008249B0">
        <w:rPr>
          <w:rFonts w:ascii="GHEA Grapalat" w:hAnsi="GHEA Grapalat" w:cs="AK Courier"/>
          <w:sz w:val="24"/>
          <w:szCs w:val="24"/>
        </w:rPr>
        <w:t>րդ</w:t>
      </w:r>
      <w:r w:rsidR="008249B0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249B0">
        <w:rPr>
          <w:rFonts w:ascii="GHEA Grapalat" w:hAnsi="GHEA Grapalat" w:cs="AK Courier"/>
          <w:sz w:val="24"/>
          <w:szCs w:val="24"/>
        </w:rPr>
        <w:t>կետ</w:t>
      </w:r>
      <w:r w:rsidR="008249B0" w:rsidRPr="00B16A70">
        <w:rPr>
          <w:rFonts w:ascii="GHEA Grapalat" w:hAnsi="GHEA Grapalat" w:cs="AK Courier"/>
          <w:sz w:val="24"/>
          <w:szCs w:val="24"/>
        </w:rPr>
        <w:t>ում</w:t>
      </w:r>
      <w:r w:rsidR="008249B0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249B0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8249B0" w:rsidRPr="003C60F5">
        <w:rPr>
          <w:rFonts w:ascii="GHEA Grapalat" w:hAnsi="GHEA Grapalat" w:cs="AK Courier"/>
          <w:sz w:val="24"/>
          <w:szCs w:val="24"/>
          <w:lang w:val="fr-FR"/>
        </w:rPr>
        <w:t xml:space="preserve">3-5 </w:t>
      </w:r>
      <w:r w:rsidR="008249B0">
        <w:rPr>
          <w:rFonts w:ascii="GHEA Grapalat" w:hAnsi="GHEA Grapalat" w:cs="AK Courier"/>
          <w:sz w:val="24"/>
          <w:szCs w:val="24"/>
        </w:rPr>
        <w:t>տարի</w:t>
      </w:r>
      <w:r w:rsidR="008249B0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8249B0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8249B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երը </w:t>
      </w:r>
      <w:proofErr w:type="gramStart"/>
      <w:r w:rsidR="008249B0">
        <w:rPr>
          <w:rFonts w:ascii="GHEA Grapalat" w:eastAsia="Times New Roman" w:hAnsi="GHEA Grapalat" w:cs="IRTEK Courier"/>
          <w:sz w:val="24"/>
          <w:szCs w:val="24"/>
          <w:lang w:val="fr-FR"/>
        </w:rPr>
        <w:t>փոխարին</w:t>
      </w:r>
      <w:r w:rsidR="008249B0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ել </w:t>
      </w:r>
      <w:r w:rsidR="008249B0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proofErr w:type="gramEnd"/>
      <w:r w:rsidR="008249B0" w:rsidRPr="003C60F5">
        <w:rPr>
          <w:rFonts w:ascii="GHEA Grapalat" w:hAnsi="GHEA Grapalat" w:cs="AK Courier"/>
          <w:sz w:val="24"/>
          <w:szCs w:val="24"/>
          <w:lang w:val="fr-FR"/>
        </w:rPr>
        <w:t xml:space="preserve">2-5 </w:t>
      </w:r>
      <w:r w:rsidR="008249B0">
        <w:rPr>
          <w:rFonts w:ascii="GHEA Grapalat" w:hAnsi="GHEA Grapalat" w:cs="AK Courier"/>
          <w:sz w:val="24"/>
          <w:szCs w:val="24"/>
        </w:rPr>
        <w:t>տարի</w:t>
      </w:r>
      <w:r w:rsidR="008249B0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8249B0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բառեր</w:t>
      </w:r>
      <w:r w:rsidR="008249B0">
        <w:rPr>
          <w:rFonts w:ascii="GHEA Grapalat" w:eastAsia="Times New Roman" w:hAnsi="GHEA Grapalat" w:cs="IRTEK Courier"/>
          <w:sz w:val="24"/>
          <w:szCs w:val="24"/>
          <w:lang w:val="fr-FR"/>
        </w:rPr>
        <w:t>ով</w:t>
      </w:r>
      <w:r w:rsidR="008249B0"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08563F" w:rsidRPr="003C60F5" w:rsidRDefault="0008563F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A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7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>33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>4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40AC">
        <w:rPr>
          <w:rFonts w:ascii="GHEA Grapalat" w:hAnsi="GHEA Grapalat" w:cs="AK Courier"/>
          <w:sz w:val="24"/>
          <w:szCs w:val="24"/>
        </w:rPr>
        <w:t>մաս</w:t>
      </w:r>
      <w:r w:rsidRPr="00B16A70">
        <w:rPr>
          <w:rFonts w:ascii="GHEA Grapalat" w:hAnsi="GHEA Grapalat" w:cs="AK Courier"/>
          <w:sz w:val="24"/>
          <w:szCs w:val="24"/>
        </w:rPr>
        <w:t>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A240AC">
        <w:rPr>
          <w:rFonts w:ascii="GHEA Grapalat" w:hAnsi="GHEA Grapalat" w:cs="AK Courier"/>
          <w:sz w:val="24"/>
          <w:szCs w:val="24"/>
        </w:rPr>
        <w:t>հոդվածով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A240AC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ը </w:t>
      </w:r>
      <w:proofErr w:type="gramStart"/>
      <w:r w:rsidR="00A240AC">
        <w:rPr>
          <w:rFonts w:ascii="GHEA Grapalat" w:eastAsia="Times New Roman" w:hAnsi="GHEA Grapalat" w:cs="IRTEK Courier"/>
          <w:sz w:val="24"/>
          <w:szCs w:val="24"/>
          <w:lang w:val="fr-FR"/>
        </w:rPr>
        <w:t>փոխարի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նել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proofErr w:type="gramEnd"/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 xml:space="preserve"> 2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40AC">
        <w:rPr>
          <w:rFonts w:ascii="GHEA Grapalat" w:hAnsi="GHEA Grapalat" w:cs="AK Courier"/>
          <w:sz w:val="24"/>
          <w:szCs w:val="24"/>
        </w:rPr>
        <w:t>մասի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 xml:space="preserve"> 2-</w:t>
      </w:r>
      <w:r w:rsidR="00A240AC">
        <w:rPr>
          <w:rFonts w:ascii="GHEA Grapalat" w:hAnsi="GHEA Grapalat" w:cs="AK Courier"/>
          <w:sz w:val="24"/>
          <w:szCs w:val="24"/>
        </w:rPr>
        <w:t>րդ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40AC">
        <w:rPr>
          <w:rFonts w:ascii="GHEA Grapalat" w:hAnsi="GHEA Grapalat" w:cs="AK Courier"/>
          <w:sz w:val="24"/>
          <w:szCs w:val="24"/>
        </w:rPr>
        <w:t>և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 xml:space="preserve"> 3-</w:t>
      </w:r>
      <w:r w:rsidR="00A240AC">
        <w:rPr>
          <w:rFonts w:ascii="GHEA Grapalat" w:hAnsi="GHEA Grapalat" w:cs="AK Courier"/>
          <w:sz w:val="24"/>
          <w:szCs w:val="24"/>
        </w:rPr>
        <w:t>րդ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40AC">
        <w:rPr>
          <w:rFonts w:ascii="GHEA Grapalat" w:hAnsi="GHEA Grapalat" w:cs="AK Courier"/>
          <w:sz w:val="24"/>
          <w:szCs w:val="24"/>
        </w:rPr>
        <w:t>կետերում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40AC">
        <w:rPr>
          <w:rFonts w:ascii="GHEA Grapalat" w:hAnsi="GHEA Grapalat" w:cs="AK Courier"/>
          <w:sz w:val="24"/>
          <w:szCs w:val="24"/>
        </w:rPr>
        <w:t>ու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 xml:space="preserve"> 4-</w:t>
      </w:r>
      <w:r w:rsidR="00A240AC">
        <w:rPr>
          <w:rFonts w:ascii="GHEA Grapalat" w:hAnsi="GHEA Grapalat" w:cs="AK Courier"/>
          <w:sz w:val="24"/>
          <w:szCs w:val="24"/>
        </w:rPr>
        <w:t>րդ</w:t>
      </w:r>
      <w:r w:rsidR="00A240AC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մասում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բառեր</w:t>
      </w:r>
      <w:r w:rsidR="00A240AC">
        <w:rPr>
          <w:rFonts w:ascii="GHEA Grapalat" w:eastAsia="Times New Roman" w:hAnsi="GHEA Grapalat" w:cs="IRTEK Courier"/>
          <w:sz w:val="24"/>
          <w:szCs w:val="24"/>
          <w:lang w:val="fr-FR"/>
        </w:rPr>
        <w:t>ով</w:t>
      </w:r>
      <w:r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405816" w:rsidRPr="003C60F5" w:rsidRDefault="0008563F" w:rsidP="008B4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8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="00A26D1A" w:rsidRPr="003C60F5">
        <w:rPr>
          <w:rFonts w:ascii="GHEA Grapalat" w:hAnsi="GHEA Grapalat" w:cs="AK Courier"/>
          <w:sz w:val="24"/>
          <w:szCs w:val="24"/>
          <w:lang w:val="fr-FR"/>
        </w:rPr>
        <w:t xml:space="preserve"> 4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1-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="00A26D1A" w:rsidRPr="003C60F5">
        <w:rPr>
          <w:rFonts w:ascii="GHEA Grapalat" w:hAnsi="GHEA Grapalat" w:cs="AK Courier"/>
          <w:sz w:val="24"/>
          <w:szCs w:val="24"/>
          <w:lang w:val="fr-FR"/>
        </w:rPr>
        <w:t xml:space="preserve"> 1-</w:t>
      </w:r>
      <w:r w:rsidR="00A26D1A">
        <w:rPr>
          <w:rFonts w:ascii="GHEA Grapalat" w:hAnsi="GHEA Grapalat" w:cs="AK Courier"/>
          <w:sz w:val="24"/>
          <w:szCs w:val="24"/>
        </w:rPr>
        <w:t>ին</w:t>
      </w:r>
      <w:r w:rsidR="00A26D1A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405816">
        <w:rPr>
          <w:rFonts w:ascii="GHEA Grapalat" w:hAnsi="GHEA Grapalat" w:cs="AK Courier"/>
          <w:sz w:val="24"/>
          <w:szCs w:val="24"/>
        </w:rPr>
        <w:t>մասում</w:t>
      </w:r>
      <w:r w:rsidR="00405816" w:rsidRPr="003C60F5">
        <w:rPr>
          <w:rFonts w:ascii="GHEA Grapalat" w:hAnsi="GHEA Grapalat" w:cs="AK Courier"/>
          <w:sz w:val="24"/>
          <w:szCs w:val="24"/>
          <w:lang w:val="fr-FR"/>
        </w:rPr>
        <w:t>.</w:t>
      </w:r>
    </w:p>
    <w:p w:rsidR="00405816" w:rsidRDefault="00405816" w:rsidP="008B4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3C60F5">
        <w:rPr>
          <w:rFonts w:ascii="GHEA Grapalat" w:hAnsi="GHEA Grapalat" w:cs="AK Courier"/>
          <w:sz w:val="24"/>
          <w:szCs w:val="24"/>
          <w:lang w:val="fr-FR"/>
        </w:rPr>
        <w:t>1)</w:t>
      </w:r>
      <w:r w:rsidR="00A26D1A" w:rsidRPr="003C60F5">
        <w:rPr>
          <w:rFonts w:ascii="GHEA Grapalat" w:hAnsi="GHEA Grapalat" w:cs="AK Courier"/>
          <w:sz w:val="24"/>
          <w:szCs w:val="24"/>
          <w:lang w:val="fr-FR"/>
        </w:rPr>
        <w:t xml:space="preserve"> 1-</w:t>
      </w:r>
      <w:r w:rsidR="00A26D1A">
        <w:rPr>
          <w:rFonts w:ascii="GHEA Grapalat" w:hAnsi="GHEA Grapalat" w:cs="AK Courier"/>
          <w:sz w:val="24"/>
          <w:szCs w:val="24"/>
        </w:rPr>
        <w:t>ին</w:t>
      </w:r>
      <w:r w:rsidR="00A26D1A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6D1A">
        <w:rPr>
          <w:rFonts w:ascii="GHEA Grapalat" w:hAnsi="GHEA Grapalat" w:cs="AK Courier"/>
          <w:sz w:val="24"/>
          <w:szCs w:val="24"/>
        </w:rPr>
        <w:t>կետում</w:t>
      </w:r>
      <w:r w:rsidR="00A26D1A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26D1A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A26D1A">
        <w:rPr>
          <w:rFonts w:ascii="GHEA Grapalat" w:hAnsi="GHEA Grapalat" w:cs="AK Courier"/>
          <w:sz w:val="24"/>
          <w:szCs w:val="24"/>
        </w:rPr>
        <w:t>մեկ</w:t>
      </w:r>
      <w:r w:rsidR="00A26D1A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A26D1A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A26D1A">
        <w:rPr>
          <w:rFonts w:ascii="GHEA Grapalat" w:eastAsia="Times New Roman" w:hAnsi="GHEA Grapalat" w:cs="IRTEK Courier"/>
          <w:sz w:val="24"/>
          <w:szCs w:val="24"/>
          <w:lang w:val="fr-FR"/>
        </w:rPr>
        <w:t>ը փոխարի</w:t>
      </w:r>
      <w:r w:rsidR="00A26D1A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նել </w:t>
      </w:r>
      <w:r w:rsidR="00A26D1A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r w:rsidR="00A26D1A">
        <w:rPr>
          <w:rFonts w:ascii="GHEA Grapalat" w:hAnsi="GHEA Grapalat" w:cs="AK Courier"/>
          <w:sz w:val="24"/>
          <w:szCs w:val="24"/>
        </w:rPr>
        <w:t>երկու</w:t>
      </w:r>
      <w:r w:rsidR="00A26D1A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A26D1A">
        <w:rPr>
          <w:rFonts w:ascii="GHEA Grapalat" w:eastAsia="Times New Roman" w:hAnsi="GHEA Grapalat" w:cs="IRTEK Courier"/>
          <w:sz w:val="24"/>
          <w:szCs w:val="24"/>
          <w:lang w:val="fr-FR"/>
        </w:rPr>
        <w:t>բառով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.</w:t>
      </w:r>
    </w:p>
    <w:p w:rsidR="0008563F" w:rsidRPr="003C60F5" w:rsidRDefault="00405816" w:rsidP="008B4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>
        <w:rPr>
          <w:rFonts w:ascii="Sylfaen" w:eastAsia="Times New Roman" w:hAnsi="Sylfaen" w:cs="IRTEK Courier"/>
          <w:sz w:val="24"/>
          <w:szCs w:val="24"/>
          <w:lang w:val="fr-FR"/>
        </w:rPr>
        <w:t xml:space="preserve">2) </w:t>
      </w:r>
      <w:r w:rsidRPr="00405816">
        <w:rPr>
          <w:rFonts w:ascii="GHEA Grapalat" w:eastAsia="Times New Roman" w:hAnsi="GHEA Grapalat" w:cs="IRTEK Courier"/>
          <w:sz w:val="24"/>
          <w:szCs w:val="24"/>
          <w:lang w:val="fr-FR"/>
        </w:rPr>
        <w:t>2-րդ կետում</w:t>
      </w:r>
      <w:r>
        <w:rPr>
          <w:rFonts w:ascii="Sylfaen" w:eastAsia="Times New Roman" w:hAnsi="Sylfaen" w:cs="IRTE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>
        <w:rPr>
          <w:rFonts w:ascii="GHEA Grapalat" w:hAnsi="GHEA Grapalat" w:cs="AK Courier"/>
          <w:sz w:val="24"/>
          <w:szCs w:val="24"/>
        </w:rPr>
        <w:t>մինչև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տվյալ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գործով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վերջնական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որոշման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կայացվելը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երը փոխարի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նել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r>
        <w:rPr>
          <w:rFonts w:ascii="GHEA Grapalat" w:hAnsi="GHEA Grapalat" w:cs="AK Courier"/>
          <w:sz w:val="24"/>
          <w:szCs w:val="24"/>
        </w:rPr>
        <w:t>մինչև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ընտրված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խափանման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միջոցը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82EF6">
        <w:rPr>
          <w:rFonts w:ascii="GHEA Grapalat" w:hAnsi="GHEA Grapalat" w:cs="AK Courier"/>
          <w:sz w:val="24"/>
          <w:szCs w:val="24"/>
        </w:rPr>
        <w:t>փոխելու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կամ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պաշտոնավարության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ժամանակավոր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դադարեցման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որոշումը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վերացնել</w:t>
      </w:r>
      <w:r w:rsidR="00882EF6">
        <w:rPr>
          <w:rFonts w:ascii="GHEA Grapalat" w:hAnsi="GHEA Grapalat" w:cs="AK Courier"/>
          <w:sz w:val="24"/>
          <w:szCs w:val="24"/>
        </w:rPr>
        <w:t>ու</w:t>
      </w:r>
      <w:r w:rsidR="00882EF6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82EF6">
        <w:rPr>
          <w:rFonts w:ascii="GHEA Grapalat" w:hAnsi="GHEA Grapalat" w:cs="AK Courier"/>
          <w:sz w:val="24"/>
          <w:szCs w:val="24"/>
        </w:rPr>
        <w:t>օրվան</w:t>
      </w:r>
      <w:r w:rsidR="00882EF6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FD1D5D">
        <w:rPr>
          <w:rFonts w:ascii="GHEA Grapalat" w:hAnsi="GHEA Grapalat" w:cs="AK Courier"/>
          <w:sz w:val="24"/>
          <w:szCs w:val="24"/>
        </w:rPr>
        <w:t>հաջորդող</w:t>
      </w:r>
      <w:r w:rsidR="00FD1D5D" w:rsidRPr="003C60F5">
        <w:rPr>
          <w:rFonts w:ascii="GHEA Grapalat" w:hAnsi="GHEA Grapalat" w:cs="AK Courier"/>
          <w:sz w:val="24"/>
          <w:szCs w:val="24"/>
          <w:lang w:val="fr-FR"/>
        </w:rPr>
        <w:t xml:space="preserve"> 30-</w:t>
      </w:r>
      <w:r w:rsidR="00FD1D5D">
        <w:rPr>
          <w:rFonts w:ascii="GHEA Grapalat" w:hAnsi="GHEA Grapalat" w:cs="AK Courier"/>
          <w:sz w:val="24"/>
          <w:szCs w:val="24"/>
        </w:rPr>
        <w:t>րդ</w:t>
      </w:r>
      <w:r w:rsidR="00FD1D5D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FD1D5D">
        <w:rPr>
          <w:rFonts w:ascii="GHEA Grapalat" w:hAnsi="GHEA Grapalat" w:cs="AK Courier"/>
          <w:sz w:val="24"/>
          <w:szCs w:val="24"/>
        </w:rPr>
        <w:t>օրը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բառերով</w:t>
      </w:r>
      <w:r w:rsidR="00A26D1A"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6A4A6E" w:rsidRDefault="006A4A6E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IRTE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lastRenderedPageBreak/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9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54-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1-</w:t>
      </w:r>
      <w:r>
        <w:rPr>
          <w:rFonts w:ascii="GHEA Grapalat" w:hAnsi="GHEA Grapalat" w:cs="AK Courier"/>
          <w:sz w:val="24"/>
          <w:szCs w:val="24"/>
        </w:rPr>
        <w:t>ին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մասի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5-</w:t>
      </w:r>
      <w:r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6-</w:t>
      </w:r>
      <w:r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կետերում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1411F4">
        <w:rPr>
          <w:rFonts w:ascii="GHEA Grapalat" w:hAnsi="GHEA Grapalat" w:cs="AK Courier"/>
          <w:sz w:val="24"/>
          <w:szCs w:val="24"/>
        </w:rPr>
        <w:t>զինծառայողը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1411F4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ից առաջ </w:t>
      </w:r>
      <w:proofErr w:type="gramStart"/>
      <w:r w:rsidR="001411F4">
        <w:rPr>
          <w:rFonts w:ascii="GHEA Grapalat" w:eastAsia="Times New Roman" w:hAnsi="GHEA Grapalat" w:cs="IRTEK Courier"/>
          <w:sz w:val="24"/>
          <w:szCs w:val="24"/>
          <w:lang w:val="fr-FR"/>
        </w:rPr>
        <w:t>լրաց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նել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proofErr w:type="gramEnd"/>
      <w:r w:rsidR="001411F4">
        <w:rPr>
          <w:rFonts w:ascii="GHEA Grapalat" w:hAnsi="GHEA Grapalat" w:cs="AK Courier"/>
          <w:sz w:val="24"/>
          <w:szCs w:val="24"/>
        </w:rPr>
        <w:t>առկա</w:t>
      </w:r>
      <w:r w:rsidR="001411F4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411F4">
        <w:rPr>
          <w:rFonts w:ascii="GHEA Grapalat" w:hAnsi="GHEA Grapalat" w:cs="AK Courier"/>
          <w:sz w:val="24"/>
          <w:szCs w:val="24"/>
        </w:rPr>
        <w:t>չէ</w:t>
      </w:r>
      <w:r w:rsidR="001411F4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411F4">
        <w:rPr>
          <w:rFonts w:ascii="GHEA Grapalat" w:hAnsi="GHEA Grapalat" w:cs="AK Courier"/>
          <w:sz w:val="24"/>
          <w:szCs w:val="24"/>
        </w:rPr>
        <w:t>թափուր</w:t>
      </w:r>
      <w:r w:rsidR="001411F4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411F4">
        <w:rPr>
          <w:rFonts w:ascii="GHEA Grapalat" w:hAnsi="GHEA Grapalat" w:cs="AK Courier"/>
          <w:sz w:val="24"/>
          <w:szCs w:val="24"/>
        </w:rPr>
        <w:t>այլ</w:t>
      </w:r>
      <w:r w:rsidR="001411F4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411F4">
        <w:rPr>
          <w:rFonts w:ascii="GHEA Grapalat" w:hAnsi="GHEA Grapalat" w:cs="AK Courier"/>
          <w:sz w:val="24"/>
          <w:szCs w:val="24"/>
        </w:rPr>
        <w:t>զինվորական</w:t>
      </w:r>
      <w:r w:rsidR="001411F4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411F4">
        <w:rPr>
          <w:rFonts w:ascii="GHEA Grapalat" w:hAnsi="GHEA Grapalat" w:cs="AK Courier"/>
          <w:sz w:val="24"/>
          <w:szCs w:val="24"/>
        </w:rPr>
        <w:t>պաշտոն</w:t>
      </w:r>
      <w:r w:rsidR="001411F4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411F4">
        <w:rPr>
          <w:rFonts w:ascii="GHEA Grapalat" w:hAnsi="GHEA Grapalat" w:cs="AK Courier"/>
          <w:sz w:val="24"/>
          <w:szCs w:val="24"/>
        </w:rPr>
        <w:t>կամ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1411F4">
        <w:rPr>
          <w:rFonts w:ascii="GHEA Grapalat" w:eastAsia="Times New Roman" w:hAnsi="GHEA Grapalat" w:cs="IRTEK Courier"/>
          <w:sz w:val="24"/>
          <w:szCs w:val="24"/>
          <w:lang w:val="fr-FR"/>
        </w:rPr>
        <w:t>երը</w:t>
      </w:r>
      <w:r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B1534B" w:rsidRPr="00B1534B" w:rsidRDefault="00B1534B" w:rsidP="00B15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IRTE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10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58-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4-</w:t>
      </w:r>
      <w:r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մասի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առաջին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նախադասությունում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>
        <w:rPr>
          <w:rFonts w:ascii="GHEA Grapalat" w:hAnsi="GHEA Grapalat" w:cs="AK Courier"/>
          <w:sz w:val="24"/>
          <w:szCs w:val="24"/>
        </w:rPr>
        <w:t>երեք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ամիս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երը փոխարի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նել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r w:rsidR="002C6F5A">
        <w:rPr>
          <w:rFonts w:ascii="GHEA Grapalat" w:hAnsi="GHEA Grapalat" w:cs="AK Courier"/>
          <w:sz w:val="24"/>
          <w:szCs w:val="24"/>
        </w:rPr>
        <w:t>մեկ</w:t>
      </w:r>
      <w:r w:rsidR="002C6F5A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2C6F5A">
        <w:rPr>
          <w:rFonts w:ascii="GHEA Grapalat" w:hAnsi="GHEA Grapalat" w:cs="AK Courier"/>
          <w:sz w:val="24"/>
          <w:szCs w:val="24"/>
        </w:rPr>
        <w:t>տարի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բառեր</w:t>
      </w:r>
      <w:r w:rsidR="002C6F5A">
        <w:rPr>
          <w:rFonts w:ascii="GHEA Grapalat" w:eastAsia="Times New Roman" w:hAnsi="GHEA Grapalat" w:cs="IRTEK Courier"/>
          <w:sz w:val="24"/>
          <w:szCs w:val="24"/>
          <w:lang w:val="fr-FR"/>
        </w:rPr>
        <w:t>ով</w:t>
      </w:r>
      <w:r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08563F" w:rsidRDefault="007D33BE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IRTE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1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1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61-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14-</w:t>
      </w:r>
      <w:r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մասում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694504">
        <w:rPr>
          <w:rFonts w:ascii="GHEA Grapalat" w:hAnsi="GHEA Grapalat" w:cs="AK Courier"/>
          <w:sz w:val="24"/>
          <w:szCs w:val="24"/>
        </w:rPr>
        <w:t>սովորելու</w:t>
      </w:r>
      <w:r w:rsidR="00694504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694504">
        <w:rPr>
          <w:rFonts w:ascii="GHEA Grapalat" w:hAnsi="GHEA Grapalat" w:cs="AK Courier"/>
          <w:sz w:val="24"/>
          <w:szCs w:val="24"/>
        </w:rPr>
        <w:t>հրամանագրված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694504">
        <w:rPr>
          <w:rFonts w:ascii="GHEA Grapalat" w:eastAsia="Times New Roman" w:hAnsi="GHEA Grapalat" w:cs="IRTEK Courier"/>
          <w:sz w:val="24"/>
          <w:szCs w:val="24"/>
          <w:lang w:val="fr-FR"/>
        </w:rPr>
        <w:t>եր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ից առաջ </w:t>
      </w:r>
      <w:proofErr w:type="gramStart"/>
      <w:r>
        <w:rPr>
          <w:rFonts w:ascii="GHEA Grapalat" w:eastAsia="Times New Roman" w:hAnsi="GHEA Grapalat" w:cs="IRTEK Courier"/>
          <w:sz w:val="24"/>
          <w:szCs w:val="24"/>
          <w:lang w:val="fr-FR"/>
        </w:rPr>
        <w:t>լրաց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նել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proofErr w:type="gramEnd"/>
      <w:r>
        <w:rPr>
          <w:rFonts w:ascii="GHEA Grapalat" w:hAnsi="GHEA Grapalat" w:cs="AK Courier"/>
          <w:sz w:val="24"/>
          <w:szCs w:val="24"/>
        </w:rPr>
        <w:t>կամ</w:t>
      </w:r>
      <w:r w:rsidR="00DA40A8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A40A8">
        <w:rPr>
          <w:rFonts w:ascii="GHEA Grapalat" w:hAnsi="GHEA Grapalat" w:cs="AK Courier"/>
          <w:sz w:val="24"/>
          <w:szCs w:val="24"/>
        </w:rPr>
        <w:t>պետական</w:t>
      </w:r>
      <w:r w:rsidR="00DA40A8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A40A8">
        <w:rPr>
          <w:rFonts w:ascii="GHEA Grapalat" w:hAnsi="GHEA Grapalat" w:cs="AK Courier"/>
          <w:sz w:val="24"/>
          <w:szCs w:val="24"/>
        </w:rPr>
        <w:t>լիազոր</w:t>
      </w:r>
      <w:r w:rsidR="00DA40A8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A40A8">
        <w:rPr>
          <w:rFonts w:ascii="GHEA Grapalat" w:hAnsi="GHEA Grapalat" w:cs="AK Courier"/>
          <w:sz w:val="24"/>
          <w:szCs w:val="24"/>
        </w:rPr>
        <w:t>մարմնի</w:t>
      </w:r>
      <w:r w:rsidR="00DA40A8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A40A8">
        <w:rPr>
          <w:rFonts w:ascii="GHEA Grapalat" w:hAnsi="GHEA Grapalat" w:cs="AK Courier"/>
          <w:sz w:val="24"/>
          <w:szCs w:val="24"/>
        </w:rPr>
        <w:t>պատվերով</w:t>
      </w:r>
      <w:r w:rsidR="00DA40A8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A40A8">
        <w:rPr>
          <w:rFonts w:ascii="GHEA Grapalat" w:hAnsi="GHEA Grapalat" w:cs="AK Courier"/>
          <w:sz w:val="24"/>
          <w:szCs w:val="24"/>
        </w:rPr>
        <w:t>ինտերնատուրայ</w:t>
      </w:r>
      <w:r w:rsidR="004715F8">
        <w:rPr>
          <w:rFonts w:ascii="GHEA Grapalat" w:hAnsi="GHEA Grapalat" w:cs="AK Courier"/>
          <w:sz w:val="24"/>
          <w:szCs w:val="24"/>
        </w:rPr>
        <w:t>ի</w:t>
      </w:r>
      <w:r w:rsidR="004715F8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4715F8">
        <w:rPr>
          <w:rFonts w:ascii="GHEA Grapalat" w:hAnsi="GHEA Grapalat" w:cs="AK Courier"/>
          <w:sz w:val="24"/>
          <w:szCs w:val="24"/>
        </w:rPr>
        <w:t>կրթական</w:t>
      </w:r>
      <w:r w:rsidR="004715F8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4715F8">
        <w:rPr>
          <w:rFonts w:ascii="GHEA Grapalat" w:hAnsi="GHEA Grapalat" w:cs="AK Courier"/>
          <w:sz w:val="24"/>
          <w:szCs w:val="24"/>
        </w:rPr>
        <w:t>ծրագրով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բառերը</w:t>
      </w:r>
      <w:r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016109" w:rsidRDefault="003A244A" w:rsidP="003A24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IRTE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1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2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65-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="008662C0" w:rsidRPr="003C60F5">
        <w:rPr>
          <w:rFonts w:ascii="GHEA Grapalat" w:hAnsi="GHEA Grapalat" w:cs="AK Courier"/>
          <w:sz w:val="24"/>
          <w:szCs w:val="24"/>
          <w:lang w:val="fr-FR"/>
        </w:rPr>
        <w:t xml:space="preserve"> 2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-</w:t>
      </w:r>
      <w:r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մասում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>
        <w:rPr>
          <w:rFonts w:ascii="GHEA Grapalat" w:hAnsi="GHEA Grapalat" w:cs="AK Courier"/>
          <w:sz w:val="24"/>
          <w:szCs w:val="24"/>
        </w:rPr>
        <w:t>կազմի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ը </w:t>
      </w:r>
      <w:proofErr w:type="gramStart"/>
      <w:r>
        <w:rPr>
          <w:rFonts w:ascii="GHEA Grapalat" w:eastAsia="Times New Roman" w:hAnsi="GHEA Grapalat" w:cs="IRTEK Courier"/>
          <w:sz w:val="24"/>
          <w:szCs w:val="24"/>
          <w:lang w:val="fr-FR"/>
        </w:rPr>
        <w:t>փոխարի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նել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proofErr w:type="gramEnd"/>
      <w:r>
        <w:rPr>
          <w:rFonts w:ascii="GHEA Grapalat" w:hAnsi="GHEA Grapalat" w:cs="AK Courier"/>
          <w:sz w:val="24"/>
          <w:szCs w:val="24"/>
        </w:rPr>
        <w:t>և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662C0">
        <w:rPr>
          <w:rFonts w:ascii="GHEA Grapalat" w:hAnsi="GHEA Grapalat" w:cs="AK Courier"/>
          <w:sz w:val="24"/>
          <w:szCs w:val="24"/>
        </w:rPr>
        <w:t>ավագ</w:t>
      </w:r>
      <w:r w:rsidR="008662C0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ենթասպայական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կազմերի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բառերով</w:t>
      </w:r>
      <w:r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192237" w:rsidRPr="003C60F5" w:rsidRDefault="001765B9" w:rsidP="001922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1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3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72-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3-</w:t>
      </w:r>
      <w:r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մաս</w:t>
      </w:r>
      <w:r w:rsidR="00192237">
        <w:rPr>
          <w:rFonts w:ascii="GHEA Grapalat" w:hAnsi="GHEA Grapalat" w:cs="AK Courier"/>
          <w:sz w:val="24"/>
          <w:szCs w:val="24"/>
        </w:rPr>
        <w:t>ի</w:t>
      </w:r>
      <w:r w:rsidR="0019223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92237">
        <w:rPr>
          <w:rFonts w:ascii="GHEA Grapalat" w:hAnsi="GHEA Grapalat" w:cs="AK Courier"/>
          <w:sz w:val="24"/>
          <w:szCs w:val="24"/>
        </w:rPr>
        <w:t>առաջին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նախադասությ</w:t>
      </w:r>
      <w:r w:rsidR="00192237">
        <w:rPr>
          <w:rFonts w:ascii="GHEA Grapalat" w:hAnsi="GHEA Grapalat" w:cs="AK Courier"/>
          <w:sz w:val="24"/>
          <w:szCs w:val="24"/>
        </w:rPr>
        <w:t>ունը</w:t>
      </w:r>
      <w:r w:rsidR="0019223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92237">
        <w:rPr>
          <w:rFonts w:ascii="GHEA Grapalat" w:hAnsi="GHEA Grapalat" w:cs="AK Courier"/>
          <w:sz w:val="24"/>
          <w:szCs w:val="24"/>
        </w:rPr>
        <w:t>շարադրել</w:t>
      </w:r>
      <w:r w:rsidR="0019223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92237">
        <w:rPr>
          <w:rFonts w:ascii="GHEA Grapalat" w:hAnsi="GHEA Grapalat" w:cs="AK Courier"/>
          <w:sz w:val="24"/>
          <w:szCs w:val="24"/>
        </w:rPr>
        <w:t>հետևյալ</w:t>
      </w:r>
      <w:r w:rsidR="0019223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92237">
        <w:rPr>
          <w:rFonts w:ascii="GHEA Grapalat" w:hAnsi="GHEA Grapalat" w:cs="AK Courier"/>
          <w:sz w:val="24"/>
          <w:szCs w:val="24"/>
        </w:rPr>
        <w:t>խմբագր</w:t>
      </w:r>
      <w:r w:rsidRPr="00B16A70">
        <w:rPr>
          <w:rFonts w:ascii="GHEA Grapalat" w:hAnsi="GHEA Grapalat" w:cs="AK Courier"/>
          <w:sz w:val="24"/>
          <w:szCs w:val="24"/>
        </w:rPr>
        <w:t>ությամբ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.</w:t>
      </w:r>
    </w:p>
    <w:p w:rsidR="001765B9" w:rsidRPr="002E78DD" w:rsidRDefault="00192237" w:rsidP="00A979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b/>
          <w:sz w:val="24"/>
          <w:szCs w:val="24"/>
          <w:lang w:val="fr-FR"/>
        </w:rPr>
      </w:pP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Pr="00192237">
        <w:rPr>
          <w:rFonts w:ascii="GHEA Grapalat" w:hAnsi="GHEA Grapalat" w:cs="AK Courier"/>
          <w:sz w:val="24"/>
          <w:szCs w:val="24"/>
        </w:rPr>
        <w:t>Հայաստանի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Հանրապետության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պաշտպանության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մասնակցած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անձանց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մարտական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գործողությունների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մասնակցի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կարգավիճակ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տրվում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է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Հայաստանի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Հանրապետության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կառավարության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սահմանած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192237">
        <w:rPr>
          <w:rFonts w:ascii="GHEA Grapalat" w:hAnsi="GHEA Grapalat" w:cs="AK Courier"/>
          <w:sz w:val="24"/>
          <w:szCs w:val="24"/>
        </w:rPr>
        <w:t>կարգով</w:t>
      </w:r>
      <w:r w:rsidR="00A9797B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9797B">
        <w:rPr>
          <w:rFonts w:ascii="GHEA Grapalat" w:hAnsi="GHEA Grapalat" w:cs="AK Courier"/>
          <w:sz w:val="24"/>
          <w:szCs w:val="24"/>
        </w:rPr>
        <w:t>և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9797B">
        <w:rPr>
          <w:rFonts w:ascii="GHEA Grapalat" w:hAnsi="GHEA Grapalat" w:cs="AK Courier"/>
          <w:sz w:val="24"/>
          <w:szCs w:val="24"/>
        </w:rPr>
        <w:t>Հայաստանի</w:t>
      </w:r>
      <w:r w:rsidR="00A9797B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9797B">
        <w:rPr>
          <w:rFonts w:ascii="GHEA Grapalat" w:hAnsi="GHEA Grapalat" w:cs="AK Courier"/>
          <w:sz w:val="24"/>
          <w:szCs w:val="24"/>
        </w:rPr>
        <w:t>Հանրապետության</w:t>
      </w:r>
      <w:r w:rsidR="00A9797B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9797B">
        <w:rPr>
          <w:rFonts w:ascii="GHEA Grapalat" w:hAnsi="GHEA Grapalat" w:cs="AK Courier"/>
          <w:sz w:val="24"/>
          <w:szCs w:val="24"/>
        </w:rPr>
        <w:t>պաշտպանության</w:t>
      </w:r>
      <w:r w:rsidR="00A9797B" w:rsidRPr="002E6D8F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9797B">
        <w:rPr>
          <w:rFonts w:ascii="GHEA Grapalat" w:hAnsi="GHEA Grapalat" w:cs="AK Courier"/>
          <w:sz w:val="24"/>
          <w:szCs w:val="24"/>
        </w:rPr>
        <w:t>նախարարի</w:t>
      </w:r>
      <w:r w:rsidR="00A9797B" w:rsidRPr="002E6D8F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A9797B">
        <w:rPr>
          <w:rFonts w:ascii="GHEA Grapalat" w:hAnsi="GHEA Grapalat" w:cs="AK Courier"/>
          <w:sz w:val="24"/>
          <w:szCs w:val="24"/>
        </w:rPr>
        <w:t>հրամանով՝</w:t>
      </w:r>
      <w:r w:rsidR="002E78DD" w:rsidRPr="002E6D8F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2E78DD" w:rsidRPr="00B522F5">
        <w:rPr>
          <w:rFonts w:ascii="GHEA Grapalat" w:hAnsi="GHEA Grapalat" w:cs="AK Courier"/>
          <w:sz w:val="24"/>
          <w:szCs w:val="24"/>
        </w:rPr>
        <w:t>հաշվի</w:t>
      </w:r>
      <w:r w:rsidR="002E78DD" w:rsidRPr="002E6D8F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2E78DD" w:rsidRPr="00B522F5">
        <w:rPr>
          <w:rFonts w:ascii="GHEA Grapalat" w:hAnsi="GHEA Grapalat" w:cs="AK Courier"/>
          <w:sz w:val="24"/>
          <w:szCs w:val="24"/>
        </w:rPr>
        <w:t>առնելով</w:t>
      </w:r>
      <w:r w:rsidR="00A9797B" w:rsidRPr="002E6D8F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522F5">
        <w:rPr>
          <w:rFonts w:ascii="GHEA Grapalat" w:hAnsi="GHEA Grapalat" w:cs="AK Courier"/>
          <w:sz w:val="24"/>
          <w:szCs w:val="24"/>
        </w:rPr>
        <w:t>միջգերատեսչական</w:t>
      </w:r>
      <w:r w:rsidRPr="002E6D8F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gramStart"/>
      <w:r w:rsidRPr="00B522F5">
        <w:rPr>
          <w:rFonts w:ascii="GHEA Grapalat" w:hAnsi="GHEA Grapalat" w:cs="AK Courier"/>
          <w:sz w:val="24"/>
          <w:szCs w:val="24"/>
        </w:rPr>
        <w:t>հանձնաժողովի</w:t>
      </w:r>
      <w:r w:rsidRPr="002E6D8F">
        <w:rPr>
          <w:rFonts w:ascii="GHEA Grapalat" w:hAnsi="GHEA Grapalat" w:cs="AK Courier"/>
          <w:sz w:val="24"/>
          <w:szCs w:val="24"/>
          <w:lang w:val="fr-FR"/>
        </w:rPr>
        <w:t xml:space="preserve">  </w:t>
      </w:r>
      <w:r w:rsidR="002E78DD" w:rsidRPr="00B522F5">
        <w:rPr>
          <w:rFonts w:ascii="GHEA Grapalat" w:hAnsi="GHEA Grapalat" w:cs="AK Courier"/>
          <w:sz w:val="24"/>
          <w:szCs w:val="24"/>
        </w:rPr>
        <w:t>եզրակացությունը</w:t>
      </w:r>
      <w:proofErr w:type="gramEnd"/>
      <w:r w:rsidRPr="002E78DD">
        <w:rPr>
          <w:rFonts w:ascii="GHEA Grapalat" w:hAnsi="GHEA Grapalat" w:cs="AK Courier"/>
          <w:b/>
          <w:sz w:val="24"/>
          <w:szCs w:val="24"/>
          <w:lang w:val="fr-FR"/>
        </w:rPr>
        <w:t>:</w:t>
      </w:r>
      <w:r w:rsidR="001765B9" w:rsidRPr="002E78DD">
        <w:rPr>
          <w:rFonts w:ascii="Times Armenian" w:eastAsia="Times New Roman" w:hAnsi="Times Armenian" w:cs="IRTEK Courier"/>
          <w:b/>
          <w:sz w:val="24"/>
          <w:szCs w:val="24"/>
          <w:lang w:val="fr-FR"/>
        </w:rPr>
        <w:t>¦:</w:t>
      </w:r>
    </w:p>
    <w:p w:rsidR="00EA1A1C" w:rsidRPr="003C60F5" w:rsidRDefault="00BE41DD" w:rsidP="00BE41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1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4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Օրենքի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73-</w:t>
      </w:r>
      <w:r w:rsidRPr="00B16A70"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հոդվածի</w:t>
      </w:r>
      <w:r w:rsidR="00EA1A1C" w:rsidRPr="003C60F5">
        <w:rPr>
          <w:rFonts w:ascii="GHEA Grapalat" w:hAnsi="GHEA Grapalat" w:cs="AK Courier"/>
          <w:sz w:val="24"/>
          <w:szCs w:val="24"/>
          <w:lang w:val="fr-FR"/>
        </w:rPr>
        <w:t>.</w:t>
      </w:r>
    </w:p>
    <w:p w:rsidR="00EA1A1C" w:rsidRDefault="00EA1A1C" w:rsidP="00BE41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3C60F5">
        <w:rPr>
          <w:rFonts w:ascii="GHEA Grapalat" w:hAnsi="GHEA Grapalat" w:cs="AK Courier"/>
          <w:sz w:val="24"/>
          <w:szCs w:val="24"/>
          <w:lang w:val="fr-FR"/>
        </w:rPr>
        <w:t>1)</w:t>
      </w:r>
      <w:r w:rsidR="00BE41DD" w:rsidRPr="003C60F5">
        <w:rPr>
          <w:rFonts w:ascii="GHEA Grapalat" w:hAnsi="GHEA Grapalat" w:cs="AK Courier"/>
          <w:sz w:val="24"/>
          <w:szCs w:val="24"/>
          <w:lang w:val="fr-FR"/>
        </w:rPr>
        <w:t xml:space="preserve"> 6-</w:t>
      </w:r>
      <w:r w:rsidR="00BE41DD">
        <w:rPr>
          <w:rFonts w:ascii="GHEA Grapalat" w:hAnsi="GHEA Grapalat" w:cs="AK Courier"/>
          <w:sz w:val="24"/>
          <w:szCs w:val="24"/>
        </w:rPr>
        <w:t>րդ</w:t>
      </w:r>
      <w:r w:rsidR="00BE41DD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մաս</w:t>
      </w:r>
      <w:r w:rsidR="007C2027">
        <w:rPr>
          <w:rFonts w:ascii="GHEA Grapalat" w:hAnsi="GHEA Grapalat" w:cs="AK Courier"/>
          <w:sz w:val="24"/>
          <w:szCs w:val="24"/>
        </w:rPr>
        <w:t>ի</w:t>
      </w:r>
      <w:r w:rsidR="007C202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7C2027">
        <w:rPr>
          <w:rFonts w:ascii="GHEA Grapalat" w:hAnsi="GHEA Grapalat" w:cs="AK Courier"/>
          <w:sz w:val="24"/>
          <w:szCs w:val="24"/>
        </w:rPr>
        <w:t>առաջին</w:t>
      </w:r>
      <w:r w:rsidR="007C202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7C2027">
        <w:rPr>
          <w:rFonts w:ascii="GHEA Grapalat" w:hAnsi="GHEA Grapalat" w:cs="AK Courier"/>
          <w:sz w:val="24"/>
          <w:szCs w:val="24"/>
        </w:rPr>
        <w:t>նախադասություն</w:t>
      </w:r>
      <w:r w:rsidR="00BE41DD">
        <w:rPr>
          <w:rFonts w:ascii="GHEA Grapalat" w:hAnsi="GHEA Grapalat" w:cs="AK Courier"/>
          <w:sz w:val="24"/>
          <w:szCs w:val="24"/>
        </w:rPr>
        <w:t>ում</w:t>
      </w:r>
      <w:r w:rsidR="00BE41DD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E41DD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BE41DD">
        <w:rPr>
          <w:rFonts w:ascii="GHEA Grapalat" w:hAnsi="GHEA Grapalat" w:cs="AK Courier"/>
          <w:sz w:val="24"/>
          <w:szCs w:val="24"/>
        </w:rPr>
        <w:t>սեփականության</w:t>
      </w:r>
      <w:r w:rsidR="00BE41DD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E41DD">
        <w:rPr>
          <w:rFonts w:ascii="GHEA Grapalat" w:hAnsi="GHEA Grapalat" w:cs="AK Courier"/>
          <w:sz w:val="24"/>
          <w:szCs w:val="24"/>
        </w:rPr>
        <w:t>իրավունքով</w:t>
      </w:r>
      <w:r w:rsidR="00BE41DD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E41DD">
        <w:rPr>
          <w:rFonts w:ascii="GHEA Grapalat" w:hAnsi="GHEA Grapalat" w:cs="AK Courier"/>
          <w:sz w:val="24"/>
          <w:szCs w:val="24"/>
        </w:rPr>
        <w:t>անհատույց</w:t>
      </w:r>
      <w:r w:rsidR="00BE41DD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E41DD">
        <w:rPr>
          <w:rFonts w:ascii="GHEA Grapalat" w:hAnsi="GHEA Grapalat" w:cs="AK Courier"/>
          <w:sz w:val="24"/>
          <w:szCs w:val="24"/>
        </w:rPr>
        <w:t>բնակարան</w:t>
      </w:r>
      <w:r w:rsidR="00BE41DD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BE41DD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 w:rsidR="00BE41DD">
        <w:rPr>
          <w:rFonts w:ascii="GHEA Grapalat" w:eastAsia="Times New Roman" w:hAnsi="GHEA Grapalat" w:cs="IRTEK Courier"/>
          <w:sz w:val="24"/>
          <w:szCs w:val="24"/>
          <w:lang w:val="fr-FR"/>
        </w:rPr>
        <w:t>երը փոխարի</w:t>
      </w:r>
      <w:r w:rsidR="00BE41DD"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նել</w:t>
      </w:r>
      <w:r w:rsidR="00BE41DD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r w:rsidR="00BE41DD">
        <w:rPr>
          <w:rFonts w:ascii="GHEA Grapalat" w:hAnsi="GHEA Grapalat" w:cs="AK Courier"/>
          <w:sz w:val="24"/>
          <w:szCs w:val="24"/>
        </w:rPr>
        <w:t>բնակարանային</w:t>
      </w:r>
      <w:r w:rsidR="00BE41DD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E41DD">
        <w:rPr>
          <w:rFonts w:ascii="GHEA Grapalat" w:hAnsi="GHEA Grapalat" w:cs="AK Courier"/>
          <w:sz w:val="24"/>
          <w:szCs w:val="24"/>
        </w:rPr>
        <w:t>պայմանների</w:t>
      </w:r>
      <w:r w:rsidR="00BE41DD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E41DD">
        <w:rPr>
          <w:rFonts w:ascii="GHEA Grapalat" w:hAnsi="GHEA Grapalat" w:cs="AK Courier"/>
          <w:sz w:val="24"/>
          <w:szCs w:val="24"/>
        </w:rPr>
        <w:t>բարելավում</w:t>
      </w:r>
      <w:r w:rsidR="00BE41DD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="00BE41DD">
        <w:rPr>
          <w:rFonts w:ascii="GHEA Grapalat" w:eastAsia="Times New Roman" w:hAnsi="GHEA Grapalat" w:cs="IRTEK Courier"/>
          <w:sz w:val="24"/>
          <w:szCs w:val="24"/>
          <w:lang w:val="fr-FR"/>
        </w:rPr>
        <w:t>բառերով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.</w:t>
      </w:r>
    </w:p>
    <w:p w:rsidR="00BE41DD" w:rsidRDefault="00EA1A1C" w:rsidP="00BE41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IRTEK Courier"/>
          <w:sz w:val="24"/>
          <w:szCs w:val="24"/>
          <w:lang w:val="fr-FR"/>
        </w:rPr>
      </w:pPr>
      <w:r w:rsidRPr="003C60F5">
        <w:rPr>
          <w:rFonts w:ascii="GHEA Grapalat" w:hAnsi="GHEA Grapalat" w:cs="AK Courier"/>
          <w:sz w:val="24"/>
          <w:szCs w:val="24"/>
          <w:lang w:val="fr-FR"/>
        </w:rPr>
        <w:t>2) 7-</w:t>
      </w:r>
      <w:r>
        <w:rPr>
          <w:rFonts w:ascii="GHEA Grapalat" w:hAnsi="GHEA Grapalat" w:cs="AK Courier"/>
          <w:sz w:val="24"/>
          <w:szCs w:val="24"/>
        </w:rPr>
        <w:t>րդ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մասում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>
        <w:rPr>
          <w:rFonts w:ascii="GHEA Grapalat" w:hAnsi="GHEA Grapalat" w:cs="AK Courier"/>
          <w:sz w:val="24"/>
          <w:szCs w:val="24"/>
        </w:rPr>
        <w:t>սեփականության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իրավունքով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անհատույց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բնակարան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բառ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>երը փոխարի</w:t>
      </w:r>
      <w:r w:rsidRPr="00B16A70">
        <w:rPr>
          <w:rFonts w:ascii="GHEA Grapalat" w:eastAsia="Times New Roman" w:hAnsi="GHEA Grapalat" w:cs="IRTEK Courier"/>
          <w:sz w:val="24"/>
          <w:szCs w:val="24"/>
          <w:lang w:val="fr-FR"/>
        </w:rPr>
        <w:t>նել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§</w:t>
      </w:r>
      <w:r>
        <w:rPr>
          <w:rFonts w:ascii="GHEA Grapalat" w:hAnsi="GHEA Grapalat" w:cs="AK Courier"/>
          <w:sz w:val="24"/>
          <w:szCs w:val="24"/>
        </w:rPr>
        <w:t>բնակարանային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պայմանների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բարելավում</w:t>
      </w:r>
      <w:r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¦ </w:t>
      </w:r>
      <w:r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բառերով, իսկ </w:t>
      </w:r>
      <w:r w:rsidR="007C2027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7C2027">
        <w:rPr>
          <w:rFonts w:ascii="GHEA Grapalat" w:hAnsi="GHEA Grapalat" w:cs="AK Courier"/>
          <w:sz w:val="24"/>
          <w:szCs w:val="24"/>
        </w:rPr>
        <w:t>իրավունքը</w:t>
      </w:r>
      <w:r w:rsidR="007C2027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="007C2027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</w:t>
      </w:r>
      <w:r w:rsidR="007C2027" w:rsidRPr="007C2027">
        <w:rPr>
          <w:rFonts w:ascii="GHEA Grapalat" w:eastAsia="Times New Roman" w:hAnsi="GHEA Grapalat" w:cs="IRTEK Courier"/>
          <w:sz w:val="24"/>
          <w:szCs w:val="24"/>
          <w:lang w:val="fr-FR"/>
        </w:rPr>
        <w:t>բառից հետո լրացնել</w:t>
      </w:r>
      <w:r w:rsidR="007C2027">
        <w:rPr>
          <w:rFonts w:ascii="Sylfaen" w:eastAsia="Times New Roman" w:hAnsi="Sylfaen" w:cs="IRTEK Courier"/>
          <w:sz w:val="24"/>
          <w:szCs w:val="24"/>
          <w:lang w:val="fr-FR"/>
        </w:rPr>
        <w:t xml:space="preserve"> </w:t>
      </w:r>
      <w:r w:rsidR="007C2027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="007C2027">
        <w:rPr>
          <w:rFonts w:ascii="GHEA Grapalat" w:hAnsi="GHEA Grapalat" w:cs="AK Courier"/>
          <w:sz w:val="24"/>
          <w:szCs w:val="24"/>
        </w:rPr>
        <w:t>՝</w:t>
      </w:r>
      <w:r w:rsidR="007C202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7C2027">
        <w:rPr>
          <w:rFonts w:ascii="GHEA Grapalat" w:hAnsi="GHEA Grapalat" w:cs="AK Courier"/>
          <w:sz w:val="24"/>
          <w:szCs w:val="24"/>
        </w:rPr>
        <w:t>Հայաստանի</w:t>
      </w:r>
      <w:r w:rsidR="007C202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7C2027">
        <w:rPr>
          <w:rFonts w:ascii="GHEA Grapalat" w:hAnsi="GHEA Grapalat" w:cs="AK Courier"/>
          <w:sz w:val="24"/>
          <w:szCs w:val="24"/>
        </w:rPr>
        <w:t>Հանրապետության</w:t>
      </w:r>
      <w:r w:rsidR="007C202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7C2027">
        <w:rPr>
          <w:rFonts w:ascii="GHEA Grapalat" w:hAnsi="GHEA Grapalat" w:cs="AK Courier"/>
          <w:sz w:val="24"/>
          <w:szCs w:val="24"/>
        </w:rPr>
        <w:t>կառավարության</w:t>
      </w:r>
      <w:r w:rsidR="007C202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7C2027">
        <w:rPr>
          <w:rFonts w:ascii="GHEA Grapalat" w:hAnsi="GHEA Grapalat" w:cs="AK Courier"/>
          <w:sz w:val="24"/>
          <w:szCs w:val="24"/>
        </w:rPr>
        <w:t>սահմանած</w:t>
      </w:r>
      <w:r w:rsidR="007C2027"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7C2027">
        <w:rPr>
          <w:rFonts w:ascii="GHEA Grapalat" w:hAnsi="GHEA Grapalat" w:cs="AK Courier"/>
          <w:sz w:val="24"/>
          <w:szCs w:val="24"/>
        </w:rPr>
        <w:t>կարգով</w:t>
      </w:r>
      <w:r w:rsidR="007C2027" w:rsidRPr="00B16A70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="007C2027">
        <w:rPr>
          <w:rFonts w:ascii="Times Armenian" w:eastAsia="Times New Roman" w:hAnsi="Times Armenian" w:cs="IRTEK Courier"/>
          <w:sz w:val="24"/>
          <w:szCs w:val="24"/>
          <w:lang w:val="fr-FR"/>
        </w:rPr>
        <w:t xml:space="preserve"> </w:t>
      </w:r>
      <w:r w:rsidR="007C2027">
        <w:rPr>
          <w:rFonts w:ascii="GHEA Grapalat" w:eastAsia="Times New Roman" w:hAnsi="GHEA Grapalat" w:cs="IRTEK Courier"/>
          <w:sz w:val="24"/>
          <w:szCs w:val="24"/>
          <w:lang w:val="fr-FR"/>
        </w:rPr>
        <w:t>բառերը</w:t>
      </w:r>
      <w:r w:rsidR="00BE41DD" w:rsidRPr="00B16A70">
        <w:rPr>
          <w:rFonts w:ascii="Sylfaen" w:eastAsia="Times New Roman" w:hAnsi="Sylfaen" w:cs="IRTEK Courier"/>
          <w:sz w:val="24"/>
          <w:szCs w:val="24"/>
          <w:lang w:val="fr-FR"/>
        </w:rPr>
        <w:t>:</w:t>
      </w:r>
    </w:p>
    <w:p w:rsidR="0008563F" w:rsidRPr="003C60F5" w:rsidRDefault="0008563F" w:rsidP="005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B16A70">
        <w:rPr>
          <w:rFonts w:ascii="GHEA Grapalat" w:hAnsi="GHEA Grapalat" w:cs="AK Courier"/>
          <w:b/>
          <w:sz w:val="24"/>
          <w:szCs w:val="24"/>
        </w:rPr>
        <w:t>ՀՈԴՎԱԾ</w:t>
      </w:r>
      <w:r w:rsidRPr="003C60F5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="00930161" w:rsidRPr="003C60F5">
        <w:rPr>
          <w:rFonts w:ascii="GHEA Grapalat" w:hAnsi="GHEA Grapalat" w:cs="AK Courier"/>
          <w:b/>
          <w:sz w:val="24"/>
          <w:szCs w:val="24"/>
          <w:lang w:val="fr-FR"/>
        </w:rPr>
        <w:t>1</w:t>
      </w:r>
      <w:r w:rsidR="00621AF5">
        <w:rPr>
          <w:rFonts w:ascii="GHEA Grapalat" w:hAnsi="GHEA Grapalat" w:cs="AK Courier"/>
          <w:b/>
          <w:sz w:val="24"/>
          <w:szCs w:val="24"/>
          <w:lang w:val="hy-AM"/>
        </w:rPr>
        <w:t>5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Pr="00B16A70">
        <w:rPr>
          <w:rFonts w:ascii="GHEA Grapalat" w:hAnsi="GHEA Grapalat" w:cs="AK Courier"/>
          <w:sz w:val="24"/>
          <w:szCs w:val="24"/>
        </w:rPr>
        <w:t>Սույն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օրենքն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ուժի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մեջ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է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մտնում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պաշտոնական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հրապարակման</w:t>
      </w:r>
      <w:r w:rsidR="0030647E">
        <w:rPr>
          <w:rFonts w:ascii="GHEA Grapalat" w:hAnsi="GHEA Grapalat" w:cs="AK Courier"/>
          <w:sz w:val="24"/>
          <w:szCs w:val="24"/>
        </w:rPr>
        <w:t>ը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հաջորդող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30647E">
        <w:rPr>
          <w:rFonts w:ascii="GHEA Grapalat" w:hAnsi="GHEA Grapalat" w:cs="AK Courier"/>
          <w:sz w:val="24"/>
          <w:szCs w:val="24"/>
        </w:rPr>
        <w:t>օրվանից</w:t>
      </w:r>
      <w:r w:rsidRPr="003C60F5">
        <w:rPr>
          <w:rFonts w:ascii="GHEA Grapalat" w:hAnsi="GHEA Grapalat" w:cs="AK Courier"/>
          <w:sz w:val="24"/>
          <w:szCs w:val="24"/>
          <w:lang w:val="fr-FR"/>
        </w:rPr>
        <w:t>:</w:t>
      </w:r>
    </w:p>
    <w:p w:rsidR="005B1B8E" w:rsidRPr="003C60F5" w:rsidRDefault="005B1B8E" w:rsidP="008305EF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5B1B8E" w:rsidRPr="003C60F5" w:rsidRDefault="005B1B8E" w:rsidP="008305EF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5B1B8E" w:rsidRPr="003C60F5" w:rsidRDefault="005B1B8E" w:rsidP="008F61A7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fr-FR"/>
        </w:rPr>
      </w:pPr>
    </w:p>
    <w:p w:rsidR="00FF460B" w:rsidRPr="003C60F5" w:rsidRDefault="00FF460B" w:rsidP="008F61A7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fr-FR"/>
        </w:rPr>
      </w:pPr>
    </w:p>
    <w:p w:rsidR="00FF460B" w:rsidRPr="003C60F5" w:rsidRDefault="00FF460B" w:rsidP="008F61A7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fr-FR"/>
        </w:rPr>
      </w:pPr>
    </w:p>
    <w:p w:rsidR="005B6347" w:rsidRPr="003C60F5" w:rsidRDefault="005B6347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5B6347" w:rsidRPr="003C60F5" w:rsidRDefault="005B6347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5B6347" w:rsidRPr="003C60F5" w:rsidRDefault="005B6347" w:rsidP="00A25AC9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fr-FR"/>
        </w:rPr>
      </w:pPr>
    </w:p>
    <w:p w:rsidR="00A72C26" w:rsidRDefault="00A72C26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2E6D8F" w:rsidRDefault="002E6D8F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A72C26" w:rsidRDefault="00A72C26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</w:p>
    <w:p w:rsidR="008305EF" w:rsidRPr="00EE07D9" w:rsidRDefault="008305EF" w:rsidP="00853063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EE07D9">
        <w:rPr>
          <w:rFonts w:ascii="GHEA Grapalat" w:hAnsi="GHEA Grapalat" w:cs="Sylfaen"/>
          <w:b/>
          <w:sz w:val="23"/>
          <w:szCs w:val="23"/>
          <w:lang w:val="hy-AM"/>
        </w:rPr>
        <w:t>ՏԵՂԵԿԱՆՔ</w:t>
      </w:r>
      <w:r w:rsidRPr="00EE07D9">
        <w:rPr>
          <w:rFonts w:ascii="GHEA Grapalat" w:hAnsi="GHEA Grapalat"/>
          <w:b/>
          <w:sz w:val="23"/>
          <w:szCs w:val="23"/>
          <w:lang w:val="hy-AM"/>
        </w:rPr>
        <w:t>-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ՀԻՄՆԱՎՈՐՈՒՄ</w:t>
      </w:r>
    </w:p>
    <w:p w:rsidR="008305EF" w:rsidRPr="00EE07D9" w:rsidRDefault="008124C6" w:rsidP="008305EF">
      <w:pPr>
        <w:spacing w:after="0" w:line="240" w:lineRule="auto"/>
        <w:ind w:firstLine="539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§</w:t>
      </w:r>
      <w:r w:rsidRPr="00A72C26">
        <w:rPr>
          <w:rFonts w:ascii="GHEA Grapalat" w:hAnsi="GHEA Grapalat" w:cs="AK Courier"/>
          <w:b/>
          <w:sz w:val="23"/>
          <w:szCs w:val="23"/>
          <w:lang w:val="hy-AM"/>
        </w:rPr>
        <w:t>Զինվորական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72C26">
        <w:rPr>
          <w:rFonts w:ascii="GHEA Grapalat" w:hAnsi="GHEA Grapalat" w:cs="AK Courier"/>
          <w:b/>
          <w:sz w:val="23"/>
          <w:szCs w:val="23"/>
          <w:lang w:val="hy-AM"/>
        </w:rPr>
        <w:t>ծառայության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72C26">
        <w:rPr>
          <w:rFonts w:ascii="GHEA Grapalat" w:hAnsi="GHEA Grapalat" w:cs="AK Courier"/>
          <w:b/>
          <w:sz w:val="23"/>
          <w:szCs w:val="23"/>
          <w:lang w:val="hy-AM"/>
        </w:rPr>
        <w:t>և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72C26">
        <w:rPr>
          <w:rFonts w:ascii="GHEA Grapalat" w:hAnsi="GHEA Grapalat" w:cs="AK Courier"/>
          <w:b/>
          <w:sz w:val="23"/>
          <w:szCs w:val="23"/>
          <w:lang w:val="hy-AM"/>
        </w:rPr>
        <w:t>զինծառայողի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72C26">
        <w:rPr>
          <w:rFonts w:ascii="GHEA Grapalat" w:hAnsi="GHEA Grapalat" w:cs="AK Courier"/>
          <w:b/>
          <w:sz w:val="23"/>
          <w:szCs w:val="23"/>
          <w:lang w:val="hy-AM"/>
        </w:rPr>
        <w:t>կարգավիճակի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72C26">
        <w:rPr>
          <w:rFonts w:ascii="GHEA Grapalat" w:hAnsi="GHEA Grapalat" w:cs="AK Courier"/>
          <w:b/>
          <w:sz w:val="23"/>
          <w:szCs w:val="23"/>
          <w:lang w:val="hy-AM"/>
        </w:rPr>
        <w:t>մասին</w:t>
      </w:r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Հայաստանի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Հանրապետության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օրենքում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341B37" w:rsidRPr="00EE07D9">
        <w:rPr>
          <w:rFonts w:ascii="GHEA Grapalat" w:hAnsi="GHEA Grapalat" w:cs="Sylfaen"/>
          <w:b/>
          <w:sz w:val="23"/>
          <w:szCs w:val="23"/>
          <w:lang w:val="hy-AM"/>
        </w:rPr>
        <w:t>փոփոխություն</w:t>
      </w:r>
      <w:r w:rsidR="00341B37" w:rsidRPr="00A72C26">
        <w:rPr>
          <w:rFonts w:ascii="GHEA Grapalat" w:hAnsi="GHEA Grapalat" w:cs="Sylfaen"/>
          <w:b/>
          <w:sz w:val="23"/>
          <w:szCs w:val="23"/>
          <w:lang w:val="hy-AM"/>
        </w:rPr>
        <w:t>ներ</w:t>
      </w:r>
      <w:r w:rsidR="00341B37" w:rsidRPr="003C60F5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 w:rsidR="00341B37" w:rsidRPr="00A72C26">
        <w:rPr>
          <w:rFonts w:ascii="GHEA Grapalat" w:hAnsi="GHEA Grapalat" w:cs="Sylfaen"/>
          <w:b/>
          <w:sz w:val="23"/>
          <w:szCs w:val="23"/>
          <w:lang w:val="hy-AM"/>
        </w:rPr>
        <w:t>և</w:t>
      </w:r>
      <w:r w:rsidR="00341B37" w:rsidRPr="003C60F5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 w:rsidR="00734AE8" w:rsidRPr="00A72C26">
        <w:rPr>
          <w:rFonts w:ascii="GHEA Grapalat" w:hAnsi="GHEA Grapalat" w:cs="Sylfaen"/>
          <w:b/>
          <w:sz w:val="23"/>
          <w:szCs w:val="23"/>
          <w:lang w:val="hy-AM"/>
        </w:rPr>
        <w:t>լրացումներ</w:t>
      </w:r>
      <w:r w:rsidR="00734AE8" w:rsidRPr="003C60F5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կատարելու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ՀՀ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օրենքի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>գ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ծի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</w:p>
    <w:p w:rsidR="008305EF" w:rsidRPr="003C60F5" w:rsidRDefault="008305EF" w:rsidP="008305EF">
      <w:pPr>
        <w:spacing w:after="0" w:line="240" w:lineRule="auto"/>
        <w:rPr>
          <w:rFonts w:ascii="GHEA Grapalat" w:hAnsi="GHEA Grapalat"/>
          <w:sz w:val="23"/>
          <w:szCs w:val="23"/>
          <w:lang w:val="fr-FR"/>
        </w:rPr>
      </w:pPr>
    </w:p>
    <w:p w:rsidR="008305EF" w:rsidRDefault="008305EF" w:rsidP="008305EF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8305EF" w:rsidRDefault="008305EF" w:rsidP="00B16B03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 w:cs="Sylfaen"/>
          <w:sz w:val="23"/>
          <w:szCs w:val="23"/>
          <w:lang w:val="hy-AM"/>
        </w:rPr>
        <w:t>Օրենքի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Sylfaen"/>
          <w:sz w:val="23"/>
          <w:szCs w:val="23"/>
          <w:lang w:val="hy-AM"/>
        </w:rPr>
        <w:t>նախա</w:t>
      </w:r>
      <w:r>
        <w:rPr>
          <w:rFonts w:ascii="GHEA Grapalat" w:hAnsi="GHEA Grapalat"/>
          <w:sz w:val="23"/>
          <w:szCs w:val="23"/>
          <w:lang w:val="hy-AM"/>
        </w:rPr>
        <w:t>գ</w:t>
      </w:r>
      <w:r>
        <w:rPr>
          <w:rFonts w:ascii="GHEA Grapalat" w:hAnsi="GHEA Grapalat" w:cs="Sylfaen"/>
          <w:sz w:val="23"/>
          <w:szCs w:val="23"/>
          <w:lang w:val="hy-AM"/>
        </w:rPr>
        <w:t>ծի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Sylfaen"/>
          <w:sz w:val="23"/>
          <w:szCs w:val="23"/>
          <w:lang w:val="hy-AM"/>
        </w:rPr>
        <w:t>ընդուն</w:t>
      </w:r>
      <w:r w:rsidR="00800187">
        <w:rPr>
          <w:rFonts w:ascii="GHEA Grapalat" w:hAnsi="GHEA Grapalat" w:cs="Sylfaen"/>
          <w:sz w:val="23"/>
          <w:szCs w:val="23"/>
        </w:rPr>
        <w:t>ման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անհրաժեշտությունը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պայմանավորված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է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օրենքի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գործողության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ընթացքում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օրենքի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կարգավորիչ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մի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շարք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հարաբերություններ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հստակեցնելու</w:t>
      </w:r>
      <w:r w:rsidR="00800187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00187">
        <w:rPr>
          <w:rFonts w:ascii="GHEA Grapalat" w:hAnsi="GHEA Grapalat" w:cs="Sylfaen"/>
          <w:sz w:val="23"/>
          <w:szCs w:val="23"/>
        </w:rPr>
        <w:t>հանգամանքով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8305EF" w:rsidRDefault="008305EF" w:rsidP="008305EF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2. </w:t>
      </w:r>
      <w:r>
        <w:rPr>
          <w:rFonts w:ascii="GHEA Grapalat" w:hAnsi="GHEA Grapalat"/>
          <w:b/>
          <w:sz w:val="23"/>
          <w:szCs w:val="23"/>
        </w:rPr>
        <w:t>Ընթացիկ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իրավիճակը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խնդիրները</w:t>
      </w:r>
    </w:p>
    <w:p w:rsidR="008305EF" w:rsidRDefault="00FB4F03" w:rsidP="00B16B03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  <w:r w:rsidRPr="002A7385">
        <w:rPr>
          <w:rFonts w:ascii="Times Armenian" w:hAnsi="Times Armenian" w:cs="IRTEK Courier"/>
          <w:sz w:val="23"/>
          <w:szCs w:val="23"/>
          <w:lang w:val="fr-FR"/>
        </w:rPr>
        <w:t>§</w:t>
      </w:r>
      <w:r>
        <w:rPr>
          <w:rFonts w:ascii="GHEA Grapalat" w:hAnsi="GHEA Grapalat" w:cs="AK Courier"/>
          <w:sz w:val="23"/>
          <w:szCs w:val="23"/>
        </w:rPr>
        <w:t>Զինվորական</w:t>
      </w:r>
      <w:r w:rsidRPr="003C60F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ծառայության</w:t>
      </w:r>
      <w:r w:rsidRPr="003C60F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և</w:t>
      </w:r>
      <w:r w:rsidRPr="003C60F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E104E6">
        <w:rPr>
          <w:rFonts w:ascii="GHEA Grapalat" w:hAnsi="GHEA Grapalat" w:cs="AK Courier"/>
          <w:sz w:val="23"/>
          <w:szCs w:val="23"/>
        </w:rPr>
        <w:t>զինծառայողի</w:t>
      </w:r>
      <w:r w:rsidR="00E104E6" w:rsidRPr="003C60F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E104E6">
        <w:rPr>
          <w:rFonts w:ascii="GHEA Grapalat" w:hAnsi="GHEA Grapalat" w:cs="AK Courier"/>
          <w:sz w:val="23"/>
          <w:szCs w:val="23"/>
        </w:rPr>
        <w:t>կարգավիճակի</w:t>
      </w:r>
      <w:r w:rsidRPr="002A7385">
        <w:rPr>
          <w:rFonts w:ascii="GHEA Grapalat" w:hAnsi="GHEA Grapalat"/>
          <w:sz w:val="23"/>
          <w:szCs w:val="23"/>
          <w:lang w:val="hy-AM"/>
        </w:rPr>
        <w:t xml:space="preserve"> </w:t>
      </w:r>
      <w:r w:rsidRPr="002A7385">
        <w:rPr>
          <w:rFonts w:ascii="GHEA Grapalat" w:hAnsi="GHEA Grapalat" w:cs="Sylfaen"/>
          <w:sz w:val="23"/>
          <w:szCs w:val="23"/>
          <w:lang w:val="hy-AM"/>
        </w:rPr>
        <w:t>մասին</w:t>
      </w:r>
      <w:r w:rsidRPr="002A7385">
        <w:rPr>
          <w:rFonts w:ascii="Times Armenian" w:hAnsi="Times Armenian" w:cs="IRTEK Courier"/>
          <w:sz w:val="23"/>
          <w:szCs w:val="23"/>
          <w:lang w:val="fr-FR"/>
        </w:rPr>
        <w:t>¦</w:t>
      </w:r>
      <w:r w:rsidR="008305EF">
        <w:rPr>
          <w:rFonts w:ascii="GHEA Grapalat" w:hAnsi="GHEA Grapalat"/>
          <w:sz w:val="23"/>
          <w:szCs w:val="23"/>
          <w:lang w:val="fr-FR"/>
        </w:rPr>
        <w:t xml:space="preserve"> </w:t>
      </w:r>
      <w:r w:rsidR="00E104E6">
        <w:rPr>
          <w:rFonts w:ascii="GHEA Grapalat" w:hAnsi="GHEA Grapalat"/>
          <w:sz w:val="23"/>
          <w:szCs w:val="23"/>
          <w:lang w:val="fr-FR"/>
        </w:rPr>
        <w:t xml:space="preserve">ՀՀ օրենքի </w:t>
      </w:r>
      <w:r w:rsidR="00951340">
        <w:rPr>
          <w:rFonts w:ascii="GHEA Grapalat" w:hAnsi="GHEA Grapalat"/>
          <w:sz w:val="23"/>
          <w:szCs w:val="23"/>
          <w:lang w:val="fr-FR"/>
        </w:rPr>
        <w:t xml:space="preserve">(այսուհետ՝ օրենք) ուժի մեջ </w:t>
      </w:r>
      <w:r w:rsidR="00CE338D">
        <w:rPr>
          <w:rFonts w:ascii="GHEA Grapalat" w:hAnsi="GHEA Grapalat"/>
          <w:sz w:val="23"/>
          <w:szCs w:val="23"/>
          <w:lang w:val="fr-FR"/>
        </w:rPr>
        <w:t>մտնելուց հետո (16.12</w:t>
      </w:r>
      <w:r w:rsidR="00951340">
        <w:rPr>
          <w:rFonts w:ascii="GHEA Grapalat" w:hAnsi="GHEA Grapalat"/>
          <w:sz w:val="23"/>
          <w:szCs w:val="23"/>
          <w:lang w:val="fr-FR"/>
        </w:rPr>
        <w:t>.2018թ.)</w:t>
      </w:r>
      <w:r w:rsidR="00E104E6">
        <w:rPr>
          <w:rFonts w:ascii="GHEA Grapalat" w:hAnsi="GHEA Grapalat"/>
          <w:sz w:val="23"/>
          <w:szCs w:val="23"/>
          <w:lang w:val="fr-FR"/>
        </w:rPr>
        <w:t xml:space="preserve">, </w:t>
      </w:r>
      <w:r w:rsidR="00E104E6">
        <w:rPr>
          <w:rFonts w:ascii="GHEA Grapalat" w:hAnsi="GHEA Grapalat" w:cs="Sylfaen"/>
          <w:sz w:val="23"/>
          <w:szCs w:val="23"/>
        </w:rPr>
        <w:t>նախկին</w:t>
      </w:r>
      <w:r w:rsidR="00E104E6" w:rsidRPr="003C60F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E104E6" w:rsidRPr="002A7385">
        <w:rPr>
          <w:rFonts w:ascii="Times Armenian" w:hAnsi="Times Armenian" w:cs="IRTEK Courier"/>
          <w:sz w:val="23"/>
          <w:szCs w:val="23"/>
          <w:lang w:val="fr-FR"/>
        </w:rPr>
        <w:t>§</w:t>
      </w:r>
      <w:r w:rsidR="00E104E6" w:rsidRPr="002A7385">
        <w:rPr>
          <w:rFonts w:ascii="GHEA Grapalat" w:hAnsi="GHEA Grapalat" w:cs="AK Courier"/>
          <w:sz w:val="23"/>
          <w:szCs w:val="23"/>
        </w:rPr>
        <w:t>Զին</w:t>
      </w:r>
      <w:r w:rsidR="00CE338D">
        <w:rPr>
          <w:rFonts w:ascii="GHEA Grapalat" w:hAnsi="GHEA Grapalat" w:cs="AK Courier"/>
          <w:sz w:val="23"/>
          <w:szCs w:val="23"/>
        </w:rPr>
        <w:t>վորական</w:t>
      </w:r>
      <w:r w:rsidR="00CE338D" w:rsidRPr="003C60F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CE338D">
        <w:rPr>
          <w:rFonts w:ascii="GHEA Grapalat" w:hAnsi="GHEA Grapalat" w:cs="AK Courier"/>
          <w:sz w:val="23"/>
          <w:szCs w:val="23"/>
        </w:rPr>
        <w:t>ծառայություն</w:t>
      </w:r>
      <w:r w:rsidR="00CE338D" w:rsidRPr="003C60F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CE338D">
        <w:rPr>
          <w:rFonts w:ascii="GHEA Grapalat" w:hAnsi="GHEA Grapalat" w:cs="AK Courier"/>
          <w:sz w:val="23"/>
          <w:szCs w:val="23"/>
        </w:rPr>
        <w:t>անցնելու</w:t>
      </w:r>
      <w:r w:rsidR="00E104E6" w:rsidRPr="002A7385">
        <w:rPr>
          <w:rFonts w:ascii="GHEA Grapalat" w:hAnsi="GHEA Grapalat"/>
          <w:sz w:val="23"/>
          <w:szCs w:val="23"/>
          <w:lang w:val="hy-AM"/>
        </w:rPr>
        <w:t xml:space="preserve"> </w:t>
      </w:r>
      <w:r w:rsidR="00E104E6" w:rsidRPr="002A7385">
        <w:rPr>
          <w:rFonts w:ascii="GHEA Grapalat" w:hAnsi="GHEA Grapalat" w:cs="Sylfaen"/>
          <w:sz w:val="23"/>
          <w:szCs w:val="23"/>
          <w:lang w:val="hy-AM"/>
        </w:rPr>
        <w:t>մասին</w:t>
      </w:r>
      <w:r w:rsidR="00E104E6" w:rsidRPr="002A7385">
        <w:rPr>
          <w:rFonts w:ascii="Times Armenian" w:hAnsi="Times Armenian" w:cs="IRTEK Courier"/>
          <w:sz w:val="23"/>
          <w:szCs w:val="23"/>
          <w:lang w:val="fr-FR"/>
        </w:rPr>
        <w:t>¦</w:t>
      </w:r>
      <w:r w:rsidR="00E104E6" w:rsidRPr="002A7385">
        <w:rPr>
          <w:rFonts w:ascii="GHEA Grapalat" w:hAnsi="GHEA Grapalat" w:cs="IRTEK Courier"/>
          <w:sz w:val="23"/>
          <w:szCs w:val="23"/>
          <w:lang w:val="fr-FR"/>
        </w:rPr>
        <w:t xml:space="preserve"> ՀՀ օրենք</w:t>
      </w:r>
      <w:r w:rsidR="00E104E6">
        <w:rPr>
          <w:rFonts w:ascii="GHEA Grapalat" w:hAnsi="GHEA Grapalat" w:cs="IRTEK Courier"/>
          <w:sz w:val="23"/>
          <w:szCs w:val="23"/>
          <w:lang w:val="fr-FR"/>
        </w:rPr>
        <w:t xml:space="preserve">ով սահմանված մի շարք </w:t>
      </w:r>
      <w:r w:rsidR="00CE338D">
        <w:rPr>
          <w:rFonts w:ascii="GHEA Grapalat" w:hAnsi="GHEA Grapalat" w:cs="IRTEK Courier"/>
          <w:sz w:val="23"/>
          <w:szCs w:val="23"/>
          <w:lang w:val="fr-FR"/>
        </w:rPr>
        <w:t>կարգավորումների փոփոխության արդյունքում խնդիրներ</w:t>
      </w:r>
      <w:r w:rsidR="00CA490F">
        <w:rPr>
          <w:rFonts w:ascii="GHEA Grapalat" w:hAnsi="GHEA Grapalat"/>
          <w:sz w:val="23"/>
          <w:szCs w:val="23"/>
          <w:lang w:val="af-ZA"/>
        </w:rPr>
        <w:t xml:space="preserve"> են առաջացել </w:t>
      </w:r>
      <w:r w:rsidR="004F7D5E">
        <w:rPr>
          <w:rFonts w:ascii="GHEA Grapalat" w:hAnsi="GHEA Grapalat"/>
          <w:sz w:val="23"/>
          <w:szCs w:val="23"/>
          <w:lang w:val="af-ZA"/>
        </w:rPr>
        <w:t xml:space="preserve">պարտադիր զինվորական ծառայության միաժամանակ զորակոչվող եղբայրների և ծառայության մեջ գտնվող եղբայր ունեցող զորակոչիկի ծառայության նշանակման, </w:t>
      </w:r>
      <w:r w:rsidR="00CA490F">
        <w:rPr>
          <w:rFonts w:ascii="GHEA Grapalat" w:hAnsi="GHEA Grapalat"/>
          <w:sz w:val="23"/>
          <w:szCs w:val="23"/>
          <w:lang w:val="af-ZA"/>
        </w:rPr>
        <w:t>պայմանագրային զինվորական ծառայության ընդունվելու տարիքի նվազեցման, պայմանագրերի կնքման ժամկետների, կադրերի տրամադրության տակ թողնելու</w:t>
      </w:r>
      <w:r w:rsidR="006B5616">
        <w:rPr>
          <w:rFonts w:ascii="GHEA Grapalat" w:hAnsi="GHEA Grapalat"/>
          <w:sz w:val="23"/>
          <w:szCs w:val="23"/>
          <w:lang w:val="af-ZA"/>
        </w:rPr>
        <w:t>, ակտիվ պահեստազորային ծառայության կազմակերպման</w:t>
      </w:r>
      <w:r w:rsidR="00A34E6E">
        <w:rPr>
          <w:rFonts w:ascii="GHEA Grapalat" w:hAnsi="GHEA Grapalat"/>
          <w:sz w:val="23"/>
          <w:szCs w:val="23"/>
          <w:lang w:val="af-ZA"/>
        </w:rPr>
        <w:t>, զինծառայողների և հաշմանդամության զինվորական կենսաթոշակի իրավունք ունեցող զինծառայողների և զոհված (մահացած) զինծառայողների բնակարանային ապահովության իրավունքի</w:t>
      </w:r>
      <w:r w:rsidR="0004120D">
        <w:rPr>
          <w:rFonts w:ascii="GHEA Grapalat" w:hAnsi="GHEA Grapalat"/>
          <w:sz w:val="23"/>
          <w:szCs w:val="23"/>
          <w:lang w:val="af-ZA"/>
        </w:rPr>
        <w:t>, մարտական գործողությունների մասնակցի կարգավիճակ տալու</w:t>
      </w:r>
      <w:r w:rsidR="00CA490F">
        <w:rPr>
          <w:rFonts w:ascii="GHEA Grapalat" w:hAnsi="GHEA Grapalat"/>
          <w:sz w:val="23"/>
          <w:szCs w:val="23"/>
          <w:lang w:val="af-ZA"/>
        </w:rPr>
        <w:t xml:space="preserve"> հետ կապված գործընթացներում</w:t>
      </w:r>
      <w:r w:rsidR="006B5616">
        <w:rPr>
          <w:rFonts w:ascii="GHEA Grapalat" w:hAnsi="GHEA Grapalat"/>
          <w:sz w:val="23"/>
          <w:szCs w:val="23"/>
          <w:lang w:val="af-ZA"/>
        </w:rPr>
        <w:t>:</w:t>
      </w:r>
      <w:r w:rsidR="00CE338D">
        <w:rPr>
          <w:rFonts w:ascii="GHEA Grapalat" w:hAnsi="GHEA Grapalat"/>
          <w:sz w:val="23"/>
          <w:szCs w:val="23"/>
          <w:lang w:val="af-ZA"/>
        </w:rPr>
        <w:t xml:space="preserve"> Բացի այդ,</w:t>
      </w:r>
      <w:r w:rsidR="00E92E14">
        <w:rPr>
          <w:rFonts w:ascii="GHEA Grapalat" w:hAnsi="GHEA Grapalat"/>
          <w:sz w:val="23"/>
          <w:szCs w:val="23"/>
          <w:lang w:val="af-ZA"/>
        </w:rPr>
        <w:t xml:space="preserve"> օրենքը չի նախատեսում միջին մասնագիտական կրթական ծրագրով սովորող անձանց 18 տարին լրանալու դեպքում մինչև ուսումնառության ավարտը տարկետում տալու </w:t>
      </w:r>
      <w:r w:rsidR="005B68D4">
        <w:rPr>
          <w:rFonts w:ascii="GHEA Grapalat" w:hAnsi="GHEA Grapalat"/>
          <w:sz w:val="23"/>
          <w:szCs w:val="23"/>
          <w:lang w:val="af-ZA"/>
        </w:rPr>
        <w:t xml:space="preserve">(առնվազն 19 տարեկանը լրանալը) </w:t>
      </w:r>
      <w:r w:rsidR="00E92E14">
        <w:rPr>
          <w:rFonts w:ascii="GHEA Grapalat" w:hAnsi="GHEA Grapalat"/>
          <w:sz w:val="23"/>
          <w:szCs w:val="23"/>
          <w:lang w:val="af-ZA"/>
        </w:rPr>
        <w:t xml:space="preserve">և ուսումնառությունն ավարտելու հնարավորություն, ինչը որոշակիորեն խնդիր է առաջացնում </w:t>
      </w:r>
      <w:r w:rsidR="00E92E14" w:rsidRPr="002A7385">
        <w:rPr>
          <w:rFonts w:ascii="Times Armenian" w:hAnsi="Times Armenian" w:cs="IRTEK Courier"/>
          <w:sz w:val="23"/>
          <w:szCs w:val="23"/>
          <w:lang w:val="fr-FR"/>
        </w:rPr>
        <w:t>§</w:t>
      </w:r>
      <w:r w:rsidR="00E92E14">
        <w:rPr>
          <w:rFonts w:ascii="GHEA Grapalat" w:hAnsi="GHEA Grapalat" w:cs="AK Courier"/>
          <w:sz w:val="23"/>
          <w:szCs w:val="23"/>
        </w:rPr>
        <w:t>Կրթության</w:t>
      </w:r>
      <w:r w:rsidR="00E92E14" w:rsidRPr="002A7385">
        <w:rPr>
          <w:rFonts w:ascii="GHEA Grapalat" w:hAnsi="GHEA Grapalat"/>
          <w:sz w:val="23"/>
          <w:szCs w:val="23"/>
          <w:lang w:val="hy-AM"/>
        </w:rPr>
        <w:t xml:space="preserve"> </w:t>
      </w:r>
      <w:r w:rsidR="00E92E14" w:rsidRPr="002A7385">
        <w:rPr>
          <w:rFonts w:ascii="GHEA Grapalat" w:hAnsi="GHEA Grapalat" w:cs="Sylfaen"/>
          <w:sz w:val="23"/>
          <w:szCs w:val="23"/>
          <w:lang w:val="hy-AM"/>
        </w:rPr>
        <w:t>մասին</w:t>
      </w:r>
      <w:r w:rsidR="00E92E14" w:rsidRPr="002A7385">
        <w:rPr>
          <w:rFonts w:ascii="Times Armenian" w:hAnsi="Times Armenian" w:cs="IRTEK Courier"/>
          <w:sz w:val="23"/>
          <w:szCs w:val="23"/>
          <w:lang w:val="fr-FR"/>
        </w:rPr>
        <w:t>¦</w:t>
      </w:r>
      <w:r w:rsidR="00E92E14">
        <w:rPr>
          <w:rFonts w:ascii="Times Armenian" w:hAnsi="Times Armenian" w:cs="IRTEK Courier"/>
          <w:sz w:val="23"/>
          <w:szCs w:val="23"/>
          <w:lang w:val="fr-FR"/>
        </w:rPr>
        <w:t xml:space="preserve"> </w:t>
      </w:r>
      <w:r w:rsidR="00E92E14" w:rsidRPr="005B68D4">
        <w:rPr>
          <w:rFonts w:ascii="GHEA Grapalat" w:hAnsi="GHEA Grapalat" w:cs="IRTEK Courier"/>
          <w:sz w:val="23"/>
          <w:szCs w:val="23"/>
          <w:lang w:val="fr-FR"/>
        </w:rPr>
        <w:t>ՀՀ օրենքի</w:t>
      </w:r>
      <w:r w:rsidR="005B68D4">
        <w:rPr>
          <w:rFonts w:ascii="Sylfaen" w:hAnsi="Sylfaen" w:cs="IRTEK Courier"/>
          <w:sz w:val="23"/>
          <w:szCs w:val="23"/>
          <w:lang w:val="fr-FR"/>
        </w:rPr>
        <w:t xml:space="preserve"> </w:t>
      </w:r>
      <w:r w:rsidR="005B68D4" w:rsidRPr="005B68D4">
        <w:rPr>
          <w:rFonts w:ascii="GHEA Grapalat" w:hAnsi="GHEA Grapalat" w:cs="IRTEK Courier"/>
          <w:sz w:val="23"/>
          <w:szCs w:val="23"/>
          <w:lang w:val="fr-FR"/>
        </w:rPr>
        <w:t>18-րդ հոդվածի 7-րդ մասի պահանջների հետ</w:t>
      </w:r>
      <w:r w:rsidR="005B6347">
        <w:rPr>
          <w:rFonts w:ascii="GHEA Grapalat" w:hAnsi="GHEA Grapalat" w:cs="IRTEK Courier"/>
          <w:sz w:val="23"/>
          <w:szCs w:val="23"/>
          <w:lang w:val="fr-FR"/>
        </w:rPr>
        <w:t xml:space="preserve">, ինչպես նաև ամբողջությամբ հստակեցված չեն </w:t>
      </w:r>
      <w:r w:rsidR="005B6347">
        <w:rPr>
          <w:rFonts w:ascii="GHEA Grapalat" w:hAnsi="GHEA Grapalat"/>
          <w:sz w:val="23"/>
          <w:szCs w:val="23"/>
        </w:rPr>
        <w:t>տարկետումների</w:t>
      </w:r>
      <w:r w:rsidR="005B6347" w:rsidRPr="003C60F5">
        <w:rPr>
          <w:rFonts w:ascii="GHEA Grapalat" w:hAnsi="GHEA Grapalat"/>
          <w:sz w:val="23"/>
          <w:szCs w:val="23"/>
          <w:lang w:val="af-ZA"/>
        </w:rPr>
        <w:t xml:space="preserve"> </w:t>
      </w:r>
      <w:r w:rsidR="005B6347">
        <w:rPr>
          <w:rFonts w:ascii="GHEA Grapalat" w:hAnsi="GHEA Grapalat"/>
          <w:sz w:val="23"/>
          <w:szCs w:val="23"/>
        </w:rPr>
        <w:t>կամ</w:t>
      </w:r>
      <w:r w:rsidR="005B6347" w:rsidRPr="003C60F5">
        <w:rPr>
          <w:rFonts w:ascii="GHEA Grapalat" w:hAnsi="GHEA Grapalat"/>
          <w:sz w:val="23"/>
          <w:szCs w:val="23"/>
          <w:lang w:val="af-ZA"/>
        </w:rPr>
        <w:t xml:space="preserve"> </w:t>
      </w:r>
      <w:r w:rsidR="005B6347">
        <w:rPr>
          <w:rFonts w:ascii="GHEA Grapalat" w:hAnsi="GHEA Grapalat"/>
          <w:sz w:val="23"/>
          <w:szCs w:val="23"/>
        </w:rPr>
        <w:t>ազատումների</w:t>
      </w:r>
      <w:r w:rsidR="005B6347">
        <w:rPr>
          <w:rFonts w:ascii="GHEA Grapalat" w:hAnsi="GHEA Grapalat"/>
          <w:sz w:val="23"/>
          <w:szCs w:val="23"/>
          <w:lang w:val="af-ZA"/>
        </w:rPr>
        <w:t xml:space="preserve"> վերաբերյալ ակտերի վերանայման հետ կապված հարաբերությունները</w:t>
      </w:r>
      <w:r w:rsidR="005B68D4">
        <w:rPr>
          <w:rFonts w:ascii="GHEA Grapalat" w:hAnsi="GHEA Grapalat" w:cs="IRTEK Courier"/>
          <w:sz w:val="23"/>
          <w:szCs w:val="23"/>
          <w:lang w:val="fr-FR"/>
        </w:rPr>
        <w:t>:</w:t>
      </w:r>
      <w:r w:rsidR="00CE338D">
        <w:rPr>
          <w:rFonts w:ascii="GHEA Grapalat" w:hAnsi="GHEA Grapalat"/>
          <w:sz w:val="23"/>
          <w:szCs w:val="23"/>
          <w:lang w:val="af-ZA"/>
        </w:rPr>
        <w:t xml:space="preserve"> </w:t>
      </w:r>
      <w:r w:rsidR="00CA490F">
        <w:rPr>
          <w:rFonts w:ascii="GHEA Grapalat" w:hAnsi="GHEA Grapalat"/>
          <w:sz w:val="23"/>
          <w:szCs w:val="23"/>
          <w:lang w:val="af-ZA"/>
        </w:rPr>
        <w:t xml:space="preserve"> </w:t>
      </w:r>
      <w:r w:rsidR="00E70F4C">
        <w:rPr>
          <w:rFonts w:ascii="GHEA Grapalat" w:hAnsi="GHEA Grapalat"/>
          <w:sz w:val="23"/>
          <w:szCs w:val="23"/>
          <w:lang w:val="af-ZA"/>
        </w:rPr>
        <w:t xml:space="preserve">  </w:t>
      </w:r>
      <w:r w:rsidR="001B3A2C">
        <w:rPr>
          <w:rFonts w:ascii="GHEA Grapalat" w:hAnsi="GHEA Grapalat"/>
          <w:sz w:val="23"/>
          <w:szCs w:val="23"/>
          <w:lang w:val="af-ZA"/>
        </w:rPr>
        <w:t xml:space="preserve"> </w:t>
      </w:r>
      <w:r w:rsidR="008305EF">
        <w:rPr>
          <w:rFonts w:ascii="GHEA Grapalat" w:hAnsi="GHEA Grapalat"/>
          <w:sz w:val="23"/>
          <w:szCs w:val="23"/>
          <w:lang w:val="af-ZA"/>
        </w:rPr>
        <w:t xml:space="preserve"> </w:t>
      </w:r>
    </w:p>
    <w:p w:rsidR="008305EF" w:rsidRDefault="008305EF" w:rsidP="008305EF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fr-FR"/>
        </w:rPr>
      </w:pPr>
      <w:r>
        <w:rPr>
          <w:rFonts w:ascii="GHEA Grapalat" w:hAnsi="GHEA Grapalat"/>
          <w:b/>
          <w:sz w:val="23"/>
          <w:szCs w:val="23"/>
          <w:lang w:val="fr-FR"/>
        </w:rPr>
        <w:t xml:space="preserve">3. </w:t>
      </w:r>
      <w:r>
        <w:rPr>
          <w:rFonts w:ascii="GHEA Grapalat" w:hAnsi="GHEA Grapalat"/>
          <w:b/>
          <w:sz w:val="23"/>
          <w:szCs w:val="23"/>
        </w:rPr>
        <w:t>Տվյալ</w:t>
      </w:r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բնագավառում</w:t>
      </w:r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իրականացվող</w:t>
      </w:r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քաղաքականությունը</w:t>
      </w:r>
    </w:p>
    <w:p w:rsidR="008305EF" w:rsidRDefault="008305EF" w:rsidP="00B16B03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fr-FR"/>
        </w:rPr>
      </w:pPr>
      <w:r>
        <w:rPr>
          <w:rFonts w:ascii="GHEA Grapalat" w:hAnsi="GHEA Grapalat"/>
          <w:sz w:val="23"/>
          <w:szCs w:val="23"/>
          <w:lang w:val="fr-FR"/>
        </w:rPr>
        <w:t>Բնագավառում իրականացվող քաղաքականության նպատակն է ա</w:t>
      </w:r>
      <w:r>
        <w:rPr>
          <w:rFonts w:ascii="GHEA Grapalat" w:hAnsi="GHEA Grapalat"/>
          <w:sz w:val="23"/>
          <w:szCs w:val="23"/>
        </w:rPr>
        <w:t>պահովել</w:t>
      </w:r>
      <w:r>
        <w:rPr>
          <w:rFonts w:ascii="GHEA Grapalat" w:hAnsi="GHEA Grapalat"/>
          <w:sz w:val="23"/>
          <w:szCs w:val="23"/>
          <w:lang w:val="fr-FR"/>
        </w:rPr>
        <w:t xml:space="preserve"> </w:t>
      </w:r>
      <w:r w:rsidR="008124C6">
        <w:rPr>
          <w:rFonts w:ascii="GHEA Grapalat" w:hAnsi="GHEA Grapalat"/>
          <w:sz w:val="23"/>
          <w:szCs w:val="23"/>
        </w:rPr>
        <w:t>պարտադիր</w:t>
      </w:r>
      <w:r w:rsidR="008124C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8124C6">
        <w:rPr>
          <w:rFonts w:ascii="GHEA Grapalat" w:hAnsi="GHEA Grapalat"/>
          <w:sz w:val="23"/>
          <w:szCs w:val="23"/>
        </w:rPr>
        <w:t>զինվորական</w:t>
      </w:r>
      <w:r w:rsidR="008124C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8124C6">
        <w:rPr>
          <w:rFonts w:ascii="GHEA Grapalat" w:hAnsi="GHEA Grapalat"/>
          <w:sz w:val="23"/>
          <w:szCs w:val="23"/>
        </w:rPr>
        <w:t>ծառայության</w:t>
      </w:r>
      <w:r w:rsidR="008124C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8124C6">
        <w:rPr>
          <w:rFonts w:ascii="GHEA Grapalat" w:hAnsi="GHEA Grapalat"/>
          <w:sz w:val="23"/>
          <w:szCs w:val="23"/>
        </w:rPr>
        <w:t>զորակոչի</w:t>
      </w:r>
      <w:r w:rsidR="008124C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8124C6">
        <w:rPr>
          <w:rFonts w:ascii="GHEA Grapalat" w:hAnsi="GHEA Grapalat"/>
          <w:sz w:val="23"/>
          <w:szCs w:val="23"/>
        </w:rPr>
        <w:t>շրջանակներում</w:t>
      </w:r>
      <w:r w:rsidR="008124C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8124C6">
        <w:rPr>
          <w:rFonts w:ascii="GHEA Grapalat" w:hAnsi="GHEA Grapalat"/>
          <w:sz w:val="23"/>
          <w:szCs w:val="23"/>
        </w:rPr>
        <w:t>տարկետումների</w:t>
      </w:r>
      <w:r w:rsidR="008124C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8124C6">
        <w:rPr>
          <w:rFonts w:ascii="GHEA Grapalat" w:hAnsi="GHEA Grapalat"/>
          <w:sz w:val="23"/>
          <w:szCs w:val="23"/>
        </w:rPr>
        <w:t>տրման</w:t>
      </w:r>
      <w:r w:rsidR="00CA490F" w:rsidRPr="003C60F5">
        <w:rPr>
          <w:rFonts w:ascii="GHEA Grapalat" w:hAnsi="GHEA Grapalat"/>
          <w:sz w:val="23"/>
          <w:szCs w:val="23"/>
          <w:lang w:val="fr-FR"/>
        </w:rPr>
        <w:t xml:space="preserve">, </w:t>
      </w:r>
      <w:r w:rsidR="00CA490F">
        <w:rPr>
          <w:rFonts w:ascii="GHEA Grapalat" w:hAnsi="GHEA Grapalat"/>
          <w:sz w:val="23"/>
          <w:szCs w:val="23"/>
        </w:rPr>
        <w:t>պայմանագրային</w:t>
      </w:r>
      <w:r w:rsidR="00CA490F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CA490F">
        <w:rPr>
          <w:rFonts w:ascii="GHEA Grapalat" w:hAnsi="GHEA Grapalat"/>
          <w:sz w:val="23"/>
          <w:szCs w:val="23"/>
        </w:rPr>
        <w:t>զինվորական</w:t>
      </w:r>
      <w:r w:rsidR="00CA490F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CA490F">
        <w:rPr>
          <w:rFonts w:ascii="GHEA Grapalat" w:hAnsi="GHEA Grapalat"/>
          <w:sz w:val="23"/>
          <w:szCs w:val="23"/>
        </w:rPr>
        <w:t>ծառայության</w:t>
      </w:r>
      <w:r w:rsidR="00CA490F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CA490F">
        <w:rPr>
          <w:rFonts w:ascii="GHEA Grapalat" w:hAnsi="GHEA Grapalat"/>
          <w:sz w:val="23"/>
          <w:szCs w:val="23"/>
        </w:rPr>
        <w:t>կազմակերպման</w:t>
      </w:r>
      <w:r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sz w:val="23"/>
          <w:szCs w:val="23"/>
          <w:lang w:val="fr-FR"/>
        </w:rPr>
        <w:t xml:space="preserve">գործընթացի պատշաճ </w:t>
      </w:r>
      <w:r>
        <w:rPr>
          <w:rFonts w:ascii="GHEA Grapalat" w:hAnsi="GHEA Grapalat"/>
          <w:sz w:val="23"/>
          <w:szCs w:val="23"/>
        </w:rPr>
        <w:t>կազմակերպումը</w:t>
      </w:r>
      <w:r>
        <w:rPr>
          <w:rFonts w:ascii="GHEA Grapalat" w:hAnsi="GHEA Grapalat"/>
          <w:sz w:val="23"/>
          <w:szCs w:val="23"/>
          <w:lang w:val="fr-FR"/>
        </w:rPr>
        <w:t xml:space="preserve">: </w:t>
      </w:r>
    </w:p>
    <w:p w:rsidR="008305EF" w:rsidRDefault="008305EF" w:rsidP="008305EF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fr-FR"/>
        </w:rPr>
      </w:pPr>
      <w:r>
        <w:rPr>
          <w:rFonts w:ascii="GHEA Grapalat" w:hAnsi="GHEA Grapalat"/>
          <w:b/>
          <w:sz w:val="23"/>
          <w:szCs w:val="23"/>
          <w:lang w:val="fr-FR"/>
        </w:rPr>
        <w:t xml:space="preserve">4. </w:t>
      </w:r>
      <w:r>
        <w:rPr>
          <w:rFonts w:ascii="GHEA Grapalat" w:hAnsi="GHEA Grapalat"/>
          <w:b/>
          <w:sz w:val="23"/>
          <w:szCs w:val="23"/>
        </w:rPr>
        <w:t>Կարգավորման</w:t>
      </w:r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նպատակը</w:t>
      </w:r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բնույթը</w:t>
      </w:r>
    </w:p>
    <w:p w:rsidR="008305EF" w:rsidRDefault="008305EF" w:rsidP="00B16B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GHEA Grapalat" w:hAnsi="GHEA Grapalat" w:cs="Sylfaen"/>
          <w:sz w:val="23"/>
          <w:szCs w:val="23"/>
          <w:lang w:val="fr-FR"/>
        </w:rPr>
      </w:pPr>
      <w:r>
        <w:rPr>
          <w:rFonts w:ascii="GHEA Grapalat" w:hAnsi="GHEA Grapalat" w:cs="Sylfaen"/>
          <w:sz w:val="23"/>
          <w:szCs w:val="23"/>
          <w:lang w:val="hy-AM"/>
        </w:rPr>
        <w:t>Օրենքի նախագծ</w:t>
      </w:r>
      <w:r>
        <w:rPr>
          <w:rFonts w:ascii="GHEA Grapalat" w:hAnsi="GHEA Grapalat" w:cs="Sylfaen"/>
          <w:sz w:val="23"/>
          <w:szCs w:val="23"/>
        </w:rPr>
        <w:t>ի</w:t>
      </w:r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համաձայն</w:t>
      </w:r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5B68D4">
        <w:rPr>
          <w:rFonts w:ascii="GHEA Grapalat" w:hAnsi="GHEA Grapalat"/>
          <w:sz w:val="23"/>
          <w:szCs w:val="23"/>
        </w:rPr>
        <w:t>պարտադիր</w:t>
      </w:r>
      <w:r w:rsidR="005B68D4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5B68D4">
        <w:rPr>
          <w:rFonts w:ascii="GHEA Grapalat" w:hAnsi="GHEA Grapalat"/>
          <w:sz w:val="23"/>
          <w:szCs w:val="23"/>
        </w:rPr>
        <w:t>զինվորական</w:t>
      </w:r>
      <w:r w:rsidR="005B68D4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5B68D4">
        <w:rPr>
          <w:rFonts w:ascii="GHEA Grapalat" w:hAnsi="GHEA Grapalat"/>
          <w:sz w:val="23"/>
          <w:szCs w:val="23"/>
        </w:rPr>
        <w:t>ծառայության</w:t>
      </w:r>
      <w:r w:rsidR="005B68D4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5B68D4">
        <w:rPr>
          <w:rFonts w:ascii="GHEA Grapalat" w:hAnsi="GHEA Grapalat"/>
          <w:sz w:val="23"/>
          <w:szCs w:val="23"/>
        </w:rPr>
        <w:t>զորակոչից</w:t>
      </w:r>
      <w:r w:rsidR="005B68D4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5B68D4">
        <w:rPr>
          <w:rFonts w:ascii="GHEA Grapalat" w:hAnsi="GHEA Grapalat" w:cs="Sylfaen"/>
          <w:sz w:val="23"/>
          <w:szCs w:val="23"/>
          <w:lang w:val="fr-FR"/>
        </w:rPr>
        <w:t xml:space="preserve">տարկետման իրավունք է նախատեսվում </w:t>
      </w:r>
      <w:r w:rsidR="005B68D4">
        <w:rPr>
          <w:rFonts w:ascii="GHEA Grapalat" w:hAnsi="GHEA Grapalat"/>
          <w:sz w:val="23"/>
          <w:szCs w:val="23"/>
          <w:lang w:val="af-ZA"/>
        </w:rPr>
        <w:t>միջին մասնագիտական կրթական ծրագրով սովորող և 18 տարին լրանալու օրվա դրությամբ ուսումնառությունը չավարտած անձանց համար՝ մինչև 19 տարեկանը լրանալը</w:t>
      </w:r>
      <w:r w:rsidR="00B60255">
        <w:rPr>
          <w:rFonts w:ascii="GHEA Grapalat" w:hAnsi="GHEA Grapalat"/>
          <w:sz w:val="23"/>
          <w:szCs w:val="23"/>
          <w:lang w:val="af-ZA"/>
        </w:rPr>
        <w:t xml:space="preserve">, նախատեսվում է Կառավարության որոշմամբ բացառիկ դեպքերում քաղաքացուն պարտադիր զինվորական ծառայությունից ազատելու գործընթացում իրավասու պետական մարմնի կողմից քաղաքացու դիմումը մերժելու հնարավորությունը, </w:t>
      </w:r>
      <w:r w:rsidR="004F7D5E">
        <w:rPr>
          <w:rFonts w:ascii="GHEA Grapalat" w:hAnsi="GHEA Grapalat"/>
          <w:sz w:val="23"/>
          <w:szCs w:val="23"/>
          <w:lang w:val="af-ZA"/>
        </w:rPr>
        <w:t>սահմանվում է, որ պարտադիր զինվորական ծառայության միաժամանակ զորակոչվող եղբայրների</w:t>
      </w:r>
      <w:r w:rsidR="004F7D5E" w:rsidRPr="00710D59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="004F7D5E" w:rsidRPr="002260E9">
        <w:rPr>
          <w:rFonts w:ascii="GHEA Grapalat" w:eastAsia="Times New Roman" w:hAnsi="GHEA Grapalat" w:cs="IRTEK Courier"/>
          <w:sz w:val="23"/>
          <w:szCs w:val="23"/>
          <w:lang w:val="fr-FR"/>
        </w:rPr>
        <w:t>կողմից նույն զորամասում ծառայության նշանակվելու ցանկության դեպքում վիճակահանությանը մասնակցում է միայն մեկ եղբայրը</w:t>
      </w:r>
      <w:r w:rsidR="002260E9" w:rsidRPr="002260E9">
        <w:rPr>
          <w:rFonts w:ascii="GHEA Grapalat" w:eastAsia="Times New Roman" w:hAnsi="GHEA Grapalat" w:cs="IRTEK Courier"/>
          <w:sz w:val="23"/>
          <w:szCs w:val="23"/>
          <w:lang w:val="fr-FR"/>
        </w:rPr>
        <w:t>, իսկ ծառայության մեջ գտնվող եղբայր ունեցող զորակոչիկը եղբոր ծառայության վայր կարող է նշանակվել՝ եթե բավարարում է տվյալ զորամասում ծառայության նշանակվելու պայմաններին (օրինակ՝ առողջական վիճակ, պատվո պահակային վաշտ, նվագախմբեր և այլն)</w:t>
      </w:r>
      <w:r w:rsidR="004F7D5E" w:rsidRPr="002260E9">
        <w:rPr>
          <w:rFonts w:ascii="GHEA Grapalat" w:hAnsi="GHEA Grapalat"/>
          <w:sz w:val="23"/>
          <w:szCs w:val="23"/>
          <w:lang w:val="af-ZA"/>
        </w:rPr>
        <w:t xml:space="preserve"> </w:t>
      </w:r>
      <w:r w:rsidR="007C43B1" w:rsidRPr="002260E9">
        <w:rPr>
          <w:rFonts w:ascii="GHEA Grapalat" w:hAnsi="GHEA Grapalat"/>
          <w:sz w:val="23"/>
          <w:szCs w:val="23"/>
          <w:lang w:val="af-ZA"/>
        </w:rPr>
        <w:t xml:space="preserve">պայմանագրային ծառայությունը հրապուրիչ դարձնելու նպատակով </w:t>
      </w:r>
      <w:r w:rsidR="007C43B1" w:rsidRPr="002260E9">
        <w:rPr>
          <w:rFonts w:ascii="GHEA Grapalat" w:hAnsi="GHEA Grapalat"/>
          <w:sz w:val="23"/>
          <w:szCs w:val="23"/>
          <w:lang w:val="af-ZA"/>
        </w:rPr>
        <w:lastRenderedPageBreak/>
        <w:t>հնարավորություն է ընձեռնվում պայմանագիր կնքել նաև 2 տարի ժամկետով</w:t>
      </w:r>
      <w:r w:rsidR="007C43B1">
        <w:rPr>
          <w:rFonts w:ascii="GHEA Grapalat" w:hAnsi="GHEA Grapalat"/>
          <w:sz w:val="23"/>
          <w:szCs w:val="23"/>
          <w:lang w:val="af-ZA"/>
        </w:rPr>
        <w:t xml:space="preserve">, </w:t>
      </w:r>
      <w:r w:rsidR="00B60255">
        <w:rPr>
          <w:rFonts w:ascii="GHEA Grapalat" w:hAnsi="GHEA Grapalat"/>
          <w:sz w:val="23"/>
          <w:szCs w:val="23"/>
          <w:lang w:val="af-ZA"/>
        </w:rPr>
        <w:t>վերականգնվում է նախկինում գործող պայմանագրային զինվորական ծառայության ընդունվելու տարիքը</w:t>
      </w:r>
      <w:r w:rsidR="00481156">
        <w:rPr>
          <w:rFonts w:ascii="GHEA Grapalat" w:hAnsi="GHEA Grapalat"/>
          <w:sz w:val="23"/>
          <w:szCs w:val="23"/>
          <w:lang w:val="af-ZA"/>
        </w:rPr>
        <w:t xml:space="preserve"> և կադրերի տրամադրության տակ թողնելու ժամկետը</w:t>
      </w:r>
      <w:r w:rsidR="00B60255">
        <w:rPr>
          <w:rFonts w:ascii="GHEA Grapalat" w:hAnsi="GHEA Grapalat"/>
          <w:sz w:val="23"/>
          <w:szCs w:val="23"/>
          <w:lang w:val="af-ZA"/>
        </w:rPr>
        <w:t xml:space="preserve">, </w:t>
      </w:r>
      <w:r w:rsidR="00B401A3">
        <w:rPr>
          <w:rFonts w:ascii="GHEA Grapalat" w:hAnsi="GHEA Grapalat"/>
          <w:sz w:val="23"/>
          <w:szCs w:val="23"/>
          <w:lang w:val="af-ZA"/>
        </w:rPr>
        <w:t>հ</w:t>
      </w:r>
      <w:r w:rsidR="0002068D">
        <w:rPr>
          <w:rFonts w:ascii="GHEA Grapalat" w:hAnsi="GHEA Grapalat"/>
          <w:sz w:val="23"/>
          <w:szCs w:val="23"/>
          <w:lang w:val="af-ZA"/>
        </w:rPr>
        <w:t>ա</w:t>
      </w:r>
      <w:r w:rsidR="00B401A3">
        <w:rPr>
          <w:rFonts w:ascii="GHEA Grapalat" w:hAnsi="GHEA Grapalat"/>
          <w:sz w:val="23"/>
          <w:szCs w:val="23"/>
          <w:lang w:val="af-ZA"/>
        </w:rPr>
        <w:t xml:space="preserve">ստիքների կրճատման կամ կադրերի տրամադրության տակ թողնվելու ժամկետը լրանալու հիմքով պայմանագրային զինվորական ծառայությունից արձակելու </w:t>
      </w:r>
      <w:r w:rsidR="006B603F">
        <w:rPr>
          <w:rFonts w:ascii="GHEA Grapalat" w:hAnsi="GHEA Grapalat"/>
          <w:sz w:val="23"/>
          <w:szCs w:val="23"/>
          <w:lang w:val="af-ZA"/>
        </w:rPr>
        <w:t xml:space="preserve">հանգամանք է նախատեսվում նաև համապատասխան թափուր պաշտոնի բացակայությունը, </w:t>
      </w:r>
      <w:r w:rsidR="006B5616">
        <w:rPr>
          <w:rFonts w:ascii="GHEA Grapalat" w:hAnsi="GHEA Grapalat"/>
          <w:sz w:val="23"/>
          <w:szCs w:val="23"/>
          <w:lang w:val="af-ZA"/>
        </w:rPr>
        <w:t xml:space="preserve">պատերազմական ժամանակի հաստիքների կցագրված քաղաքացիների հետ հաստիքով նախատեսված պարտականությունների ներգրավման (ակտիվ պահեստազոր) </w:t>
      </w:r>
      <w:r w:rsidR="007C43B1">
        <w:rPr>
          <w:rFonts w:ascii="GHEA Grapalat" w:hAnsi="GHEA Grapalat"/>
          <w:sz w:val="23"/>
          <w:szCs w:val="23"/>
          <w:lang w:val="af-ZA"/>
        </w:rPr>
        <w:t>պայմանագրի ժամկետը սահմանվում է մեկ տարի</w:t>
      </w:r>
      <w:r w:rsidR="002B514C">
        <w:rPr>
          <w:rFonts w:ascii="GHEA Grapalat" w:hAnsi="GHEA Grapalat"/>
          <w:sz w:val="23"/>
          <w:szCs w:val="23"/>
          <w:lang w:val="af-ZA"/>
        </w:rPr>
        <w:t>,</w:t>
      </w:r>
      <w:r w:rsidR="006B5616">
        <w:rPr>
          <w:rFonts w:ascii="GHEA Grapalat" w:hAnsi="GHEA Grapalat"/>
          <w:sz w:val="23"/>
          <w:szCs w:val="23"/>
          <w:lang w:val="af-ZA"/>
        </w:rPr>
        <w:t xml:space="preserve"> </w:t>
      </w:r>
      <w:r w:rsidR="00113CDB">
        <w:rPr>
          <w:rFonts w:ascii="GHEA Grapalat" w:hAnsi="GHEA Grapalat"/>
          <w:sz w:val="23"/>
          <w:szCs w:val="23"/>
          <w:lang w:val="af-ZA"/>
        </w:rPr>
        <w:t>բժշկական մասնագիտական կրթություն ունեցող և</w:t>
      </w:r>
      <w:r w:rsidR="00E33ACB">
        <w:rPr>
          <w:rFonts w:ascii="GHEA Grapalat" w:hAnsi="GHEA Grapalat"/>
          <w:sz w:val="23"/>
          <w:szCs w:val="23"/>
          <w:lang w:val="af-ZA"/>
        </w:rPr>
        <w:t xml:space="preserve"> պարտադիր զինվորական ծառայության </w:t>
      </w:r>
      <w:r w:rsidR="00113CDB">
        <w:rPr>
          <w:rFonts w:ascii="GHEA Grapalat" w:hAnsi="GHEA Grapalat"/>
          <w:sz w:val="23"/>
          <w:szCs w:val="23"/>
          <w:lang w:val="af-ZA"/>
        </w:rPr>
        <w:t>զորակոչվելուց հետո</w:t>
      </w:r>
      <w:r w:rsidR="00E33ACB">
        <w:rPr>
          <w:rFonts w:ascii="GHEA Grapalat" w:hAnsi="GHEA Grapalat"/>
          <w:sz w:val="23"/>
          <w:szCs w:val="23"/>
          <w:lang w:val="af-ZA"/>
        </w:rPr>
        <w:t xml:space="preserve"> պաշտպանության նախարարության պատվերով ինտերնատուրա</w:t>
      </w:r>
      <w:r w:rsidR="00113CDB">
        <w:rPr>
          <w:rFonts w:ascii="GHEA Grapalat" w:hAnsi="GHEA Grapalat"/>
          <w:sz w:val="23"/>
          <w:szCs w:val="23"/>
          <w:lang w:val="af-ZA"/>
        </w:rPr>
        <w:t>յի կրթական ծրագրով</w:t>
      </w:r>
      <w:r w:rsidR="00E33ACB">
        <w:rPr>
          <w:rFonts w:ascii="GHEA Grapalat" w:hAnsi="GHEA Grapalat"/>
          <w:sz w:val="23"/>
          <w:szCs w:val="23"/>
          <w:lang w:val="af-ZA"/>
        </w:rPr>
        <w:t xml:space="preserve"> ուսումնառության գործուղված զինծառայողների կարգավիճակը համապատասխանեցվում է բժշկական </w:t>
      </w:r>
      <w:r w:rsidR="00DC386D">
        <w:rPr>
          <w:rFonts w:ascii="GHEA Grapalat" w:hAnsi="GHEA Grapalat"/>
          <w:sz w:val="23"/>
          <w:szCs w:val="23"/>
          <w:lang w:val="af-ZA"/>
        </w:rPr>
        <w:t xml:space="preserve">բնույթի ռազմաուսումնական հաստատություն ավարտած և ինտերնատուրա հրամանագրված </w:t>
      </w:r>
      <w:r w:rsidR="00BC126D">
        <w:rPr>
          <w:rFonts w:ascii="GHEA Grapalat" w:hAnsi="GHEA Grapalat"/>
          <w:sz w:val="23"/>
          <w:szCs w:val="23"/>
          <w:lang w:val="af-ZA"/>
        </w:rPr>
        <w:t>կուրսանտ</w:t>
      </w:r>
      <w:r w:rsidR="00DC386D">
        <w:rPr>
          <w:rFonts w:ascii="GHEA Grapalat" w:hAnsi="GHEA Grapalat"/>
          <w:sz w:val="23"/>
          <w:szCs w:val="23"/>
          <w:lang w:val="af-ZA"/>
        </w:rPr>
        <w:t>ների կարգավիճակին</w:t>
      </w:r>
      <w:r w:rsidR="00A34E6E">
        <w:rPr>
          <w:rFonts w:ascii="GHEA Grapalat" w:hAnsi="GHEA Grapalat"/>
          <w:sz w:val="23"/>
          <w:szCs w:val="23"/>
          <w:lang w:val="af-ZA"/>
        </w:rPr>
        <w:t xml:space="preserve">, </w:t>
      </w:r>
      <w:r w:rsidR="002B514C" w:rsidRPr="002260E9">
        <w:rPr>
          <w:rFonts w:ascii="GHEA Grapalat" w:hAnsi="GHEA Grapalat"/>
          <w:sz w:val="23"/>
          <w:szCs w:val="23"/>
          <w:lang w:val="af-ZA"/>
        </w:rPr>
        <w:t>հնարավորություն է ընձեռնվում</w:t>
      </w:r>
      <w:r w:rsidR="002B514C">
        <w:rPr>
          <w:rFonts w:ascii="GHEA Grapalat" w:hAnsi="GHEA Grapalat"/>
          <w:sz w:val="23"/>
          <w:szCs w:val="23"/>
          <w:lang w:val="af-ZA"/>
        </w:rPr>
        <w:t xml:space="preserve"> մատչելի և երկարաժամկետ հիպոտեկային վարկավորման ծրագրին ընդգրկվել նաև ավագ ենթասպայական կազմի զինծառայողներին, </w:t>
      </w:r>
      <w:r w:rsidR="0004120D">
        <w:rPr>
          <w:rFonts w:ascii="GHEA Grapalat" w:hAnsi="GHEA Grapalat"/>
          <w:sz w:val="23"/>
          <w:szCs w:val="23"/>
          <w:lang w:val="af-ZA"/>
        </w:rPr>
        <w:t xml:space="preserve">մարտական գործողությունների մասնակցի կարգավիճակ տալու գործընթացը նախատեսվում է </w:t>
      </w:r>
      <w:r w:rsidR="00277B84">
        <w:rPr>
          <w:rFonts w:ascii="GHEA Grapalat" w:hAnsi="GHEA Grapalat"/>
          <w:sz w:val="23"/>
          <w:szCs w:val="23"/>
          <w:lang w:val="af-ZA"/>
        </w:rPr>
        <w:t>իրականացնել ՀՀ վարչապետի որոշմամբ ստեղծվող միջգերատեսչական հանձնաժողովի կողմից</w:t>
      </w:r>
      <w:r w:rsidR="005A121B">
        <w:rPr>
          <w:rFonts w:ascii="GHEA Grapalat" w:hAnsi="GHEA Grapalat"/>
          <w:sz w:val="23"/>
          <w:szCs w:val="23"/>
          <w:lang w:val="af-ZA"/>
        </w:rPr>
        <w:t>, իսկ այդ կարգավիճակի շնորհումը՝ ՀՀ պաշտպանության նախարարի հրամանով</w:t>
      </w:r>
      <w:r w:rsidR="00277B84">
        <w:rPr>
          <w:rFonts w:ascii="GHEA Grapalat" w:hAnsi="GHEA Grapalat"/>
          <w:sz w:val="23"/>
          <w:szCs w:val="23"/>
          <w:lang w:val="af-ZA"/>
        </w:rPr>
        <w:t xml:space="preserve">, </w:t>
      </w:r>
      <w:r w:rsidR="00A34E6E">
        <w:rPr>
          <w:rFonts w:ascii="GHEA Grapalat" w:hAnsi="GHEA Grapalat"/>
          <w:sz w:val="23"/>
          <w:szCs w:val="23"/>
          <w:lang w:val="af-ZA"/>
        </w:rPr>
        <w:t>զինծառայողների և հաշմանդամության զինվորական կենսաթոշակի իրավունք ունեցող զինծառայողների և զոհված (մահացած) զինծառայողների բնակարանային ապահովության իրավունքի իրացման շրջանակներում վերացվում է թերկարգավորումը, քանի որ բնակարանային ապահովությունն ընդգրկում է ոչ միայն սեփականության իրավունքով անհատույց բնակարանի տրամադրումը, այլ նաև անհատույց պետական ֆինանսական աջակցության և տնամերձ հողամասով ապահովման ձևերը</w:t>
      </w:r>
      <w:r w:rsidR="0007414C" w:rsidRPr="003C60F5">
        <w:rPr>
          <w:rFonts w:ascii="GHEA Grapalat" w:hAnsi="GHEA Grapalat" w:cs="AK Courier"/>
          <w:sz w:val="23"/>
          <w:szCs w:val="23"/>
          <w:lang w:val="fr-FR"/>
        </w:rPr>
        <w:t>:</w:t>
      </w:r>
    </w:p>
    <w:p w:rsidR="008305EF" w:rsidRDefault="008305EF" w:rsidP="008305EF">
      <w:pPr>
        <w:pStyle w:val="NormalWeb"/>
        <w:spacing w:before="0" w:beforeAutospacing="0" w:after="0" w:afterAutospacing="0" w:line="240" w:lineRule="auto"/>
        <w:ind w:firstLine="562"/>
        <w:rPr>
          <w:rFonts w:ascii="GHEA Grapalat" w:hAnsi="GHEA Grapalat"/>
          <w:b/>
          <w:color w:val="000000"/>
          <w:sz w:val="23"/>
          <w:szCs w:val="23"/>
          <w:lang w:val="hy-AM"/>
        </w:rPr>
      </w:pPr>
      <w:r>
        <w:rPr>
          <w:rFonts w:ascii="GHEA Grapalat" w:hAnsi="GHEA Grapalat"/>
          <w:b/>
          <w:color w:val="000000"/>
          <w:sz w:val="23"/>
          <w:szCs w:val="23"/>
          <w:lang w:val="hy-AM"/>
        </w:rPr>
        <w:t>5. Նախագծի մշակման գործընթացում ներգրավված ինստիտուտները, անձինք և նրանց դիրքորոշումը</w:t>
      </w:r>
    </w:p>
    <w:p w:rsidR="001D6B25" w:rsidRPr="009A0512" w:rsidRDefault="008305EF" w:rsidP="009A0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GHEA Grapalat" w:hAnsi="GHEA Grapalat" w:cs="IRTEK Courier"/>
          <w:sz w:val="23"/>
          <w:szCs w:val="23"/>
          <w:lang w:val="fr-FR"/>
        </w:rPr>
      </w:pPr>
      <w:r>
        <w:rPr>
          <w:rFonts w:ascii="GHEA Grapalat" w:hAnsi="GHEA Grapalat" w:cs="IRTEK Courier"/>
          <w:sz w:val="23"/>
          <w:szCs w:val="23"/>
          <w:lang w:val="fr-FR"/>
        </w:rPr>
        <w:t xml:space="preserve">Նախագիծը մշակվել է </w:t>
      </w:r>
      <w:r w:rsidR="00E33ACB">
        <w:rPr>
          <w:rFonts w:ascii="GHEA Grapalat" w:hAnsi="GHEA Grapalat" w:cs="IRTEK Courier"/>
          <w:sz w:val="23"/>
          <w:szCs w:val="23"/>
          <w:lang w:val="fr-FR"/>
        </w:rPr>
        <w:t>Պ</w:t>
      </w:r>
      <w:r>
        <w:rPr>
          <w:rFonts w:ascii="GHEA Grapalat" w:hAnsi="GHEA Grapalat" w:cs="IRTEK Courier"/>
          <w:sz w:val="23"/>
          <w:szCs w:val="23"/>
          <w:lang w:val="fr-FR"/>
        </w:rPr>
        <w:t>աշտպանության նախարարության կողմից:</w:t>
      </w:r>
    </w:p>
    <w:p w:rsidR="008305EF" w:rsidRDefault="008305EF" w:rsidP="008305EF">
      <w:pPr>
        <w:pStyle w:val="NormalWeb"/>
        <w:spacing w:before="0" w:beforeAutospacing="0" w:after="0" w:afterAutospacing="0" w:line="240" w:lineRule="auto"/>
        <w:ind w:firstLine="562"/>
        <w:rPr>
          <w:rFonts w:ascii="GHEA Grapalat" w:hAnsi="GHEA Grapalat"/>
          <w:b/>
          <w:color w:val="000000"/>
          <w:sz w:val="23"/>
          <w:szCs w:val="23"/>
          <w:lang w:val="hy-AM"/>
        </w:rPr>
      </w:pPr>
      <w:r>
        <w:rPr>
          <w:rFonts w:ascii="GHEA Grapalat" w:hAnsi="GHEA Grapalat"/>
          <w:b/>
          <w:color w:val="000000"/>
          <w:sz w:val="23"/>
          <w:szCs w:val="23"/>
          <w:lang w:val="fr-FR"/>
        </w:rPr>
        <w:t>6</w:t>
      </w:r>
      <w:r>
        <w:rPr>
          <w:rFonts w:ascii="GHEA Grapalat" w:hAnsi="GHEA Grapalat"/>
          <w:b/>
          <w:color w:val="000000"/>
          <w:sz w:val="23"/>
          <w:szCs w:val="23"/>
          <w:lang w:val="hy-AM"/>
        </w:rPr>
        <w:t>. Ակնկալվող արդյունքը</w:t>
      </w:r>
    </w:p>
    <w:p w:rsidR="008305EF" w:rsidRDefault="008305EF" w:rsidP="006C49B8">
      <w:pPr>
        <w:shd w:val="clear" w:color="auto" w:fill="FFFFFF"/>
        <w:tabs>
          <w:tab w:val="left" w:pos="90"/>
          <w:tab w:val="left" w:pos="360"/>
        </w:tabs>
        <w:spacing w:after="0" w:line="240" w:lineRule="auto"/>
        <w:ind w:firstLine="562"/>
        <w:contextualSpacing/>
        <w:jc w:val="both"/>
        <w:rPr>
          <w:rFonts w:ascii="GHEA Grapalat" w:hAnsi="GHEA Grapalat"/>
          <w:sz w:val="23"/>
          <w:szCs w:val="23"/>
          <w:lang w:val="fr-FR"/>
        </w:rPr>
      </w:pPr>
      <w:r>
        <w:rPr>
          <w:rFonts w:ascii="GHEA Grapalat" w:hAnsi="GHEA Grapalat"/>
          <w:sz w:val="23"/>
          <w:szCs w:val="23"/>
          <w:lang w:val="hy-AM"/>
        </w:rPr>
        <w:t>Օրենքի</w:t>
      </w:r>
      <w:r>
        <w:rPr>
          <w:rFonts w:ascii="GHEA Grapalat" w:hAnsi="GHEA Grapalat"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sz w:val="23"/>
          <w:szCs w:val="23"/>
          <w:lang w:val="hy-AM"/>
        </w:rPr>
        <w:t>ընդունումը</w:t>
      </w:r>
      <w:r>
        <w:rPr>
          <w:rFonts w:ascii="GHEA Grapalat" w:hAnsi="GHEA Grapalat"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sz w:val="23"/>
          <w:szCs w:val="23"/>
          <w:lang w:val="hy-AM"/>
        </w:rPr>
        <w:t>կապահովի</w:t>
      </w:r>
      <w:r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պարտադիր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զինվորական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ծառայության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զորակոչի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շրջանակներում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տարկետումների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կամ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ազատումների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տրման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, </w:t>
      </w:r>
      <w:r w:rsidR="00BC126D">
        <w:rPr>
          <w:rFonts w:ascii="GHEA Grapalat" w:hAnsi="GHEA Grapalat"/>
          <w:sz w:val="23"/>
          <w:szCs w:val="23"/>
        </w:rPr>
        <w:t>պայմանագրային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զինվորական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ծառայության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6B5616">
        <w:rPr>
          <w:rFonts w:ascii="GHEA Grapalat" w:hAnsi="GHEA Grapalat"/>
          <w:sz w:val="23"/>
          <w:szCs w:val="23"/>
        </w:rPr>
        <w:t>և</w:t>
      </w:r>
      <w:r w:rsidR="006B561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6B5616">
        <w:rPr>
          <w:rFonts w:ascii="GHEA Grapalat" w:hAnsi="GHEA Grapalat"/>
          <w:sz w:val="23"/>
          <w:szCs w:val="23"/>
        </w:rPr>
        <w:t>պահեստազորային</w:t>
      </w:r>
      <w:r w:rsidR="006B561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6B5616">
        <w:rPr>
          <w:rFonts w:ascii="GHEA Grapalat" w:hAnsi="GHEA Grapalat"/>
          <w:sz w:val="23"/>
          <w:szCs w:val="23"/>
        </w:rPr>
        <w:t>պատրաստության</w:t>
      </w:r>
      <w:r w:rsidR="006B5616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</w:rPr>
        <w:t>կազմակերպման</w:t>
      </w:r>
      <w:r w:rsidR="00BC126D"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="00BC126D">
        <w:rPr>
          <w:rFonts w:ascii="GHEA Grapalat" w:hAnsi="GHEA Grapalat"/>
          <w:sz w:val="23"/>
          <w:szCs w:val="23"/>
          <w:lang w:val="fr-FR"/>
        </w:rPr>
        <w:t xml:space="preserve">գործընթացի պատշաճ </w:t>
      </w:r>
      <w:r w:rsidR="00BC126D">
        <w:rPr>
          <w:rFonts w:ascii="GHEA Grapalat" w:hAnsi="GHEA Grapalat"/>
          <w:sz w:val="23"/>
          <w:szCs w:val="23"/>
        </w:rPr>
        <w:t>կազմակերպումը</w:t>
      </w:r>
      <w:r>
        <w:rPr>
          <w:rFonts w:ascii="GHEA Grapalat" w:hAnsi="GHEA Grapalat"/>
          <w:sz w:val="23"/>
          <w:szCs w:val="23"/>
          <w:lang w:val="fr-FR"/>
        </w:rPr>
        <w:t>:</w:t>
      </w:r>
    </w:p>
    <w:p w:rsidR="008305EF" w:rsidRPr="003C60F5" w:rsidRDefault="008305EF" w:rsidP="008305EF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fr-FR"/>
        </w:rPr>
      </w:pPr>
      <w:r w:rsidRPr="003C60F5">
        <w:rPr>
          <w:rFonts w:ascii="GHEA Grapalat" w:hAnsi="GHEA Grapalat"/>
          <w:b/>
          <w:sz w:val="23"/>
          <w:szCs w:val="23"/>
          <w:lang w:val="fr-FR"/>
        </w:rPr>
        <w:t xml:space="preserve">7. </w:t>
      </w:r>
      <w:r>
        <w:rPr>
          <w:rFonts w:ascii="GHEA Grapalat" w:hAnsi="GHEA Grapalat"/>
          <w:b/>
          <w:sz w:val="23"/>
          <w:szCs w:val="23"/>
        </w:rPr>
        <w:t>Այլ</w:t>
      </w:r>
      <w:r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տեղեկություններ</w:t>
      </w:r>
      <w:r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չկան</w:t>
      </w:r>
      <w:r w:rsidRPr="003C60F5">
        <w:rPr>
          <w:rFonts w:ascii="GHEA Grapalat" w:hAnsi="GHEA Grapalat"/>
          <w:b/>
          <w:sz w:val="23"/>
          <w:szCs w:val="23"/>
          <w:lang w:val="fr-FR"/>
        </w:rPr>
        <w:t>:</w:t>
      </w:r>
    </w:p>
    <w:p w:rsidR="008305EF" w:rsidRPr="003C60F5" w:rsidRDefault="008305EF" w:rsidP="008305EF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8124C6" w:rsidRPr="003C60F5" w:rsidRDefault="008124C6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AD5120" w:rsidRPr="003C60F5" w:rsidRDefault="00AD5120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2260E9" w:rsidRPr="003C60F5" w:rsidRDefault="002260E9" w:rsidP="00EE07D9">
      <w:pPr>
        <w:spacing w:after="0" w:line="240" w:lineRule="auto"/>
        <w:rPr>
          <w:rFonts w:ascii="GHEA Grapalat" w:hAnsi="GHEA Grapalat" w:cs="Sylfaen"/>
          <w:sz w:val="23"/>
          <w:szCs w:val="23"/>
          <w:lang w:val="fr-FR"/>
        </w:rPr>
      </w:pPr>
    </w:p>
    <w:p w:rsidR="008305EF" w:rsidRPr="003C60F5" w:rsidRDefault="008305EF" w:rsidP="008305EF">
      <w:pPr>
        <w:spacing w:after="0" w:line="240" w:lineRule="auto"/>
        <w:ind w:firstLine="540"/>
        <w:jc w:val="center"/>
        <w:rPr>
          <w:rFonts w:ascii="GHEA Grapalat" w:hAnsi="GHEA Grapalat"/>
          <w:b/>
          <w:sz w:val="23"/>
          <w:szCs w:val="23"/>
          <w:lang w:val="fr-FR"/>
        </w:rPr>
      </w:pPr>
      <w:r w:rsidRPr="00EE07D9">
        <w:rPr>
          <w:rFonts w:ascii="GHEA Grapalat" w:hAnsi="GHEA Grapalat" w:cs="Sylfaen"/>
          <w:b/>
          <w:sz w:val="23"/>
          <w:szCs w:val="23"/>
        </w:rPr>
        <w:t>ՏԵՂԵԿԱՆՔ</w:t>
      </w:r>
    </w:p>
    <w:p w:rsidR="008305EF" w:rsidRPr="003C60F5" w:rsidRDefault="008124C6" w:rsidP="008305EF">
      <w:pPr>
        <w:spacing w:after="0" w:line="240" w:lineRule="auto"/>
        <w:ind w:firstLine="540"/>
        <w:jc w:val="center"/>
        <w:rPr>
          <w:rFonts w:ascii="GHEA Grapalat" w:hAnsi="GHEA Grapalat"/>
          <w:b/>
          <w:sz w:val="23"/>
          <w:szCs w:val="23"/>
          <w:lang w:val="fr-FR"/>
        </w:rPr>
      </w:pPr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§</w:t>
      </w:r>
      <w:r w:rsidRPr="00EE07D9">
        <w:rPr>
          <w:rFonts w:ascii="GHEA Grapalat" w:hAnsi="GHEA Grapalat" w:cs="AK Courier"/>
          <w:b/>
          <w:sz w:val="23"/>
          <w:szCs w:val="23"/>
        </w:rPr>
        <w:t>Զինվորական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EE07D9">
        <w:rPr>
          <w:rFonts w:ascii="GHEA Grapalat" w:hAnsi="GHEA Grapalat" w:cs="AK Courier"/>
          <w:b/>
          <w:sz w:val="23"/>
          <w:szCs w:val="23"/>
        </w:rPr>
        <w:t>ծառայության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EE07D9">
        <w:rPr>
          <w:rFonts w:ascii="GHEA Grapalat" w:hAnsi="GHEA Grapalat" w:cs="AK Courier"/>
          <w:b/>
          <w:sz w:val="23"/>
          <w:szCs w:val="23"/>
        </w:rPr>
        <w:t>և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EE07D9">
        <w:rPr>
          <w:rFonts w:ascii="GHEA Grapalat" w:hAnsi="GHEA Grapalat" w:cs="AK Courier"/>
          <w:b/>
          <w:sz w:val="23"/>
          <w:szCs w:val="23"/>
        </w:rPr>
        <w:t>զինծառայողի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EE07D9">
        <w:rPr>
          <w:rFonts w:ascii="GHEA Grapalat" w:hAnsi="GHEA Grapalat" w:cs="AK Courier"/>
          <w:b/>
          <w:sz w:val="23"/>
          <w:szCs w:val="23"/>
        </w:rPr>
        <w:t>կարգավիճակի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EE07D9">
        <w:rPr>
          <w:rFonts w:ascii="GHEA Grapalat" w:hAnsi="GHEA Grapalat" w:cs="AK Courier"/>
          <w:b/>
          <w:sz w:val="23"/>
          <w:szCs w:val="23"/>
        </w:rPr>
        <w:t>մասին</w:t>
      </w:r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Հայաստանի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Հանրապետության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օրենքում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341B37" w:rsidRPr="00EE07D9">
        <w:rPr>
          <w:rFonts w:ascii="GHEA Grapalat" w:hAnsi="GHEA Grapalat" w:cs="Sylfaen"/>
          <w:b/>
          <w:sz w:val="23"/>
          <w:szCs w:val="23"/>
          <w:lang w:val="hy-AM"/>
        </w:rPr>
        <w:t>փոփոխություն</w:t>
      </w:r>
      <w:r w:rsidR="00341B37" w:rsidRPr="00EE07D9">
        <w:rPr>
          <w:rFonts w:ascii="GHEA Grapalat" w:hAnsi="GHEA Grapalat" w:cs="Sylfaen"/>
          <w:b/>
          <w:sz w:val="23"/>
          <w:szCs w:val="23"/>
        </w:rPr>
        <w:t>ներ</w:t>
      </w:r>
      <w:r w:rsidR="00341B37" w:rsidRPr="003C60F5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 w:rsidR="00341B37">
        <w:rPr>
          <w:rFonts w:ascii="GHEA Grapalat" w:hAnsi="GHEA Grapalat" w:cs="Sylfaen"/>
          <w:b/>
          <w:sz w:val="23"/>
          <w:szCs w:val="23"/>
        </w:rPr>
        <w:t>և</w:t>
      </w:r>
      <w:r w:rsidR="00341B37" w:rsidRPr="003C60F5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 w:rsidR="00341B37" w:rsidRPr="00EE07D9">
        <w:rPr>
          <w:rFonts w:ascii="GHEA Grapalat" w:hAnsi="GHEA Grapalat" w:cs="Sylfaen"/>
          <w:b/>
          <w:sz w:val="23"/>
          <w:szCs w:val="23"/>
        </w:rPr>
        <w:t>լրացումներ</w:t>
      </w:r>
      <w:r w:rsidR="00341B37" w:rsidRPr="00EE07D9">
        <w:rPr>
          <w:rFonts w:ascii="GHEA Grapalat" w:hAnsi="GHEA Grapalat" w:cs="Sylfaen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կատարելու</w:t>
      </w:r>
      <w:r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EE07D9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="008305EF" w:rsidRPr="00EE07D9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ՀՀ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օրենքի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նախա</w:t>
      </w:r>
      <w:r w:rsidR="008305EF" w:rsidRPr="00EE07D9">
        <w:rPr>
          <w:rFonts w:ascii="GHEA Grapalat" w:hAnsi="GHEA Grapalat"/>
          <w:b/>
          <w:sz w:val="23"/>
          <w:szCs w:val="23"/>
        </w:rPr>
        <w:t>գ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ծի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ընդունման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կապակցությամբ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այլ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իրավական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ակտերում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փոփոխություններ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և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լրացումներ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կատարելու</w:t>
      </w:r>
      <w:r w:rsidR="008305EF" w:rsidRPr="003C60F5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8305EF" w:rsidRPr="00EE07D9">
        <w:rPr>
          <w:rFonts w:ascii="GHEA Grapalat" w:hAnsi="GHEA Grapalat" w:cs="Sylfaen"/>
          <w:b/>
          <w:sz w:val="23"/>
          <w:szCs w:val="23"/>
        </w:rPr>
        <w:t>վերաբերյալ</w:t>
      </w:r>
    </w:p>
    <w:p w:rsidR="008305EF" w:rsidRPr="003C60F5" w:rsidRDefault="008305EF" w:rsidP="008305EF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</w:p>
    <w:p w:rsidR="008305EF" w:rsidRPr="003C60F5" w:rsidRDefault="008305EF" w:rsidP="008305E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3"/>
          <w:szCs w:val="23"/>
          <w:lang w:val="fr-FR"/>
        </w:rPr>
      </w:pPr>
      <w:r w:rsidRPr="003C60F5">
        <w:rPr>
          <w:rFonts w:ascii="GHEA Grapalat" w:hAnsi="GHEA Grapalat"/>
          <w:sz w:val="23"/>
          <w:szCs w:val="23"/>
          <w:lang w:val="fr-FR"/>
        </w:rPr>
        <w:tab/>
      </w:r>
      <w:r w:rsidRPr="00AD5120">
        <w:rPr>
          <w:rFonts w:ascii="GHEA Grapalat" w:hAnsi="GHEA Grapalat" w:cs="Sylfaen"/>
          <w:sz w:val="23"/>
          <w:szCs w:val="23"/>
        </w:rPr>
        <w:t>Օրենքի</w:t>
      </w:r>
      <w:r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Pr="00AD5120">
        <w:rPr>
          <w:rFonts w:ascii="GHEA Grapalat" w:hAnsi="GHEA Grapalat" w:cs="Sylfaen"/>
          <w:sz w:val="23"/>
          <w:szCs w:val="23"/>
        </w:rPr>
        <w:t>նախա</w:t>
      </w:r>
      <w:r w:rsidRPr="00AD5120">
        <w:rPr>
          <w:rFonts w:ascii="GHEA Grapalat" w:hAnsi="GHEA Grapalat"/>
          <w:sz w:val="23"/>
          <w:szCs w:val="23"/>
        </w:rPr>
        <w:t>գ</w:t>
      </w:r>
      <w:r w:rsidRPr="00AD5120">
        <w:rPr>
          <w:rFonts w:ascii="GHEA Grapalat" w:hAnsi="GHEA Grapalat" w:cs="Sylfaen"/>
          <w:sz w:val="23"/>
          <w:szCs w:val="23"/>
        </w:rPr>
        <w:t>ծի</w:t>
      </w:r>
      <w:r w:rsidRPr="003C60F5">
        <w:rPr>
          <w:rFonts w:ascii="GHEA Grapalat" w:hAnsi="GHEA Grapalat"/>
          <w:sz w:val="23"/>
          <w:szCs w:val="23"/>
          <w:lang w:val="fr-FR"/>
        </w:rPr>
        <w:t xml:space="preserve"> </w:t>
      </w:r>
      <w:r w:rsidRPr="00AD5120">
        <w:rPr>
          <w:rFonts w:ascii="GHEA Grapalat" w:hAnsi="GHEA Grapalat" w:cs="Sylfaen"/>
          <w:sz w:val="23"/>
          <w:szCs w:val="23"/>
        </w:rPr>
        <w:t>ընդունման</w:t>
      </w:r>
      <w:r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Pr="00AD5120">
        <w:rPr>
          <w:rFonts w:ascii="GHEA Grapalat" w:hAnsi="GHEA Grapalat" w:cs="Sylfaen"/>
          <w:sz w:val="23"/>
          <w:szCs w:val="23"/>
        </w:rPr>
        <w:t>կապակցությամբ</w:t>
      </w:r>
      <w:r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AD5120" w:rsidRPr="00AD5120">
        <w:rPr>
          <w:rFonts w:ascii="GHEA Grapalat" w:hAnsi="GHEA Grapalat" w:cs="Sylfaen"/>
          <w:sz w:val="23"/>
          <w:szCs w:val="23"/>
        </w:rPr>
        <w:t>անհրաժեշտություն</w:t>
      </w:r>
      <w:r w:rsidR="00853063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AD5120" w:rsidRPr="00AD5120">
        <w:rPr>
          <w:rFonts w:ascii="GHEA Grapalat" w:hAnsi="GHEA Grapalat" w:cs="Sylfaen"/>
          <w:sz w:val="23"/>
          <w:szCs w:val="23"/>
        </w:rPr>
        <w:t>է</w:t>
      </w:r>
      <w:r w:rsidR="00853063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53063">
        <w:rPr>
          <w:rFonts w:ascii="GHEA Grapalat" w:hAnsi="GHEA Grapalat" w:cs="Sylfaen"/>
          <w:sz w:val="23"/>
          <w:szCs w:val="23"/>
        </w:rPr>
        <w:t>առաջանում</w:t>
      </w:r>
      <w:r w:rsidR="00853063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53063">
        <w:rPr>
          <w:rFonts w:ascii="GHEA Grapalat" w:hAnsi="GHEA Grapalat" w:cs="Sylfaen"/>
          <w:sz w:val="23"/>
          <w:szCs w:val="23"/>
        </w:rPr>
        <w:t>լրացումներ</w:t>
      </w:r>
      <w:r w:rsidR="00853063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853063">
        <w:rPr>
          <w:rFonts w:ascii="GHEA Grapalat" w:hAnsi="GHEA Grapalat" w:cs="Sylfaen"/>
          <w:sz w:val="23"/>
          <w:szCs w:val="23"/>
        </w:rPr>
        <w:t>կատարել</w:t>
      </w:r>
      <w:r w:rsidR="00853063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E75704">
        <w:rPr>
          <w:rFonts w:ascii="GHEA Grapalat" w:hAnsi="GHEA Grapalat" w:cs="Sylfaen"/>
          <w:sz w:val="23"/>
          <w:szCs w:val="23"/>
        </w:rPr>
        <w:t>Կ</w:t>
      </w:r>
      <w:r w:rsidR="00853063">
        <w:rPr>
          <w:rFonts w:ascii="GHEA Grapalat" w:hAnsi="GHEA Grapalat" w:cs="Sylfaen"/>
          <w:sz w:val="23"/>
          <w:szCs w:val="23"/>
        </w:rPr>
        <w:t>առավարության</w:t>
      </w:r>
      <w:r w:rsidR="00E75704" w:rsidRPr="003C60F5">
        <w:rPr>
          <w:rFonts w:ascii="GHEA Grapalat" w:hAnsi="GHEA Grapalat" w:cs="Sylfaen"/>
          <w:sz w:val="23"/>
          <w:szCs w:val="23"/>
          <w:lang w:val="fr-FR"/>
        </w:rPr>
        <w:t xml:space="preserve"> 2018</w:t>
      </w:r>
      <w:r w:rsidR="00853063">
        <w:rPr>
          <w:rFonts w:ascii="GHEA Grapalat" w:hAnsi="GHEA Grapalat" w:cs="Sylfaen"/>
          <w:sz w:val="23"/>
          <w:szCs w:val="23"/>
        </w:rPr>
        <w:t>թ</w:t>
      </w:r>
      <w:r w:rsidR="00E75704" w:rsidRPr="003C60F5">
        <w:rPr>
          <w:rFonts w:ascii="GHEA Grapalat" w:hAnsi="GHEA Grapalat" w:cs="Sylfaen"/>
          <w:sz w:val="23"/>
          <w:szCs w:val="23"/>
          <w:lang w:val="fr-FR"/>
        </w:rPr>
        <w:t>.</w:t>
      </w:r>
      <w:r w:rsidR="00853063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Sylfaen"/>
          <w:sz w:val="23"/>
          <w:szCs w:val="23"/>
        </w:rPr>
        <w:t>ապրիլի</w:t>
      </w:r>
      <w:r w:rsidR="00557A54" w:rsidRPr="003C60F5">
        <w:rPr>
          <w:rFonts w:ascii="GHEA Grapalat" w:hAnsi="GHEA Grapalat" w:cs="Sylfaen"/>
          <w:sz w:val="23"/>
          <w:szCs w:val="23"/>
          <w:lang w:val="fr-FR"/>
        </w:rPr>
        <w:t xml:space="preserve"> 12</w:t>
      </w:r>
      <w:r w:rsidR="00853063" w:rsidRPr="003C60F5">
        <w:rPr>
          <w:rFonts w:ascii="GHEA Grapalat" w:hAnsi="GHEA Grapalat" w:cs="Sylfaen"/>
          <w:sz w:val="23"/>
          <w:szCs w:val="23"/>
          <w:lang w:val="fr-FR"/>
        </w:rPr>
        <w:t>–</w:t>
      </w:r>
      <w:r w:rsidR="00853063">
        <w:rPr>
          <w:rFonts w:ascii="GHEA Grapalat" w:hAnsi="GHEA Grapalat" w:cs="Sylfaen"/>
          <w:sz w:val="23"/>
          <w:szCs w:val="23"/>
        </w:rPr>
        <w:t>ի</w:t>
      </w:r>
      <w:r w:rsidR="00853063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3D5CE9" w:rsidRPr="003D5CE9">
        <w:rPr>
          <w:rFonts w:ascii="Times Armenian" w:eastAsia="Times New Roman" w:hAnsi="Times Armenian" w:cs="IRTEK Courier"/>
          <w:sz w:val="23"/>
          <w:szCs w:val="23"/>
          <w:lang w:val="fr-FR"/>
        </w:rPr>
        <w:t>§</w:t>
      </w:r>
      <w:r w:rsidR="00557A54" w:rsidRPr="004D207C">
        <w:rPr>
          <w:rFonts w:ascii="GHEA Grapalat" w:hAnsi="GHEA Grapalat" w:cs="IRTEK Courier"/>
          <w:sz w:val="23"/>
          <w:szCs w:val="23"/>
          <w:lang w:val="fr-FR"/>
        </w:rPr>
        <w:t>Նպատակային ուսումնառության համար քաղաքացուն</w:t>
      </w:r>
      <w:r w:rsidR="00557A54">
        <w:rPr>
          <w:rFonts w:ascii="Sylfaen" w:hAnsi="Sylfaen" w:cs="IRTE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պ</w:t>
      </w:r>
      <w:r w:rsidR="00853063">
        <w:rPr>
          <w:rFonts w:ascii="GHEA Grapalat" w:hAnsi="GHEA Grapalat" w:cs="AK Courier"/>
          <w:sz w:val="23"/>
          <w:szCs w:val="23"/>
        </w:rPr>
        <w:t>արտադիր</w:t>
      </w:r>
      <w:r w:rsidR="00853063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853063">
        <w:rPr>
          <w:rFonts w:ascii="GHEA Grapalat" w:hAnsi="GHEA Grapalat" w:cs="AK Courier"/>
          <w:sz w:val="23"/>
          <w:szCs w:val="23"/>
        </w:rPr>
        <w:t>զինվորական</w:t>
      </w:r>
      <w:r w:rsidR="00853063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853063">
        <w:rPr>
          <w:rFonts w:ascii="GHEA Grapalat" w:hAnsi="GHEA Grapalat" w:cs="AK Courier"/>
          <w:sz w:val="23"/>
          <w:szCs w:val="23"/>
        </w:rPr>
        <w:t>ծառայության</w:t>
      </w:r>
      <w:r w:rsidR="00853063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853063">
        <w:rPr>
          <w:rFonts w:ascii="GHEA Grapalat" w:hAnsi="GHEA Grapalat" w:cs="AK Courier"/>
          <w:sz w:val="23"/>
          <w:szCs w:val="23"/>
        </w:rPr>
        <w:t>զորակոչի</w:t>
      </w:r>
      <w:r w:rsidR="00557A54">
        <w:rPr>
          <w:rFonts w:ascii="GHEA Grapalat" w:hAnsi="GHEA Grapalat" w:cs="AK Courier"/>
          <w:sz w:val="23"/>
          <w:szCs w:val="23"/>
        </w:rPr>
        <w:t>ց</w:t>
      </w:r>
      <w:r w:rsidR="00853063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տարկետում</w:t>
      </w:r>
      <w:r w:rsidR="00557A54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տալու</w:t>
      </w:r>
      <w:r w:rsidR="00557A54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և</w:t>
      </w:r>
      <w:r w:rsidR="00557A54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տրված</w:t>
      </w:r>
      <w:r w:rsidR="00557A54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տարկետումը</w:t>
      </w:r>
      <w:r w:rsidR="00557A54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դադարելու</w:t>
      </w:r>
      <w:r w:rsidR="00557A54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պայմանները</w:t>
      </w:r>
      <w:r w:rsidR="00557A54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AK Courier"/>
          <w:sz w:val="23"/>
          <w:szCs w:val="23"/>
        </w:rPr>
        <w:t>սահմանելու</w:t>
      </w:r>
      <w:r w:rsidR="00E75704" w:rsidRPr="003C60F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="00E75704" w:rsidRPr="002A7385">
        <w:rPr>
          <w:rFonts w:ascii="GHEA Grapalat" w:hAnsi="GHEA Grapalat" w:cs="Sylfaen"/>
          <w:sz w:val="23"/>
          <w:szCs w:val="23"/>
          <w:lang w:val="hy-AM"/>
        </w:rPr>
        <w:t>մասին</w:t>
      </w:r>
      <w:r w:rsidR="00E75704" w:rsidRPr="002A7385">
        <w:rPr>
          <w:rFonts w:ascii="Times Armenian" w:hAnsi="Times Armenian" w:cs="IRTEK Courier"/>
          <w:sz w:val="23"/>
          <w:szCs w:val="23"/>
          <w:lang w:val="fr-FR"/>
        </w:rPr>
        <w:t>¦</w:t>
      </w:r>
      <w:r w:rsidR="00E75704">
        <w:rPr>
          <w:rFonts w:ascii="Times Armenian" w:hAnsi="Times Armenian" w:cs="IRTEK Courier"/>
          <w:sz w:val="23"/>
          <w:szCs w:val="23"/>
          <w:lang w:val="fr-FR"/>
        </w:rPr>
        <w:t xml:space="preserve"> </w:t>
      </w:r>
      <w:r w:rsidR="00557A54">
        <w:rPr>
          <w:rFonts w:ascii="GHEA Grapalat" w:hAnsi="GHEA Grapalat" w:cs="IRTEK Courier"/>
          <w:sz w:val="23"/>
          <w:szCs w:val="23"/>
          <w:lang w:val="fr-FR"/>
        </w:rPr>
        <w:t>N 430-</w:t>
      </w:r>
      <w:r w:rsidR="00E75704" w:rsidRPr="00853063">
        <w:rPr>
          <w:rFonts w:ascii="GHEA Grapalat" w:hAnsi="GHEA Grapalat" w:cs="IRTEK Courier"/>
          <w:sz w:val="23"/>
          <w:szCs w:val="23"/>
          <w:lang w:val="fr-FR"/>
        </w:rPr>
        <w:t xml:space="preserve">Ն </w:t>
      </w:r>
      <w:r w:rsidR="00E75704">
        <w:rPr>
          <w:rFonts w:ascii="GHEA Grapalat" w:hAnsi="GHEA Grapalat" w:cs="IRTEK Courier"/>
          <w:sz w:val="23"/>
          <w:szCs w:val="23"/>
          <w:lang w:val="fr-FR"/>
        </w:rPr>
        <w:t>որոշ</w:t>
      </w:r>
      <w:r w:rsidR="00557A54">
        <w:rPr>
          <w:rFonts w:ascii="GHEA Grapalat" w:hAnsi="GHEA Grapalat" w:cs="IRTEK Courier"/>
          <w:sz w:val="23"/>
          <w:szCs w:val="23"/>
          <w:lang w:val="fr-FR"/>
        </w:rPr>
        <w:t>ման մեջ</w:t>
      </w:r>
      <w:r w:rsidR="005A121B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5A121B" w:rsidRPr="003C60F5">
        <w:rPr>
          <w:rFonts w:ascii="GHEA Grapalat" w:hAnsi="GHEA Grapalat" w:cs="Sylfaen"/>
          <w:sz w:val="23"/>
          <w:szCs w:val="23"/>
          <w:lang w:val="fr-FR"/>
        </w:rPr>
        <w:t>(</w:t>
      </w:r>
      <w:r w:rsidR="005A121B">
        <w:rPr>
          <w:rFonts w:ascii="GHEA Grapalat" w:hAnsi="GHEA Grapalat" w:cs="Sylfaen"/>
          <w:sz w:val="23"/>
          <w:szCs w:val="23"/>
        </w:rPr>
        <w:t>հոդված</w:t>
      </w:r>
      <w:r w:rsidR="005A121B" w:rsidRPr="003C60F5">
        <w:rPr>
          <w:rFonts w:ascii="GHEA Grapalat" w:hAnsi="GHEA Grapalat" w:cs="Sylfaen"/>
          <w:sz w:val="23"/>
          <w:szCs w:val="23"/>
          <w:lang w:val="fr-FR"/>
        </w:rPr>
        <w:t xml:space="preserve"> 3)</w:t>
      </w:r>
      <w:r w:rsidR="00192237">
        <w:rPr>
          <w:rFonts w:ascii="GHEA Grapalat" w:hAnsi="GHEA Grapalat" w:cs="IRTEK Courier"/>
          <w:sz w:val="23"/>
          <w:szCs w:val="23"/>
          <w:lang w:val="fr-FR"/>
        </w:rPr>
        <w:t xml:space="preserve">, ինչպես նաև </w:t>
      </w:r>
      <w:r w:rsidR="005A121B">
        <w:rPr>
          <w:rFonts w:ascii="GHEA Grapalat" w:hAnsi="GHEA Grapalat" w:cs="IRTEK Courier"/>
          <w:sz w:val="23"/>
          <w:szCs w:val="23"/>
          <w:lang w:val="fr-FR"/>
        </w:rPr>
        <w:t xml:space="preserve">ընդունել </w:t>
      </w:r>
      <w:r w:rsidR="00192237">
        <w:rPr>
          <w:rFonts w:ascii="GHEA Grapalat" w:hAnsi="GHEA Grapalat" w:cs="IRTEK Courier"/>
          <w:sz w:val="23"/>
          <w:szCs w:val="23"/>
          <w:lang w:val="fr-FR"/>
        </w:rPr>
        <w:t>ՀՀ վարչապետի որոշ</w:t>
      </w:r>
      <w:r w:rsidR="005A121B">
        <w:rPr>
          <w:rFonts w:ascii="GHEA Grapalat" w:hAnsi="GHEA Grapalat" w:cs="IRTEK Courier"/>
          <w:sz w:val="23"/>
          <w:szCs w:val="23"/>
          <w:lang w:val="fr-FR"/>
        </w:rPr>
        <w:t>ում՝</w:t>
      </w:r>
      <w:r w:rsidR="00192237">
        <w:rPr>
          <w:rFonts w:ascii="GHEA Grapalat" w:hAnsi="GHEA Grapalat" w:cs="IRTEK Courier"/>
          <w:sz w:val="23"/>
          <w:szCs w:val="23"/>
          <w:lang w:val="fr-FR"/>
        </w:rPr>
        <w:t xml:space="preserve"> մարտական գործողությունների մասնակցի կարգավիճակ</w:t>
      </w:r>
      <w:r w:rsidR="005A121B">
        <w:rPr>
          <w:rFonts w:ascii="GHEA Grapalat" w:hAnsi="GHEA Grapalat" w:cs="IRTEK Courier"/>
          <w:sz w:val="23"/>
          <w:szCs w:val="23"/>
          <w:lang w:val="fr-FR"/>
        </w:rPr>
        <w:t>ի վերաբերյալ եզրակացություն տվող միջգերատեսչական հանձնաժողով ստեղծելու և դրա կազմն ու աշխատակարգը հաստատել</w:t>
      </w:r>
      <w:r w:rsidR="005A121B">
        <w:rPr>
          <w:rFonts w:ascii="GHEA Grapalat" w:hAnsi="GHEA Grapalat" w:cs="Sylfaen"/>
          <w:sz w:val="23"/>
          <w:szCs w:val="23"/>
        </w:rPr>
        <w:t>ու</w:t>
      </w:r>
      <w:r w:rsidR="005A121B" w:rsidRPr="003C60F5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5A121B">
        <w:rPr>
          <w:rFonts w:ascii="GHEA Grapalat" w:hAnsi="GHEA Grapalat" w:cs="Sylfaen"/>
          <w:sz w:val="23"/>
          <w:szCs w:val="23"/>
        </w:rPr>
        <w:t>մասին</w:t>
      </w:r>
      <w:r w:rsidR="005A121B" w:rsidRPr="003C60F5">
        <w:rPr>
          <w:rFonts w:ascii="GHEA Grapalat" w:hAnsi="GHEA Grapalat" w:cs="Sylfaen"/>
          <w:sz w:val="23"/>
          <w:szCs w:val="23"/>
          <w:lang w:val="fr-FR"/>
        </w:rPr>
        <w:t xml:space="preserve"> (</w:t>
      </w:r>
      <w:r w:rsidR="005A121B">
        <w:rPr>
          <w:rFonts w:ascii="GHEA Grapalat" w:hAnsi="GHEA Grapalat" w:cs="Sylfaen"/>
          <w:sz w:val="23"/>
          <w:szCs w:val="23"/>
        </w:rPr>
        <w:t>հոդված</w:t>
      </w:r>
      <w:r w:rsidR="005A121B" w:rsidRPr="003C60F5">
        <w:rPr>
          <w:rFonts w:ascii="GHEA Grapalat" w:hAnsi="GHEA Grapalat" w:cs="Sylfaen"/>
          <w:sz w:val="23"/>
          <w:szCs w:val="23"/>
          <w:lang w:val="fr-FR"/>
        </w:rPr>
        <w:t xml:space="preserve"> 12)</w:t>
      </w:r>
      <w:r w:rsidRPr="003C60F5">
        <w:rPr>
          <w:rFonts w:ascii="GHEA Grapalat" w:hAnsi="GHEA Grapalat"/>
          <w:sz w:val="23"/>
          <w:szCs w:val="23"/>
          <w:lang w:val="fr-FR"/>
        </w:rPr>
        <w:t>:</w:t>
      </w:r>
    </w:p>
    <w:p w:rsidR="008305EF" w:rsidRPr="003C60F5" w:rsidRDefault="008305EF" w:rsidP="008305EF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</w:p>
    <w:p w:rsidR="00AD5120" w:rsidRPr="003C60F5" w:rsidRDefault="00AD5120" w:rsidP="008305EF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</w:p>
    <w:p w:rsidR="00C7560B" w:rsidRPr="003C60F5" w:rsidRDefault="00C7560B" w:rsidP="00C7560B">
      <w:pPr>
        <w:rPr>
          <w:rFonts w:ascii="GHEA Grapalat" w:hAnsi="GHEA Grapalat" w:cs="GHEA Grapalat"/>
          <w:b/>
          <w:bCs/>
          <w:sz w:val="23"/>
          <w:szCs w:val="23"/>
          <w:lang w:val="fr-FR"/>
        </w:rPr>
      </w:pPr>
    </w:p>
    <w:p w:rsidR="00C7560B" w:rsidRDefault="00C7560B" w:rsidP="00C7560B">
      <w:pPr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  <w:r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C7560B" w:rsidRPr="002C1CB7" w:rsidRDefault="00C7560B" w:rsidP="00C7560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§</w:t>
      </w:r>
      <w:r w:rsidRPr="00AD5120">
        <w:rPr>
          <w:rFonts w:ascii="GHEA Grapalat" w:hAnsi="GHEA Grapalat" w:cs="AK Courier"/>
          <w:b/>
          <w:sz w:val="23"/>
          <w:szCs w:val="23"/>
        </w:rPr>
        <w:t>Զինվորական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ծառայության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և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զինծառայողի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կարգավիճակի</w:t>
      </w:r>
      <w:r w:rsidRPr="003C60F5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մասին</w:t>
      </w:r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Հայաստանի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Հանրապետության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օրենքում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  <w:lang w:val="hy-AM"/>
        </w:rPr>
        <w:t>փոփոխություն</w:t>
      </w:r>
      <w:r w:rsidRPr="00EE07D9">
        <w:rPr>
          <w:rFonts w:ascii="GHEA Grapalat" w:hAnsi="GHEA Grapalat" w:cs="Sylfaen"/>
          <w:b/>
          <w:sz w:val="23"/>
          <w:szCs w:val="23"/>
        </w:rPr>
        <w:t>ներ</w:t>
      </w:r>
      <w:r w:rsidRPr="003C60F5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և</w:t>
      </w:r>
      <w:r w:rsidRPr="003C60F5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 w:rsidRPr="00EE07D9">
        <w:rPr>
          <w:rFonts w:ascii="GHEA Grapalat" w:hAnsi="GHEA Grapalat" w:cs="Sylfaen"/>
          <w:b/>
          <w:sz w:val="23"/>
          <w:szCs w:val="23"/>
        </w:rPr>
        <w:t>լրացումներ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 xml:space="preserve"> կատարելու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</w:rPr>
        <w:t>ՀՀ</w:t>
      </w:r>
      <w:r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օրենքի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>
        <w:rPr>
          <w:rFonts w:ascii="GHEA Grapalat" w:hAnsi="GHEA Grapalat"/>
          <w:b/>
          <w:sz w:val="23"/>
          <w:szCs w:val="23"/>
          <w:lang w:val="hy-AM"/>
        </w:rPr>
        <w:t>գ</w:t>
      </w:r>
      <w:r>
        <w:rPr>
          <w:rFonts w:ascii="GHEA Grapalat" w:hAnsi="GHEA Grapalat" w:cs="Sylfaen"/>
          <w:b/>
          <w:sz w:val="23"/>
          <w:szCs w:val="23"/>
          <w:lang w:val="hy-AM"/>
        </w:rPr>
        <w:t>ծի ընդունման</w:t>
      </w:r>
      <w:r>
        <w:rPr>
          <w:rFonts w:ascii="GHEA Grapalat" w:hAnsi="GHEA Grapalat" w:cs="GHEA Grapalat"/>
          <w:b/>
          <w:sz w:val="23"/>
          <w:szCs w:val="23"/>
          <w:lang w:val="hy-AM"/>
        </w:rPr>
        <w:t xml:space="preserve"> կապակցությամբ ՀՀ</w:t>
      </w:r>
      <w:r>
        <w:rPr>
          <w:rFonts w:ascii="GHEA Grapalat" w:hAnsi="GHEA Grapalat" w:cs="GHEA Grapalat"/>
          <w:b/>
          <w:sz w:val="23"/>
          <w:szCs w:val="23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C7560B" w:rsidRDefault="00C7560B" w:rsidP="00C7560B">
      <w:pPr>
        <w:spacing w:line="312" w:lineRule="auto"/>
        <w:rPr>
          <w:rFonts w:ascii="GHEA Grapalat" w:hAnsi="GHEA Grapalat" w:cs="GHEA Grapalat"/>
          <w:b/>
          <w:sz w:val="10"/>
          <w:szCs w:val="10"/>
          <w:lang w:val="es-ES"/>
        </w:rPr>
      </w:pPr>
    </w:p>
    <w:p w:rsidR="00C7560B" w:rsidRDefault="00C7560B" w:rsidP="00C7560B">
      <w:pPr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es-ES"/>
        </w:rPr>
        <w:tab/>
      </w:r>
      <w:r>
        <w:rPr>
          <w:rFonts w:ascii="GHEA Grapalat" w:hAnsi="GHEA Grapalat" w:cs="Sylfaen"/>
          <w:sz w:val="23"/>
          <w:szCs w:val="23"/>
        </w:rPr>
        <w:t>Օրենքի</w:t>
      </w:r>
      <w:r>
        <w:rPr>
          <w:rFonts w:ascii="GHEA Grapalat" w:hAnsi="GHEA Grapalat" w:cs="Sylfaen"/>
          <w:sz w:val="23"/>
          <w:szCs w:val="23"/>
          <w:lang w:val="hy-AM"/>
        </w:rPr>
        <w:t xml:space="preserve"> նախագծի </w:t>
      </w:r>
      <w:r>
        <w:rPr>
          <w:rFonts w:ascii="GHEA Grapalat" w:hAnsi="GHEA Grapalat"/>
          <w:sz w:val="23"/>
          <w:szCs w:val="23"/>
          <w:lang w:val="hy-AM"/>
        </w:rPr>
        <w:t xml:space="preserve">ընդունումը </w:t>
      </w:r>
      <w:r>
        <w:rPr>
          <w:rFonts w:ascii="GHEA Grapalat" w:hAnsi="GHEA Grapalat" w:cs="GHEA Grapalat"/>
          <w:sz w:val="23"/>
          <w:szCs w:val="23"/>
        </w:rPr>
        <w:t>ՀՀ</w:t>
      </w:r>
      <w:r>
        <w:rPr>
          <w:rFonts w:ascii="GHEA Grapalat" w:hAnsi="GHEA Grapalat" w:cs="GHEA Grapalat"/>
          <w:sz w:val="23"/>
          <w:szCs w:val="23"/>
          <w:lang w:val="es-ES"/>
        </w:rPr>
        <w:t xml:space="preserve"> 2019</w:t>
      </w:r>
      <w:r>
        <w:rPr>
          <w:rFonts w:ascii="GHEA Grapalat" w:hAnsi="GHEA Grapalat" w:cs="GHEA Grapalat"/>
          <w:sz w:val="23"/>
          <w:szCs w:val="23"/>
        </w:rPr>
        <w:t>թ</w:t>
      </w:r>
      <w:r>
        <w:rPr>
          <w:rFonts w:ascii="GHEA Grapalat" w:hAnsi="GHEA Grapalat" w:cs="GHEA Grapalat"/>
          <w:sz w:val="23"/>
          <w:szCs w:val="23"/>
          <w:lang w:val="es-ES"/>
        </w:rPr>
        <w:t>.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և հետագա տարիների </w:t>
      </w:r>
      <w:r>
        <w:rPr>
          <w:rFonts w:ascii="GHEA Grapalat" w:hAnsi="GHEA Grapalat" w:cs="GHEA Grapalat"/>
          <w:sz w:val="23"/>
          <w:szCs w:val="23"/>
          <w:lang w:val="hy-AM"/>
        </w:rPr>
        <w:t>պետական բյուջե</w:t>
      </w:r>
      <w:r>
        <w:rPr>
          <w:rFonts w:ascii="GHEA Grapalat" w:hAnsi="GHEA Grapalat" w:cs="GHEA Grapalat"/>
          <w:sz w:val="23"/>
          <w:szCs w:val="23"/>
        </w:rPr>
        <w:t>ներ</w:t>
      </w:r>
      <w:r>
        <w:rPr>
          <w:rFonts w:ascii="GHEA Grapalat" w:hAnsi="GHEA Grapalat" w:cs="GHEA Grapalat"/>
          <w:sz w:val="23"/>
          <w:szCs w:val="23"/>
          <w:lang w:val="hy-AM"/>
        </w:rPr>
        <w:t xml:space="preserve">ում </w:t>
      </w:r>
      <w:r>
        <w:rPr>
          <w:rFonts w:ascii="GHEA Grapalat" w:hAnsi="GHEA Grapalat" w:cs="GHEA Grapalat"/>
          <w:sz w:val="23"/>
          <w:szCs w:val="23"/>
        </w:rPr>
        <w:t>լրացուցիչ</w:t>
      </w:r>
      <w:r w:rsidRPr="003C60F5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ծախսերի</w:t>
      </w:r>
      <w:r w:rsidRPr="003C60F5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hy-AM"/>
        </w:rPr>
        <w:t>անհրաժեշտություն չի առաջացնում</w:t>
      </w:r>
      <w:r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A870E7" w:rsidRPr="003C60F5" w:rsidRDefault="00A870E7" w:rsidP="008305EF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A870E7" w:rsidRPr="003C60F5" w:rsidRDefault="00A870E7" w:rsidP="008305EF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A870E7" w:rsidRPr="003C60F5" w:rsidRDefault="00A870E7" w:rsidP="008305EF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305EF" w:rsidRPr="003C60F5" w:rsidRDefault="008305EF" w:rsidP="008305EF">
      <w:pPr>
        <w:spacing w:after="0" w:line="240" w:lineRule="auto"/>
        <w:ind w:firstLine="540"/>
        <w:jc w:val="center"/>
        <w:rPr>
          <w:rFonts w:ascii="GHEA Grapalat" w:hAnsi="GHEA Grapalat"/>
          <w:b/>
          <w:sz w:val="23"/>
          <w:szCs w:val="23"/>
          <w:lang w:val="es-ES"/>
        </w:rPr>
      </w:pPr>
      <w:r w:rsidRPr="00AD5120">
        <w:rPr>
          <w:rFonts w:ascii="GHEA Grapalat" w:hAnsi="GHEA Grapalat" w:cs="Sylfaen"/>
          <w:b/>
          <w:sz w:val="23"/>
          <w:szCs w:val="23"/>
        </w:rPr>
        <w:t>ՏԵՂԵԿԱՆՔ</w:t>
      </w:r>
    </w:p>
    <w:p w:rsidR="008305EF" w:rsidRPr="003C60F5" w:rsidRDefault="008124C6" w:rsidP="008305EF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§</w:t>
      </w:r>
      <w:r w:rsidRPr="00AD5120">
        <w:rPr>
          <w:rFonts w:ascii="GHEA Grapalat" w:hAnsi="GHEA Grapalat" w:cs="AK Courier"/>
          <w:b/>
          <w:sz w:val="23"/>
          <w:szCs w:val="23"/>
        </w:rPr>
        <w:t>Զինվորական</w:t>
      </w:r>
      <w:r w:rsidRPr="003C60F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ծառայության</w:t>
      </w:r>
      <w:r w:rsidRPr="003C60F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և</w:t>
      </w:r>
      <w:r w:rsidRPr="003C60F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զինծառայողի</w:t>
      </w:r>
      <w:r w:rsidRPr="003C60F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կարգավիճակի</w:t>
      </w:r>
      <w:r w:rsidRPr="003C60F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r w:rsidRPr="00AD5120">
        <w:rPr>
          <w:rFonts w:ascii="GHEA Grapalat" w:hAnsi="GHEA Grapalat" w:cs="AK Courier"/>
          <w:b/>
          <w:sz w:val="23"/>
          <w:szCs w:val="23"/>
        </w:rPr>
        <w:t>մասին</w:t>
      </w:r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Հայաստանի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Հանրապետության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օրենքում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341B37" w:rsidRPr="00EE07D9">
        <w:rPr>
          <w:rFonts w:ascii="GHEA Grapalat" w:hAnsi="GHEA Grapalat" w:cs="Sylfaen"/>
          <w:b/>
          <w:sz w:val="23"/>
          <w:szCs w:val="23"/>
          <w:lang w:val="hy-AM"/>
        </w:rPr>
        <w:t>փոփոխություն</w:t>
      </w:r>
      <w:r w:rsidR="00341B37" w:rsidRPr="00EE07D9">
        <w:rPr>
          <w:rFonts w:ascii="GHEA Grapalat" w:hAnsi="GHEA Grapalat" w:cs="Sylfaen"/>
          <w:b/>
          <w:sz w:val="23"/>
          <w:szCs w:val="23"/>
        </w:rPr>
        <w:t>ներ</w:t>
      </w:r>
      <w:r w:rsidR="00341B37" w:rsidRPr="003C60F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r w:rsidR="00341B37">
        <w:rPr>
          <w:rFonts w:ascii="GHEA Grapalat" w:hAnsi="GHEA Grapalat" w:cs="Sylfaen"/>
          <w:b/>
          <w:sz w:val="23"/>
          <w:szCs w:val="23"/>
        </w:rPr>
        <w:t>և</w:t>
      </w:r>
      <w:r w:rsidR="00341B37" w:rsidRPr="003C60F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r w:rsidR="00341B37" w:rsidRPr="00EE07D9">
        <w:rPr>
          <w:rFonts w:ascii="GHEA Grapalat" w:hAnsi="GHEA Grapalat" w:cs="Sylfaen"/>
          <w:b/>
          <w:sz w:val="23"/>
          <w:szCs w:val="23"/>
        </w:rPr>
        <w:t>լրացումներ</w:t>
      </w:r>
      <w:r w:rsidR="00341B37" w:rsidRPr="00AD5120">
        <w:rPr>
          <w:rFonts w:ascii="GHEA Grapalat" w:hAnsi="GHEA Grapalat" w:cs="Sylfaen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կատարելու</w:t>
      </w:r>
      <w:r w:rsidRPr="00AD5120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AD5120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AD5120">
        <w:rPr>
          <w:rFonts w:ascii="Times Armenian" w:eastAsia="Times New Roman" w:hAnsi="Times Armenian" w:cs="IRTEK Courier"/>
          <w:b/>
          <w:sz w:val="23"/>
          <w:szCs w:val="23"/>
          <w:lang w:val="fr-FR"/>
        </w:rPr>
        <w:t>¦</w:t>
      </w:r>
      <w:r w:rsidR="008305EF" w:rsidRPr="00AD5120">
        <w:rPr>
          <w:rFonts w:ascii="GHEA Grapalat" w:hAnsi="GHEA Grapalat" w:cs="Sylfaen"/>
          <w:b/>
          <w:sz w:val="23"/>
          <w:szCs w:val="23"/>
          <w:lang w:val="hy-AM"/>
        </w:rPr>
        <w:t xml:space="preserve"> </w:t>
      </w:r>
      <w:r w:rsidR="008305EF" w:rsidRPr="00AD5120">
        <w:rPr>
          <w:rFonts w:ascii="GHEA Grapalat" w:hAnsi="GHEA Grapalat" w:cs="Sylfaen"/>
          <w:b/>
          <w:sz w:val="23"/>
          <w:szCs w:val="23"/>
        </w:rPr>
        <w:t>ՀՀ</w:t>
      </w:r>
      <w:r w:rsidR="008305EF" w:rsidRPr="003C60F5">
        <w:rPr>
          <w:rFonts w:ascii="GHEA Grapalat" w:hAnsi="GHEA Grapalat"/>
          <w:b/>
          <w:sz w:val="23"/>
          <w:szCs w:val="23"/>
          <w:lang w:val="es-ES"/>
        </w:rPr>
        <w:t xml:space="preserve"> </w:t>
      </w:r>
      <w:r w:rsidR="008305EF" w:rsidRPr="00AD5120">
        <w:rPr>
          <w:rFonts w:ascii="GHEA Grapalat" w:hAnsi="GHEA Grapalat" w:cs="Sylfaen"/>
          <w:b/>
          <w:sz w:val="23"/>
          <w:szCs w:val="23"/>
        </w:rPr>
        <w:t>օրենքի</w:t>
      </w:r>
      <w:r w:rsidR="008305EF" w:rsidRPr="003C60F5">
        <w:rPr>
          <w:rFonts w:ascii="GHEA Grapalat" w:hAnsi="GHEA Grapalat"/>
          <w:b/>
          <w:sz w:val="23"/>
          <w:szCs w:val="23"/>
          <w:lang w:val="es-ES"/>
        </w:rPr>
        <w:t xml:space="preserve"> </w:t>
      </w:r>
      <w:r w:rsidR="008305EF" w:rsidRPr="00AD5120">
        <w:rPr>
          <w:rFonts w:ascii="GHEA Grapalat" w:hAnsi="GHEA Grapalat" w:cs="Sylfaen"/>
          <w:b/>
          <w:sz w:val="23"/>
          <w:szCs w:val="23"/>
        </w:rPr>
        <w:t>նախա</w:t>
      </w:r>
      <w:r w:rsidR="008305EF" w:rsidRPr="00AD5120">
        <w:rPr>
          <w:rFonts w:ascii="GHEA Grapalat" w:hAnsi="GHEA Grapalat"/>
          <w:b/>
          <w:sz w:val="23"/>
          <w:szCs w:val="23"/>
        </w:rPr>
        <w:t>գի</w:t>
      </w:r>
      <w:r w:rsidR="008305EF" w:rsidRPr="00AD5120">
        <w:rPr>
          <w:rFonts w:ascii="GHEA Grapalat" w:hAnsi="GHEA Grapalat" w:cs="Sylfaen"/>
          <w:b/>
          <w:sz w:val="23"/>
          <w:szCs w:val="23"/>
        </w:rPr>
        <w:t>ծը</w:t>
      </w:r>
      <w:r w:rsidR="008305EF" w:rsidRPr="003C60F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r w:rsidR="008305EF" w:rsidRPr="00AD5120">
        <w:rPr>
          <w:rFonts w:ascii="GHEA Grapalat" w:hAnsi="GHEA Grapalat" w:cs="Sylfaen"/>
          <w:b/>
          <w:sz w:val="23"/>
          <w:szCs w:val="23"/>
        </w:rPr>
        <w:t>հրապարակային</w:t>
      </w:r>
      <w:r w:rsidR="008305EF" w:rsidRPr="003C60F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r w:rsidR="008305EF" w:rsidRPr="00AD5120">
        <w:rPr>
          <w:rFonts w:ascii="GHEA Grapalat" w:hAnsi="GHEA Grapalat" w:cs="Sylfaen"/>
          <w:b/>
          <w:sz w:val="23"/>
          <w:szCs w:val="23"/>
        </w:rPr>
        <w:t>քննարկման</w:t>
      </w:r>
      <w:r w:rsidR="008305EF" w:rsidRPr="003C60F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r w:rsidR="008305EF" w:rsidRPr="00AD5120">
        <w:rPr>
          <w:rFonts w:ascii="GHEA Grapalat" w:hAnsi="GHEA Grapalat" w:cs="Sylfaen"/>
          <w:b/>
          <w:sz w:val="23"/>
          <w:szCs w:val="23"/>
        </w:rPr>
        <w:t>ներկայացնելու</w:t>
      </w:r>
      <w:r w:rsidR="008305EF" w:rsidRPr="003C60F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r w:rsidR="008305EF" w:rsidRPr="00AD5120">
        <w:rPr>
          <w:rFonts w:ascii="GHEA Grapalat" w:hAnsi="GHEA Grapalat" w:cs="Sylfaen"/>
          <w:b/>
          <w:sz w:val="23"/>
          <w:szCs w:val="23"/>
        </w:rPr>
        <w:t>վերաբերյալ</w:t>
      </w:r>
    </w:p>
    <w:p w:rsidR="008305EF" w:rsidRPr="003C60F5" w:rsidRDefault="008305EF" w:rsidP="008305EF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  <w:lang w:val="es-ES"/>
        </w:rPr>
      </w:pPr>
    </w:p>
    <w:p w:rsidR="00B16B03" w:rsidRPr="003C60F5" w:rsidRDefault="008305EF" w:rsidP="006C64E3">
      <w:pPr>
        <w:spacing w:after="0" w:line="240" w:lineRule="auto"/>
        <w:ind w:firstLine="540"/>
        <w:jc w:val="both"/>
        <w:rPr>
          <w:rFonts w:ascii="GHEA Grapalat" w:hAnsi="GHEA Grapalat" w:cs="Sylfaen"/>
          <w:sz w:val="23"/>
          <w:szCs w:val="23"/>
          <w:lang w:val="es-ES"/>
        </w:rPr>
      </w:pPr>
      <w:r>
        <w:rPr>
          <w:rFonts w:ascii="GHEA Grapalat" w:hAnsi="GHEA Grapalat" w:cs="Sylfaen"/>
          <w:sz w:val="23"/>
          <w:szCs w:val="23"/>
        </w:rPr>
        <w:t>Օրենքի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նախագիծը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տեղադրվել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է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իրավական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ակտերի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նախագծերի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հանրային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քննարկման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համար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նախատեսված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միասնական</w:t>
      </w:r>
      <w:r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կայքում</w:t>
      </w:r>
      <w:r w:rsidR="001E48C3" w:rsidRPr="003C60F5">
        <w:rPr>
          <w:rFonts w:ascii="GHEA Grapalat" w:hAnsi="GHEA Grapalat" w:cs="Sylfaen"/>
          <w:sz w:val="23"/>
          <w:szCs w:val="23"/>
          <w:lang w:val="es-ES"/>
        </w:rPr>
        <w:t xml:space="preserve">, </w:t>
      </w:r>
      <w:r w:rsidR="001E48C3">
        <w:rPr>
          <w:rFonts w:ascii="GHEA Grapalat" w:hAnsi="GHEA Grapalat" w:cs="Sylfaen"/>
          <w:sz w:val="23"/>
          <w:szCs w:val="23"/>
        </w:rPr>
        <w:t>առաջարկություններ</w:t>
      </w:r>
      <w:r w:rsidR="001E48C3"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="001E48C3">
        <w:rPr>
          <w:rFonts w:ascii="GHEA Grapalat" w:hAnsi="GHEA Grapalat" w:cs="Sylfaen"/>
          <w:sz w:val="23"/>
          <w:szCs w:val="23"/>
        </w:rPr>
        <w:t>չեն</w:t>
      </w:r>
      <w:r w:rsidR="001E48C3"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="001E48C3">
        <w:rPr>
          <w:rFonts w:ascii="GHEA Grapalat" w:hAnsi="GHEA Grapalat" w:cs="Sylfaen"/>
          <w:sz w:val="23"/>
          <w:szCs w:val="23"/>
        </w:rPr>
        <w:t>ներկայացվել</w:t>
      </w:r>
      <w:r w:rsidRPr="003C60F5">
        <w:rPr>
          <w:rFonts w:ascii="GHEA Grapalat" w:hAnsi="GHEA Grapalat" w:cs="Sylfaen"/>
          <w:sz w:val="23"/>
          <w:szCs w:val="23"/>
          <w:lang w:val="es-ES"/>
        </w:rPr>
        <w:t>:</w:t>
      </w:r>
      <w:r w:rsidR="00E70F4C" w:rsidRPr="003C60F5">
        <w:rPr>
          <w:rFonts w:ascii="GHEA Grapalat" w:hAnsi="GHEA Grapalat" w:cs="Sylfaen"/>
          <w:sz w:val="23"/>
          <w:szCs w:val="23"/>
          <w:lang w:val="es-ES"/>
        </w:rPr>
        <w:t xml:space="preserve"> </w:t>
      </w:r>
    </w:p>
    <w:p w:rsidR="00AD5120" w:rsidRPr="003C60F5" w:rsidRDefault="00AD5120" w:rsidP="007C43B1">
      <w:pPr>
        <w:spacing w:after="0" w:line="240" w:lineRule="auto"/>
        <w:rPr>
          <w:rFonts w:ascii="GHEA Grapalat" w:hAnsi="GHEA Grapalat" w:cs="Sylfaen"/>
          <w:sz w:val="23"/>
          <w:szCs w:val="23"/>
          <w:lang w:val="es-ES"/>
        </w:rPr>
      </w:pPr>
    </w:p>
    <w:p w:rsidR="00AD5120" w:rsidRPr="003C60F5" w:rsidRDefault="00AD5120" w:rsidP="00853063">
      <w:pPr>
        <w:spacing w:after="0" w:line="240" w:lineRule="auto"/>
        <w:rPr>
          <w:rFonts w:ascii="GHEA Grapalat" w:hAnsi="GHEA Grapalat" w:cs="Sylfaen"/>
          <w:sz w:val="23"/>
          <w:szCs w:val="23"/>
          <w:lang w:val="es-ES"/>
        </w:rPr>
      </w:pPr>
    </w:p>
    <w:p w:rsidR="005B68D4" w:rsidRPr="003C60F5" w:rsidRDefault="005B68D4" w:rsidP="005B6347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es-ES"/>
        </w:rPr>
      </w:pPr>
    </w:p>
    <w:p w:rsidR="002260E9" w:rsidRDefault="002260E9" w:rsidP="008305EF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2E6D8F" w:rsidRDefault="002E6D8F" w:rsidP="008305EF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2E6D8F" w:rsidRDefault="002E6D8F" w:rsidP="008305EF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2E6D8F" w:rsidRPr="003C60F5" w:rsidRDefault="002E6D8F" w:rsidP="008305EF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  <w:bookmarkStart w:id="0" w:name="_GoBack"/>
      <w:bookmarkEnd w:id="0"/>
    </w:p>
    <w:p w:rsidR="002260E9" w:rsidRPr="003C60F5" w:rsidRDefault="002260E9" w:rsidP="008305EF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F3897" w:rsidRPr="003C60F5" w:rsidRDefault="008F3897" w:rsidP="005B6347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B83777" w:rsidRPr="003C60F5" w:rsidRDefault="00B83777" w:rsidP="00B8377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</w:p>
    <w:p w:rsidR="00B83777" w:rsidRPr="003C60F5" w:rsidRDefault="00B83777" w:rsidP="00B8377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ՕՐԵՆՔԸ</w:t>
      </w:r>
    </w:p>
    <w:p w:rsidR="00B83777" w:rsidRPr="003C60F5" w:rsidRDefault="00B83777" w:rsidP="00B8377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lang w:val="es-ES"/>
        </w:rPr>
      </w:pPr>
    </w:p>
    <w:p w:rsidR="00B83777" w:rsidRPr="003C60F5" w:rsidRDefault="00B83777" w:rsidP="00B8377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Ընդունված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2017 </w:t>
      </w:r>
      <w:r>
        <w:rPr>
          <w:rFonts w:ascii="AK Courier" w:hAnsi="AK Courier" w:cs="AK Courier"/>
        </w:rPr>
        <w:t>թվականի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նոյեմբերի</w:t>
      </w:r>
      <w:r w:rsidRPr="003C60F5">
        <w:rPr>
          <w:rFonts w:ascii="AK Courier" w:hAnsi="AK Courier" w:cs="AK Courier"/>
          <w:lang w:val="es-ES"/>
        </w:rPr>
        <w:t xml:space="preserve"> 15-</w:t>
      </w:r>
      <w:r>
        <w:rPr>
          <w:rFonts w:ascii="AK Courier" w:hAnsi="AK Courier" w:cs="AK Courier"/>
        </w:rPr>
        <w:t>ին</w:t>
      </w:r>
    </w:p>
    <w:p w:rsidR="00B83777" w:rsidRPr="003C60F5" w:rsidRDefault="00B83777" w:rsidP="00B8377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lang w:val="es-ES"/>
        </w:rPr>
      </w:pPr>
    </w:p>
    <w:p w:rsidR="00B83777" w:rsidRPr="003C60F5" w:rsidRDefault="00B83777" w:rsidP="00B8377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ԿԱՐԳԱՎԻՃԱԿԻ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ՄԱՍԻՆ</w:t>
      </w:r>
    </w:p>
    <w:p w:rsidR="00B83777" w:rsidRPr="003C60F5" w:rsidRDefault="00B83777" w:rsidP="00B8377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614546" w:rsidRPr="003C60F5" w:rsidRDefault="00614546" w:rsidP="006145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AD5120" w:rsidRPr="003C60F5" w:rsidRDefault="00AD5120" w:rsidP="00AD512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5.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ՏԵՍԱԿՆԵՐԸ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ԺԱՄԿԵՏՆԵՐԸ</w:t>
      </w:r>
    </w:p>
    <w:p w:rsidR="005B1B8E" w:rsidRPr="003C60F5" w:rsidRDefault="005B1B8E" w:rsidP="00576DD4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AD5120" w:rsidRPr="003C60F5" w:rsidRDefault="00AD5120" w:rsidP="00AD512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8.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ուժերում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այլ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զորքերում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վրա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կազմակերպվող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ծառայությունը</w:t>
      </w:r>
      <w:r w:rsidRPr="003C60F5">
        <w:rPr>
          <w:rFonts w:ascii="AK Courier" w:hAnsi="AK Courier" w:cs="AK Courier"/>
          <w:lang w:val="es-ES"/>
        </w:rPr>
        <w:t xml:space="preserve">: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պայմանագրերը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կնքվում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</w:t>
      </w:r>
      <w:r w:rsidRPr="003C60F5">
        <w:rPr>
          <w:rFonts w:ascii="AK Courier" w:hAnsi="AK Courier" w:cs="AK Courier"/>
          <w:lang w:val="es-ES"/>
        </w:rPr>
        <w:t xml:space="preserve"> 3-12 </w:t>
      </w:r>
      <w:r>
        <w:rPr>
          <w:rFonts w:ascii="AK Courier" w:hAnsi="AK Courier" w:cs="AK Courier"/>
        </w:rPr>
        <w:t>ամիս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425B28">
        <w:rPr>
          <w:rFonts w:ascii="AK Courier" w:hAnsi="AK Courier" w:cs="AK Courier"/>
          <w:strike/>
        </w:rPr>
        <w:t>երեք</w:t>
      </w:r>
      <w:r w:rsidRPr="003C60F5">
        <w:rPr>
          <w:rFonts w:ascii="AK Courier" w:hAnsi="AK Courier" w:cs="AK Courier"/>
          <w:lang w:val="es-ES"/>
        </w:rPr>
        <w:t xml:space="preserve"> </w:t>
      </w:r>
      <w:r w:rsidR="0008709F" w:rsidRPr="0008709F">
        <w:rPr>
          <w:rFonts w:ascii="GHEA Grapalat" w:eastAsia="Times New Roman" w:hAnsi="GHEA Grapalat" w:cs="IRTEK Courier"/>
          <w:b/>
          <w:i/>
          <w:sz w:val="24"/>
          <w:szCs w:val="24"/>
          <w:lang w:val="fr-FR"/>
        </w:rPr>
        <w:t xml:space="preserve">երկու </w:t>
      </w:r>
      <w:r w:rsidR="0008709F" w:rsidRPr="0008709F">
        <w:rPr>
          <w:rFonts w:ascii="GHEA Grapalat" w:hAnsi="GHEA Grapalat" w:cs="IRTEK Courier"/>
          <w:b/>
          <w:i/>
          <w:sz w:val="24"/>
          <w:szCs w:val="24"/>
          <w:lang w:val="fr-FR"/>
        </w:rPr>
        <w:t>կամ երեք կամ չորս</w:t>
      </w:r>
      <w:r w:rsidR="0008709F"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հինգ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ժամկետով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իսկ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ռազմաուսումնական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հաստատություններ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ընդունված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տվյալ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ռազմաուսումնական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ուսումնառության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հետուսումնական</w:t>
      </w:r>
      <w:r w:rsidRPr="003C60F5">
        <w:rPr>
          <w:rFonts w:ascii="AK Courier" w:hAnsi="AK Courier" w:cs="AK Courier"/>
          <w:lang w:val="es-ES"/>
        </w:rPr>
        <w:t xml:space="preserve"> 10 </w:t>
      </w:r>
      <w:r>
        <w:rPr>
          <w:rFonts w:ascii="AK Courier" w:hAnsi="AK Courier" w:cs="AK Courier"/>
        </w:rPr>
        <w:t>տարի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ժամկետով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որը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չանցած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ներառում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ուսումնառության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ժամանակահատվածը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որպես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>:</w:t>
      </w:r>
    </w:p>
    <w:p w:rsidR="00AD5120" w:rsidRPr="003C60F5" w:rsidRDefault="00AD5120" w:rsidP="00AD512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5B1B8E" w:rsidRPr="003C60F5" w:rsidRDefault="005B1B8E" w:rsidP="005B1B8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5B1B8E" w:rsidRPr="003C60F5" w:rsidRDefault="005B1B8E" w:rsidP="005B1B8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21.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ԱԶԱՏՎԵԼՈՒ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ՀԻՄՔԵՐԸ</w:t>
      </w:r>
    </w:p>
    <w:p w:rsidR="005B1B8E" w:rsidRPr="003C60F5" w:rsidRDefault="005B1B8E" w:rsidP="005B1B8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270166" w:rsidRPr="003C60F5" w:rsidRDefault="00270166" w:rsidP="0027016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5.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հոդվածով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չնախատեսված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այլ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հիմքով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բացառիկ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դեպքերում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ազատվել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ծառայությունից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կառավարության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որոշմամբ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կառավարության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կարգով</w:t>
      </w:r>
      <w:r w:rsidRPr="003C60F5">
        <w:rPr>
          <w:rFonts w:ascii="AK Courier" w:hAnsi="AK Courier" w:cs="AK Courier"/>
          <w:lang w:val="es-ES"/>
        </w:rPr>
        <w:t xml:space="preserve">: </w:t>
      </w:r>
      <w:r w:rsidR="00A22043" w:rsidRPr="00A22043">
        <w:rPr>
          <w:rFonts w:ascii="GHEA Grapalat" w:hAnsi="GHEA Grapalat" w:cs="IRTEK Courier"/>
          <w:b/>
          <w:i/>
          <w:sz w:val="24"/>
          <w:szCs w:val="24"/>
          <w:lang w:val="fr-FR"/>
        </w:rPr>
        <w:t>Սույն մասի համաձայն ներկայացված քաղաքացուն պարտադիր զինվորական ծառայությունից ազատելու դիմումը կարող է մերժվել Հայաստանի Հանրապետության կառավարության լիազորած պետական մարմնի կողմից՝ սույն մասի համաձայն Հայաստանի Հանրապետության կառավարության սահմանած կարգում նախատեսված դեպքերում</w:t>
      </w:r>
      <w:r w:rsidRPr="00270166">
        <w:rPr>
          <w:rFonts w:ascii="GHEA Grapalat" w:hAnsi="GHEA Grapalat" w:cs="IRTEK Courier"/>
          <w:b/>
          <w:i/>
          <w:sz w:val="24"/>
          <w:szCs w:val="24"/>
          <w:lang w:val="fr-FR"/>
        </w:rPr>
        <w:t>:</w:t>
      </w:r>
    </w:p>
    <w:p w:rsidR="00614546" w:rsidRPr="003C60F5" w:rsidRDefault="00614546" w:rsidP="00270166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576DD4" w:rsidRPr="003C60F5" w:rsidRDefault="00576DD4" w:rsidP="00576DD4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576DD4" w:rsidRPr="003C60F5" w:rsidRDefault="00576DD4" w:rsidP="00576DD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22.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ԶՈՐԱԿՈՉԻՑ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ՏԱՐԿԵՏՄԱՆ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ՀԻՄՔԵՐԸ</w:t>
      </w:r>
    </w:p>
    <w:p w:rsidR="00C907E5" w:rsidRPr="003C60F5" w:rsidRDefault="00C907E5" w:rsidP="00576DD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576DD4" w:rsidRPr="003C60F5" w:rsidRDefault="00576DD4" w:rsidP="00576DD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3.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զորակոչից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տարկետում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տրվում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նպատակային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ուսումնառության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>`</w:t>
      </w:r>
    </w:p>
    <w:p w:rsidR="00576DD4" w:rsidRPr="003C60F5" w:rsidRDefault="00576DD4" w:rsidP="00576DD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1)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Հանրապետությունում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հավատարմագրված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բարձրագույն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հաստատություններում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բակալավրի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դիպլոմավորված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մասնագետի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ինտեգրացված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կրթական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ծրագրով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առկա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ուսուցմամբ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սովորող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քաղաքացուն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եթե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պաշտպանության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նախարարության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կնքում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քաղաքացիաիրավական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բնույթի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պայմանագիր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ուսումնառության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ընթացքում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պատրաստություն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ուսումնառության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հետո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պաշտպանության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նախարարության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վայրում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պայմաններով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մասին</w:t>
      </w:r>
      <w:r w:rsidRPr="003C60F5">
        <w:rPr>
          <w:rFonts w:ascii="AK Courier" w:hAnsi="AK Courier" w:cs="AK Courier"/>
          <w:lang w:val="es-ES"/>
        </w:rPr>
        <w:t xml:space="preserve">: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կետի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համաձայն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քաղաքացուն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տարկետում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տրվում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մինչեւ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ուսումնառության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ներառյալ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սակայն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ավելի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քան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նրա</w:t>
      </w:r>
      <w:r w:rsidRPr="003C60F5">
        <w:rPr>
          <w:rFonts w:ascii="AK Courier" w:hAnsi="AK Courier" w:cs="AK Courier"/>
          <w:lang w:val="es-ES"/>
        </w:rPr>
        <w:t xml:space="preserve"> 26 </w:t>
      </w:r>
      <w:r>
        <w:rPr>
          <w:rFonts w:ascii="AK Courier" w:hAnsi="AK Courier" w:cs="AK Courier"/>
        </w:rPr>
        <w:t>տարին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լրանալու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օրը</w:t>
      </w:r>
      <w:r w:rsidRPr="003C60F5">
        <w:rPr>
          <w:rFonts w:ascii="AK Courier" w:hAnsi="AK Courier" w:cs="AK Courier"/>
          <w:lang w:val="es-ES"/>
        </w:rPr>
        <w:t>.</w:t>
      </w:r>
    </w:p>
    <w:p w:rsidR="009D177A" w:rsidRPr="003C60F5" w:rsidRDefault="00576DD4" w:rsidP="00814A2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2)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Հանրապետությունում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օտարերկրյա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պետություններում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հանրակրթական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ինչպես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կրթության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հիմքի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վրա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առանց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ընդհատման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նախնական</w:t>
      </w:r>
      <w:r w:rsidRPr="003C60F5">
        <w:rPr>
          <w:rFonts w:ascii="AK Courier" w:hAnsi="AK Courier" w:cs="AK Courier"/>
          <w:lang w:val="es-ES"/>
        </w:rPr>
        <w:t xml:space="preserve"> (</w:t>
      </w:r>
      <w:r>
        <w:rPr>
          <w:rFonts w:ascii="AK Courier" w:hAnsi="AK Courier" w:cs="AK Courier"/>
        </w:rPr>
        <w:t>արհեստագործական</w:t>
      </w:r>
      <w:r w:rsidRPr="003C60F5">
        <w:rPr>
          <w:rFonts w:ascii="AK Courier" w:hAnsi="AK Courier" w:cs="AK Courier"/>
          <w:lang w:val="es-ES"/>
        </w:rPr>
        <w:t xml:space="preserve">) </w:t>
      </w:r>
      <w:r w:rsidR="002372EF" w:rsidRPr="002372EF">
        <w:rPr>
          <w:rFonts w:ascii="GHEA Grapalat" w:eastAsia="Times New Roman" w:hAnsi="GHEA Grapalat" w:cs="IRTEK Courier"/>
          <w:b/>
          <w:i/>
          <w:sz w:val="24"/>
          <w:szCs w:val="24"/>
          <w:lang w:val="fr-FR"/>
        </w:rPr>
        <w:t>կամ միջին մասնագիտական</w:t>
      </w:r>
      <w:r w:rsidR="002372EF"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կրթական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ծրագրերով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սովորողին</w:t>
      </w:r>
      <w:r w:rsidRPr="003C60F5">
        <w:rPr>
          <w:rFonts w:ascii="AK Courier" w:hAnsi="AK Courier" w:cs="AK Courier"/>
          <w:lang w:val="es-ES"/>
        </w:rPr>
        <w:t xml:space="preserve">: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կետի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համաձայն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քաղաքացուն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տարկետում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տրվում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մինչեւ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ուսումնառության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ներառյալ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սակայն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ավելի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քան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նրա</w:t>
      </w:r>
      <w:r w:rsidRPr="003C60F5">
        <w:rPr>
          <w:rFonts w:ascii="AK Courier" w:hAnsi="AK Courier" w:cs="AK Courier"/>
          <w:lang w:val="es-ES"/>
        </w:rPr>
        <w:t xml:space="preserve"> 19 </w:t>
      </w:r>
      <w:r>
        <w:rPr>
          <w:rFonts w:ascii="AK Courier" w:hAnsi="AK Courier" w:cs="AK Courier"/>
        </w:rPr>
        <w:t>տարին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լրանալու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օրը</w:t>
      </w:r>
      <w:r w:rsidRPr="003C60F5">
        <w:rPr>
          <w:rFonts w:ascii="AK Courier" w:hAnsi="AK Courier" w:cs="AK Courier"/>
          <w:lang w:val="es-ES"/>
        </w:rPr>
        <w:t>:</w:t>
      </w:r>
    </w:p>
    <w:p w:rsidR="004C5267" w:rsidRPr="003C60F5" w:rsidRDefault="004C5267" w:rsidP="00C7560B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4C5267" w:rsidRPr="003C60F5" w:rsidRDefault="004C5267" w:rsidP="009F081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A22043" w:rsidRPr="003C60F5" w:rsidRDefault="00A22043" w:rsidP="009F081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A22043" w:rsidRPr="003C60F5" w:rsidRDefault="00A22043" w:rsidP="009F081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A22043" w:rsidRPr="003C60F5" w:rsidRDefault="00A22043" w:rsidP="009F081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2B514C" w:rsidRPr="003C60F5" w:rsidRDefault="002B514C" w:rsidP="002B514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2B514C" w:rsidRPr="003C60F5" w:rsidRDefault="002B514C" w:rsidP="002B514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26. </w:t>
      </w:r>
      <w:r>
        <w:rPr>
          <w:rFonts w:ascii="AK Courier" w:hAnsi="AK Courier" w:cs="AK Courier"/>
        </w:rPr>
        <w:t>ՇԱՐՔԱՅԻՆ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ՍՊԱՅԱԿԱՆ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</w:p>
    <w:p w:rsidR="002B514C" w:rsidRPr="003C60F5" w:rsidRDefault="002B514C" w:rsidP="002B514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ԶՈՐԱԿՈՉՎԱԾ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ՔԱՂԱՔԱՑԻՆԵՐԻՆ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ՎԱՅՐԵՐ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ՆՇԱՆԱԿԵԼՈՒ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ԿԱՐԳԸ</w:t>
      </w:r>
    </w:p>
    <w:p w:rsidR="002B514C" w:rsidRPr="003C60F5" w:rsidRDefault="002B514C" w:rsidP="002B514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2B514C" w:rsidRPr="003C60F5" w:rsidRDefault="002B514C" w:rsidP="002B514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4. </w:t>
      </w:r>
      <w:r>
        <w:rPr>
          <w:rFonts w:ascii="AK Courier" w:hAnsi="AK Courier" w:cs="AK Courier"/>
        </w:rPr>
        <w:t>Հայտարարված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զորակոչի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ընթացքում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շարքային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զորակոչված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եղբայրներն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իրենց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ցանկությամբ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նշանակվում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միեւնույն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զորամասում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2B514C">
        <w:rPr>
          <w:rFonts w:ascii="GHEA Grapalat" w:eastAsia="Times New Roman" w:hAnsi="GHEA Grapalat" w:cs="IRTEK Courier"/>
          <w:b/>
          <w:i/>
          <w:sz w:val="24"/>
          <w:szCs w:val="24"/>
          <w:lang w:val="fr-FR"/>
        </w:rPr>
        <w:t>, որի դեպքում սույն հոդվածի 1-ին մասի համաձայն իրականացվող վիճակահանությանը մասնակցում է միայն մեկ եղբայրը</w:t>
      </w:r>
      <w:r w:rsidRPr="003C60F5">
        <w:rPr>
          <w:rFonts w:ascii="AK Courier" w:hAnsi="AK Courier" w:cs="AK Courier"/>
          <w:lang w:val="es-ES"/>
        </w:rPr>
        <w:t xml:space="preserve">: </w:t>
      </w:r>
      <w:r>
        <w:rPr>
          <w:rFonts w:ascii="AK Courier" w:hAnsi="AK Courier" w:cs="AK Courier"/>
        </w:rPr>
        <w:t>Շարքային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գտնվող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եղբայր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ունեցող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շարքային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ցանկությամբ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նշանակվում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եղբոր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վայրի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զորամասում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եթե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շարքային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գտնվող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եղբոր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գերազանցում</w:t>
      </w:r>
      <w:r w:rsidRPr="003C60F5">
        <w:rPr>
          <w:rFonts w:ascii="AK Courier" w:hAnsi="AK Courier" w:cs="AK Courier"/>
          <w:lang w:val="es-ES"/>
        </w:rPr>
        <w:t xml:space="preserve"> 17 </w:t>
      </w:r>
      <w:r>
        <w:rPr>
          <w:rFonts w:ascii="AK Courier" w:hAnsi="AK Courier" w:cs="AK Courier"/>
        </w:rPr>
        <w:t>ամիսը</w:t>
      </w:r>
      <w:r w:rsidR="00A75160" w:rsidRPr="003C60F5">
        <w:rPr>
          <w:rFonts w:ascii="AK Courier" w:hAnsi="AK Courier" w:cs="AK Courier"/>
          <w:lang w:val="es-ES"/>
        </w:rPr>
        <w:t xml:space="preserve"> </w:t>
      </w:r>
      <w:r w:rsidR="00A75160" w:rsidRPr="00A75160">
        <w:rPr>
          <w:rFonts w:ascii="GHEA Grapalat" w:eastAsia="Times New Roman" w:hAnsi="GHEA Grapalat" w:cs="IRTEK Courier"/>
          <w:b/>
          <w:i/>
          <w:sz w:val="24"/>
          <w:szCs w:val="24"/>
          <w:lang w:val="fr-FR"/>
        </w:rPr>
        <w:t>կամ եղբայրը պարտադիր զինվորական ծառայություն է անցնում այնպիսի զորամասում, որտեղ ծառայություն անցնելու համար անհրաժեշտ պայմանները չեն բավարարվում զորակոչվող եղբոր կողմից</w:t>
      </w:r>
      <w:r w:rsidRPr="003C60F5">
        <w:rPr>
          <w:rFonts w:ascii="AK Courier" w:hAnsi="AK Courier" w:cs="AK Courier"/>
          <w:lang w:val="es-ES"/>
        </w:rPr>
        <w:t>:</w:t>
      </w:r>
    </w:p>
    <w:p w:rsidR="002B514C" w:rsidRPr="003C60F5" w:rsidRDefault="002B514C" w:rsidP="002B514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9F081F" w:rsidRPr="003C60F5" w:rsidRDefault="009F081F" w:rsidP="00A75160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b/>
          <w:i/>
          <w:lang w:val="es-ES"/>
        </w:rPr>
      </w:pPr>
    </w:p>
    <w:p w:rsidR="00951C51" w:rsidRPr="003C60F5" w:rsidRDefault="00951C51" w:rsidP="00951C5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30.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ԵՎ</w:t>
      </w:r>
    </w:p>
    <w:p w:rsidR="00951C51" w:rsidRPr="003C60F5" w:rsidRDefault="00951C51" w:rsidP="00951C5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ԳՏՆՎԵԼՈՒ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ՍԱՀՄԱՆԱՅԻՆ</w:t>
      </w:r>
    </w:p>
    <w:p w:rsidR="00951C51" w:rsidRPr="003C60F5" w:rsidRDefault="00951C51" w:rsidP="00951C5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ՏԱՐԻՔԸ</w:t>
      </w:r>
    </w:p>
    <w:p w:rsidR="00951C51" w:rsidRPr="003C60F5" w:rsidRDefault="00951C51" w:rsidP="00951C5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951C51" w:rsidRPr="003C60F5" w:rsidRDefault="00951C51" w:rsidP="00951C5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1.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ուժերում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այլ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զորքերում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անցնել</w:t>
      </w:r>
      <w:r w:rsidRPr="003C60F5">
        <w:rPr>
          <w:rFonts w:ascii="AK Courier" w:hAnsi="AK Courier" w:cs="AK Courier"/>
          <w:lang w:val="es-ES"/>
        </w:rPr>
        <w:t>`</w:t>
      </w:r>
    </w:p>
    <w:p w:rsidR="00951C51" w:rsidRPr="003C60F5" w:rsidRDefault="00951C51" w:rsidP="00951C5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1) 18 </w:t>
      </w:r>
      <w:r>
        <w:rPr>
          <w:rFonts w:ascii="AK Courier" w:hAnsi="AK Courier" w:cs="AK Courier"/>
        </w:rPr>
        <w:t>տարին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չլրացած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քաղաքացիները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ռազմաուսումնական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հաստատություններ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ընդունվելու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դեպքում</w:t>
      </w:r>
      <w:r w:rsidRPr="003C60F5">
        <w:rPr>
          <w:rFonts w:ascii="AK Courier" w:hAnsi="AK Courier" w:cs="AK Courier"/>
          <w:lang w:val="es-ES"/>
        </w:rPr>
        <w:t>.</w:t>
      </w:r>
    </w:p>
    <w:p w:rsidR="00951C51" w:rsidRPr="003C60F5" w:rsidRDefault="00951C51" w:rsidP="00951C5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2)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գտնվող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զինծառայողները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ներառյալ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22-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հոդվածի</w:t>
      </w:r>
      <w:r w:rsidRPr="003C60F5">
        <w:rPr>
          <w:rFonts w:ascii="AK Courier" w:hAnsi="AK Courier" w:cs="AK Courier"/>
          <w:lang w:val="es-ES"/>
        </w:rPr>
        <w:t xml:space="preserve"> 3-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</w:t>
      </w:r>
      <w:r w:rsidRPr="003C60F5">
        <w:rPr>
          <w:rFonts w:ascii="AK Courier" w:hAnsi="AK Courier" w:cs="AK Courier"/>
          <w:lang w:val="es-ES"/>
        </w:rPr>
        <w:t xml:space="preserve"> 1-</w:t>
      </w:r>
      <w:r>
        <w:rPr>
          <w:rFonts w:ascii="AK Courier" w:hAnsi="AK Courier" w:cs="AK Courier"/>
        </w:rPr>
        <w:t>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կետով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նախատեսված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անձինք</w:t>
      </w:r>
      <w:r w:rsidRPr="003C60F5">
        <w:rPr>
          <w:rFonts w:ascii="AK Courier" w:hAnsi="AK Courier" w:cs="AK Courier"/>
          <w:lang w:val="es-ES"/>
        </w:rPr>
        <w:t>.</w:t>
      </w:r>
    </w:p>
    <w:p w:rsidR="00951C51" w:rsidRPr="003C60F5" w:rsidRDefault="00951C51" w:rsidP="00951C5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3) </w:t>
      </w:r>
      <w:r>
        <w:rPr>
          <w:rFonts w:ascii="AK Courier" w:hAnsi="AK Courier" w:cs="AK Courier"/>
        </w:rPr>
        <w:t>նախկինում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չանցած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մինչեւ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3C60F5">
        <w:rPr>
          <w:rFonts w:ascii="AK Courier" w:hAnsi="AK Courier" w:cs="AK Courier"/>
          <w:strike/>
          <w:lang w:val="es-ES"/>
        </w:rPr>
        <w:t xml:space="preserve">36 </w:t>
      </w:r>
      <w:r w:rsidRPr="00270166">
        <w:rPr>
          <w:rFonts w:ascii="AK Courier" w:hAnsi="AK Courier" w:cs="AK Courier"/>
          <w:strike/>
        </w:rPr>
        <w:t>տարեկան</w:t>
      </w:r>
      <w:r w:rsidR="00270166" w:rsidRPr="003C60F5">
        <w:rPr>
          <w:rFonts w:ascii="AK Courier" w:hAnsi="AK Courier" w:cs="AK Courier"/>
          <w:lang w:val="es-ES"/>
        </w:rPr>
        <w:t xml:space="preserve"> </w:t>
      </w:r>
      <w:r w:rsidR="00270166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40 </w:t>
      </w:r>
      <w:r w:rsidR="00270166" w:rsidRPr="00270166">
        <w:rPr>
          <w:rFonts w:ascii="GHEA Grapalat" w:hAnsi="GHEA Grapalat" w:cs="AK Courier"/>
          <w:b/>
          <w:i/>
          <w:sz w:val="24"/>
          <w:szCs w:val="24"/>
        </w:rPr>
        <w:t>տարեկան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պահեստազորում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հաշվառված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սեռի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քաղաքացիները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իգական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սեռի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քաղաքացիները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անկախ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պահեստազորում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հաշվառված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լինելու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հանգամանքից</w:t>
      </w:r>
      <w:r w:rsidRPr="003C60F5">
        <w:rPr>
          <w:rFonts w:ascii="AK Courier" w:hAnsi="AK Courier" w:cs="AK Courier"/>
          <w:lang w:val="es-ES"/>
        </w:rPr>
        <w:t>:</w:t>
      </w:r>
    </w:p>
    <w:p w:rsidR="00EC0A1F" w:rsidRPr="003C60F5" w:rsidRDefault="00EC0A1F" w:rsidP="00EC0A1F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270166" w:rsidRPr="003C60F5" w:rsidRDefault="00270166" w:rsidP="00EC0A1F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EC0A1F" w:rsidRPr="003C60F5" w:rsidRDefault="00EC0A1F" w:rsidP="00EC0A1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32. </w:t>
      </w:r>
      <w:r>
        <w:rPr>
          <w:rFonts w:ascii="AK Courier" w:hAnsi="AK Courier" w:cs="AK Courier"/>
        </w:rPr>
        <w:t>ԱՌԱՋԻՆ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ՊԱՅՄԱՆԱԳԻՐԸ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ԿՆՔԵԼՈՒ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ԿԱՐԳԸ</w:t>
      </w:r>
    </w:p>
    <w:p w:rsidR="00EC0A1F" w:rsidRPr="003C60F5" w:rsidRDefault="00EC0A1F" w:rsidP="00EC0A1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270166" w:rsidRPr="003C60F5" w:rsidRDefault="00270166" w:rsidP="0027016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270166" w:rsidRPr="003C60F5" w:rsidRDefault="00270166" w:rsidP="0027016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3. </w:t>
      </w:r>
      <w:r>
        <w:rPr>
          <w:rFonts w:ascii="AK Courier" w:hAnsi="AK Courier" w:cs="AK Courier"/>
        </w:rPr>
        <w:t>Առաջին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>`</w:t>
      </w:r>
    </w:p>
    <w:p w:rsidR="00270166" w:rsidRPr="003C60F5" w:rsidRDefault="00270166" w:rsidP="0027016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1) </w:t>
      </w:r>
      <w:r>
        <w:rPr>
          <w:rFonts w:ascii="AK Courier" w:hAnsi="AK Courier" w:cs="AK Courier"/>
        </w:rPr>
        <w:t>ոչ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հրամանատարական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շարքային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խմբի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պաշտոնի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նշանակվողի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երեք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տարի</w:t>
      </w:r>
      <w:r w:rsidRPr="003C60F5">
        <w:rPr>
          <w:rFonts w:ascii="AK Courier" w:hAnsi="AK Courier" w:cs="AK Courier"/>
          <w:lang w:val="es-ES"/>
        </w:rPr>
        <w:t>.</w:t>
      </w:r>
    </w:p>
    <w:p w:rsidR="00270166" w:rsidRPr="003C60F5" w:rsidRDefault="00270166" w:rsidP="0027016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2) </w:t>
      </w:r>
      <w:r>
        <w:rPr>
          <w:rFonts w:ascii="AK Courier" w:hAnsi="AK Courier" w:cs="AK Courier"/>
        </w:rPr>
        <w:t>հրամանատարական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կրտսեր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հրամանատարական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խմբի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հրամանատարական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կրտսեր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սպայական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ավագ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ենթասպայական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կրտսեր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ենթասպայական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խմբերի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պաշտոնների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նշանակվողի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երեք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տարի</w:t>
      </w:r>
      <w:r w:rsidRPr="003C60F5">
        <w:rPr>
          <w:rFonts w:ascii="AK Courier" w:hAnsi="AK Courier" w:cs="AK Courier"/>
          <w:lang w:val="es-ES"/>
        </w:rPr>
        <w:t>.</w:t>
      </w:r>
    </w:p>
    <w:p w:rsidR="00270166" w:rsidRPr="003C60F5" w:rsidRDefault="00270166" w:rsidP="0027016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3) </w:t>
      </w:r>
      <w:r>
        <w:rPr>
          <w:rFonts w:ascii="AK Courier" w:hAnsi="AK Courier" w:cs="AK Courier"/>
        </w:rPr>
        <w:t>ռազմաուսումնական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ընդունված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համապատասխան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ռազմաուսումնական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ուսումնառության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հետուսումնական</w:t>
      </w:r>
      <w:r w:rsidRPr="003C60F5">
        <w:rPr>
          <w:rFonts w:ascii="AK Courier" w:hAnsi="AK Courier" w:cs="AK Courier"/>
          <w:lang w:val="es-ES"/>
        </w:rPr>
        <w:t xml:space="preserve"> 10 </w:t>
      </w:r>
      <w:r>
        <w:rPr>
          <w:rFonts w:ascii="AK Courier" w:hAnsi="AK Courier" w:cs="AK Courier"/>
        </w:rPr>
        <w:t>տարի</w:t>
      </w:r>
      <w:r w:rsidRPr="003C60F5">
        <w:rPr>
          <w:rFonts w:ascii="AK Courier" w:hAnsi="AK Courier" w:cs="AK Courier"/>
          <w:lang w:val="es-ES"/>
        </w:rPr>
        <w:t>.</w:t>
      </w:r>
    </w:p>
    <w:p w:rsidR="00270166" w:rsidRPr="003C60F5" w:rsidRDefault="00270166" w:rsidP="0027016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4) </w:t>
      </w:r>
      <w:r>
        <w:rPr>
          <w:rFonts w:ascii="AK Courier" w:hAnsi="AK Courier" w:cs="AK Courier"/>
        </w:rPr>
        <w:t>ակադեմիական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ուսումնառությունը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լիազոր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մարմնի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պատվերով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բարձրագույն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հետբուհական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ներառյալ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22-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հոդվածի</w:t>
      </w:r>
      <w:r w:rsidRPr="003C60F5">
        <w:rPr>
          <w:rFonts w:ascii="AK Courier" w:hAnsi="AK Courier" w:cs="AK Courier"/>
          <w:lang w:val="es-ES"/>
        </w:rPr>
        <w:t xml:space="preserve"> 3-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</w:t>
      </w:r>
      <w:r w:rsidRPr="003C60F5">
        <w:rPr>
          <w:rFonts w:ascii="AK Courier" w:hAnsi="AK Courier" w:cs="AK Courier"/>
          <w:lang w:val="es-ES"/>
        </w:rPr>
        <w:t xml:space="preserve"> 1-</w:t>
      </w:r>
      <w:r>
        <w:rPr>
          <w:rFonts w:ascii="AK Courier" w:hAnsi="AK Courier" w:cs="AK Courier"/>
        </w:rPr>
        <w:t>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կետի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համաձայն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հաստատություններ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անձանց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` </w:t>
      </w:r>
      <w:r w:rsidRPr="003C60F5">
        <w:rPr>
          <w:rFonts w:ascii="AK Courier" w:hAnsi="AK Courier" w:cs="AK Courier"/>
          <w:strike/>
          <w:lang w:val="es-ES"/>
        </w:rPr>
        <w:t xml:space="preserve">3-5 </w:t>
      </w:r>
      <w:r w:rsidRPr="00270166">
        <w:rPr>
          <w:rFonts w:ascii="AK Courier" w:hAnsi="AK Courier" w:cs="AK Courier"/>
          <w:strike/>
        </w:rPr>
        <w:t>տարի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2-5 </w:t>
      </w:r>
      <w:r w:rsidRPr="00270166">
        <w:rPr>
          <w:rFonts w:ascii="GHEA Grapalat" w:hAnsi="GHEA Grapalat" w:cs="AK Courier"/>
          <w:b/>
          <w:i/>
          <w:sz w:val="24"/>
          <w:szCs w:val="24"/>
        </w:rPr>
        <w:t>տարի</w:t>
      </w:r>
      <w:r w:rsidRPr="003C60F5">
        <w:rPr>
          <w:rFonts w:ascii="AK Courier" w:hAnsi="AK Courier" w:cs="AK Courier"/>
          <w:lang w:val="es-ES"/>
        </w:rPr>
        <w:t>.</w:t>
      </w:r>
    </w:p>
    <w:p w:rsidR="00951C51" w:rsidRPr="003C60F5" w:rsidRDefault="00270166" w:rsidP="00B85D3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5)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լիազոր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մարմնի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պատվերով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միջին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մասնագիտական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հաստատություններ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անձանց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սպայական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սերժանտական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դասընթացներ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` 2-3 </w:t>
      </w:r>
      <w:r>
        <w:rPr>
          <w:rFonts w:ascii="AK Courier" w:hAnsi="AK Courier" w:cs="AK Courier"/>
        </w:rPr>
        <w:t>տարի</w:t>
      </w:r>
      <w:r w:rsidRPr="003C60F5">
        <w:rPr>
          <w:rFonts w:ascii="AK Courier" w:hAnsi="AK Courier" w:cs="AK Courier"/>
          <w:lang w:val="es-ES"/>
        </w:rPr>
        <w:t>:</w:t>
      </w:r>
    </w:p>
    <w:p w:rsidR="00C40E38" w:rsidRPr="003C60F5" w:rsidRDefault="00C40E38" w:rsidP="00B85D3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02068D" w:rsidRPr="003C60F5" w:rsidRDefault="0002068D" w:rsidP="00B85D3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B85D3F" w:rsidRPr="003C60F5" w:rsidRDefault="00B85D3F" w:rsidP="00B85D3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33. </w:t>
      </w:r>
      <w:r>
        <w:rPr>
          <w:rFonts w:ascii="AK Courier" w:hAnsi="AK Courier" w:cs="AK Courier"/>
        </w:rPr>
        <w:t>ՀԵՐԹԱԿԱՆ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ԿՆՔՄԱՆ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ԿԱՐԳԸ</w:t>
      </w:r>
    </w:p>
    <w:p w:rsidR="00B85D3F" w:rsidRPr="003C60F5" w:rsidRDefault="00B85D3F" w:rsidP="00B85D3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B85D3F" w:rsidRPr="003C60F5" w:rsidRDefault="00B85D3F" w:rsidP="00B85D3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lastRenderedPageBreak/>
        <w:t xml:space="preserve">4. </w:t>
      </w:r>
      <w:r>
        <w:rPr>
          <w:rFonts w:ascii="AK Courier" w:hAnsi="AK Courier" w:cs="AK Courier"/>
        </w:rPr>
        <w:t>Նոր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կնքվում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նախկինում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անցած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պահեստազորում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հաշվառված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կրկին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ցանկություն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հայտնած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հաշվի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առնելով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30-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B85D3F">
        <w:rPr>
          <w:rFonts w:ascii="AK Courier" w:hAnsi="AK Courier" w:cs="AK Courier"/>
          <w:strike/>
        </w:rPr>
        <w:t>հոդվածով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հոդվածի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2-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րդ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մասի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2-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րդ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և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3-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րդ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կետերում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ու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4-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րդ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85D3F">
        <w:rPr>
          <w:rFonts w:ascii="GHEA Grapalat" w:hAnsi="GHEA Grapalat" w:cs="AK Courier"/>
          <w:b/>
          <w:i/>
          <w:sz w:val="24"/>
          <w:szCs w:val="24"/>
        </w:rPr>
        <w:t>մասում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պայմանները</w:t>
      </w:r>
      <w:r w:rsidRPr="003C60F5">
        <w:rPr>
          <w:rFonts w:ascii="AK Courier" w:hAnsi="AK Courier" w:cs="AK Courier"/>
          <w:lang w:val="es-ES"/>
        </w:rPr>
        <w:t>:</w:t>
      </w:r>
    </w:p>
    <w:p w:rsidR="008F468A" w:rsidRPr="003C60F5" w:rsidRDefault="008F468A" w:rsidP="004D207C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4C5267" w:rsidRPr="003C60F5" w:rsidRDefault="004C5267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41.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ԿԱԴՐԵՐԻ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ՏՐԱՄԱԴՐՈՒԹՅԱՆ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ՏԱԿ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ԹՈՂՆԵԼԸ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1.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թողնվում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լիազոր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մարմնի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կադրերի</w:t>
      </w:r>
      <w:r w:rsidRPr="003C60F5">
        <w:rPr>
          <w:rFonts w:ascii="AK Courier" w:hAnsi="AK Courier" w:cs="AK Courier"/>
          <w:lang w:val="es-ES"/>
        </w:rPr>
        <w:t xml:space="preserve"> (</w:t>
      </w:r>
      <w:r>
        <w:rPr>
          <w:rFonts w:ascii="AK Courier" w:hAnsi="AK Courier" w:cs="AK Courier"/>
        </w:rPr>
        <w:t>կադրային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ստորաբաժանման</w:t>
      </w:r>
      <w:r w:rsidRPr="003C60F5">
        <w:rPr>
          <w:rFonts w:ascii="AK Courier" w:hAnsi="AK Courier" w:cs="AK Courier"/>
          <w:lang w:val="es-ES"/>
        </w:rPr>
        <w:t xml:space="preserve">) </w:t>
      </w:r>
      <w:r>
        <w:rPr>
          <w:rFonts w:ascii="AK Courier" w:hAnsi="AK Courier" w:cs="AK Courier"/>
        </w:rPr>
        <w:t>տրամադրության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տակ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40-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հոդվածի</w:t>
      </w:r>
      <w:r w:rsidRPr="003C60F5">
        <w:rPr>
          <w:rFonts w:ascii="AK Courier" w:hAnsi="AK Courier" w:cs="AK Courier"/>
          <w:lang w:val="es-ES"/>
        </w:rPr>
        <w:t xml:space="preserve"> 1-</w:t>
      </w:r>
      <w:r>
        <w:rPr>
          <w:rFonts w:ascii="AK Courier" w:hAnsi="AK Courier" w:cs="AK Courier"/>
        </w:rPr>
        <w:t>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</w:t>
      </w:r>
      <w:r w:rsidRPr="003C60F5">
        <w:rPr>
          <w:rFonts w:ascii="AK Courier" w:hAnsi="AK Courier" w:cs="AK Courier"/>
          <w:lang w:val="es-ES"/>
        </w:rPr>
        <w:t>`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>1) 2-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3-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կետերով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դեպքերում</w:t>
      </w:r>
      <w:r w:rsidRPr="003C60F5">
        <w:rPr>
          <w:rFonts w:ascii="AK Courier" w:hAnsi="AK Courier" w:cs="AK Courier"/>
          <w:lang w:val="es-ES"/>
        </w:rPr>
        <w:t xml:space="preserve">` </w:t>
      </w:r>
      <w:r w:rsidRPr="008F468A">
        <w:rPr>
          <w:rFonts w:ascii="AK Courier" w:hAnsi="AK Courier" w:cs="AK Courier"/>
          <w:strike/>
        </w:rPr>
        <w:t>մեկ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երկու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ամսից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ավելի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իսկ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հղիության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ծննդաբերության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երեխայի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խնամքի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արձակուրդում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գտնվող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հաստիքը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կրճատվելու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դեպքում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մինչեւ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արձակուրդի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ավարտը</w:t>
      </w:r>
      <w:r w:rsidRPr="003C60F5">
        <w:rPr>
          <w:rFonts w:ascii="AK Courier" w:hAnsi="AK Courier" w:cs="AK Courier"/>
          <w:lang w:val="es-ES"/>
        </w:rPr>
        <w:t>.</w:t>
      </w:r>
    </w:p>
    <w:p w:rsidR="001356DD" w:rsidRPr="003C60F5" w:rsidRDefault="001356DD" w:rsidP="001356D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>2) 4-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կետով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դեպքում</w:t>
      </w:r>
      <w:r w:rsidRPr="003C60F5">
        <w:rPr>
          <w:rFonts w:ascii="AK Courier" w:hAnsi="AK Courier" w:cs="AK Courier"/>
          <w:lang w:val="es-ES"/>
        </w:rPr>
        <w:t xml:space="preserve">` </w:t>
      </w:r>
      <w:r w:rsidRPr="001356DD">
        <w:rPr>
          <w:rFonts w:ascii="AK Courier" w:hAnsi="AK Courier" w:cs="AK Courier"/>
          <w:strike/>
        </w:rPr>
        <w:t>մինչեւ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1356DD">
        <w:rPr>
          <w:rFonts w:ascii="AK Courier" w:hAnsi="AK Courier" w:cs="AK Courier"/>
          <w:strike/>
        </w:rPr>
        <w:t>տվյալ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1356DD">
        <w:rPr>
          <w:rFonts w:ascii="AK Courier" w:hAnsi="AK Courier" w:cs="AK Courier"/>
          <w:strike/>
        </w:rPr>
        <w:t>գործով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1356DD">
        <w:rPr>
          <w:rFonts w:ascii="AK Courier" w:hAnsi="AK Courier" w:cs="AK Courier"/>
          <w:strike/>
        </w:rPr>
        <w:t>վերջնական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1356DD">
        <w:rPr>
          <w:rFonts w:ascii="AK Courier" w:hAnsi="AK Courier" w:cs="AK Courier"/>
          <w:strike/>
        </w:rPr>
        <w:t>որոշման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1356DD">
        <w:rPr>
          <w:rFonts w:ascii="AK Courier" w:hAnsi="AK Courier" w:cs="AK Courier"/>
          <w:strike/>
        </w:rPr>
        <w:t>կայացվելը</w:t>
      </w:r>
      <w:r w:rsidRPr="003C60F5">
        <w:rPr>
          <w:rFonts w:ascii="AK Courier" w:hAnsi="AK Courier" w:cs="AK Courier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մինչև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ընտրված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խափանման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միջոցը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փոխելու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կամ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պաշտոնավարության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ժամանակավոր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դադարեցման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որոշումը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վերացնելու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օրվան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հաջորդող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30-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րդ</w:t>
      </w:r>
      <w:r w:rsidR="009A6511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A6511" w:rsidRPr="009A6511">
        <w:rPr>
          <w:rFonts w:ascii="GHEA Grapalat" w:hAnsi="GHEA Grapalat" w:cs="AK Courier"/>
          <w:b/>
          <w:i/>
          <w:sz w:val="24"/>
          <w:szCs w:val="24"/>
        </w:rPr>
        <w:t>օրը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բայց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ավելի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քան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լրանալը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իսկ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հետախուզման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գտնվելու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դեպքում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վեց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ամսից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ավելի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բացառությամբ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ռազմաուսումնական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հաստատություններ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որոնց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նախատեսված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ավարտվել</w:t>
      </w:r>
      <w:r w:rsidRPr="003C60F5">
        <w:rPr>
          <w:rFonts w:ascii="AK Courier" w:hAnsi="AK Courier" w:cs="AK Courier"/>
          <w:lang w:val="es-ES"/>
        </w:rPr>
        <w:t>.</w:t>
      </w:r>
    </w:p>
    <w:p w:rsidR="001356DD" w:rsidRPr="003C60F5" w:rsidRDefault="001356DD" w:rsidP="001356D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4D207C" w:rsidRPr="003C60F5" w:rsidRDefault="004D207C" w:rsidP="004D207C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54.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ԾԱՌԱՅՈՒԹՅՈՒՆԻՑ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ԱՐՁԱԿԵԼՈՒ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ՀԻՄՔԵՐԸ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1.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արձակվում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>`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1) </w:t>
      </w:r>
      <w:r>
        <w:rPr>
          <w:rFonts w:ascii="AK Courier" w:hAnsi="AK Courier" w:cs="AK Courier"/>
        </w:rPr>
        <w:t>երկարամյա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կենսաթոշակի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իրավունք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ձեռք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բերելիս</w:t>
      </w:r>
      <w:r w:rsidRPr="003C60F5">
        <w:rPr>
          <w:rFonts w:ascii="AK Courier" w:hAnsi="AK Courier" w:cs="AK Courier"/>
          <w:lang w:val="es-ES"/>
        </w:rPr>
        <w:t>.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2)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գտնվելու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տարիքը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լրանալիս</w:t>
      </w:r>
      <w:r w:rsidRPr="003C60F5">
        <w:rPr>
          <w:rFonts w:ascii="AK Courier" w:hAnsi="AK Courier" w:cs="AK Courier"/>
          <w:lang w:val="es-ES"/>
        </w:rPr>
        <w:t>.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3) </w:t>
      </w:r>
      <w:r>
        <w:rPr>
          <w:rFonts w:ascii="AK Courier" w:hAnsi="AK Courier" w:cs="AK Courier"/>
        </w:rPr>
        <w:t>պայմանագրի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լրանալիս</w:t>
      </w:r>
      <w:r w:rsidRPr="003C60F5">
        <w:rPr>
          <w:rFonts w:ascii="AK Courier" w:hAnsi="AK Courier" w:cs="AK Courier"/>
          <w:lang w:val="es-ES"/>
        </w:rPr>
        <w:t>.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4) </w:t>
      </w:r>
      <w:r>
        <w:rPr>
          <w:rFonts w:ascii="AK Courier" w:hAnsi="AK Courier" w:cs="AK Courier"/>
        </w:rPr>
        <w:t>առողջական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վիճակի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պատճառով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պիտանի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ճանաչվելիս</w:t>
      </w:r>
      <w:r w:rsidRPr="003C60F5">
        <w:rPr>
          <w:rFonts w:ascii="AK Courier" w:hAnsi="AK Courier" w:cs="AK Courier"/>
          <w:lang w:val="es-ES"/>
        </w:rPr>
        <w:t>.</w:t>
      </w:r>
    </w:p>
    <w:p w:rsidR="008F468A" w:rsidRPr="003C60F5" w:rsidRDefault="008F468A" w:rsidP="008F468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5) </w:t>
      </w:r>
      <w:r>
        <w:rPr>
          <w:rFonts w:ascii="AK Courier" w:hAnsi="AK Courier" w:cs="AK Courier"/>
        </w:rPr>
        <w:t>հաստիքների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կրճատման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այդ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թվում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ստորաբաժանման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լուծարման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դեպքում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եթե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առկա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չէ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թափուր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այլ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զինվորական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պաշտոն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համաձայն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նշանակվելու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այլ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պաշտոնի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չունի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չծառայած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</w:t>
      </w:r>
      <w:r w:rsidRPr="003C60F5">
        <w:rPr>
          <w:rFonts w:ascii="AK Courier" w:hAnsi="AK Courier" w:cs="AK Courier"/>
          <w:lang w:val="es-ES"/>
        </w:rPr>
        <w:t>.</w:t>
      </w:r>
    </w:p>
    <w:p w:rsidR="00C40E38" w:rsidRPr="003C60F5" w:rsidRDefault="008F468A" w:rsidP="0056506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6)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41-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հոդվածի</w:t>
      </w:r>
      <w:r w:rsidRPr="003C60F5">
        <w:rPr>
          <w:rFonts w:ascii="AK Courier" w:hAnsi="AK Courier" w:cs="AK Courier"/>
          <w:lang w:val="es-ES"/>
        </w:rPr>
        <w:t xml:space="preserve"> 1-</w:t>
      </w:r>
      <w:r>
        <w:rPr>
          <w:rFonts w:ascii="AK Courier" w:hAnsi="AK Courier" w:cs="AK Courier"/>
        </w:rPr>
        <w:t>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</w:t>
      </w:r>
      <w:r w:rsidRPr="003C60F5">
        <w:rPr>
          <w:rFonts w:ascii="AK Courier" w:hAnsi="AK Courier" w:cs="AK Courier"/>
          <w:lang w:val="es-ES"/>
        </w:rPr>
        <w:t xml:space="preserve"> 1-</w:t>
      </w:r>
      <w:r>
        <w:rPr>
          <w:rFonts w:ascii="AK Courier" w:hAnsi="AK Courier" w:cs="AK Courier"/>
        </w:rPr>
        <w:t>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2-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կետերով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նախատեսված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կադրերի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տրամադրության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տակ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գտնվելու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լրանալու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դեպքում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եթե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առկա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չէ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թափուր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այլ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զինվորական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պաշտոն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8F468A">
        <w:rPr>
          <w:rFonts w:ascii="GHEA Grapalat" w:hAnsi="GHEA Grapalat" w:cs="AK Courier"/>
          <w:b/>
          <w:i/>
          <w:sz w:val="24"/>
          <w:szCs w:val="24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համաձայն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նշանակվելու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այլ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պաշտոնի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չունի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պարտադիր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չծառայած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</w:t>
      </w:r>
      <w:r w:rsidRPr="003C60F5">
        <w:rPr>
          <w:rFonts w:ascii="AK Courier" w:hAnsi="AK Courier" w:cs="AK Courier"/>
          <w:lang w:val="es-ES"/>
        </w:rPr>
        <w:t>.</w:t>
      </w:r>
    </w:p>
    <w:p w:rsidR="00266066" w:rsidRPr="003C60F5" w:rsidRDefault="00266066" w:rsidP="0056506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B06814" w:rsidRPr="003C60F5" w:rsidRDefault="00B06814" w:rsidP="00B0681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58. </w:t>
      </w:r>
      <w:r>
        <w:rPr>
          <w:rFonts w:ascii="AK Courier" w:hAnsi="AK Courier" w:cs="AK Courier"/>
        </w:rPr>
        <w:t>ՊԱՀԵՍՏԱԶՈՐԱՅԻՆ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ՊԱՏՐԱՍՏՈՒԹՅԱՆ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ՇՐՋԱՆԱԿՆԵՐՈՒՄ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ԻՐԱԿԱՆԱՑՎՈՂ</w:t>
      </w:r>
    </w:p>
    <w:p w:rsidR="00B06814" w:rsidRPr="003C60F5" w:rsidRDefault="00B06814" w:rsidP="00B0681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ՄԻՋՈՑԱՌՈՒՄՆԵՐԸ</w:t>
      </w:r>
    </w:p>
    <w:p w:rsidR="00B06814" w:rsidRPr="003C60F5" w:rsidRDefault="00B06814" w:rsidP="00B0681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B06814" w:rsidRPr="003C60F5" w:rsidRDefault="00B06814" w:rsidP="00B0681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4. </w:t>
      </w:r>
      <w:r>
        <w:rPr>
          <w:rFonts w:ascii="AK Courier" w:hAnsi="AK Courier" w:cs="AK Courier"/>
        </w:rPr>
        <w:t>Պատերազմական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ժամանակի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հաստիքների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կցագրված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քաղաքացիներին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հաստիքով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նախատեսված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պարտականությունների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կատարման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ներգրավումն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իրականացվում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լիազոր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մարմնի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քաղաքացու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միջեւ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7B4AD0">
        <w:rPr>
          <w:rFonts w:ascii="AK Courier" w:hAnsi="AK Courier" w:cs="AK Courier"/>
          <w:strike/>
        </w:rPr>
        <w:t>երեք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7B4AD0">
        <w:rPr>
          <w:rFonts w:ascii="AK Courier" w:hAnsi="AK Courier" w:cs="AK Courier"/>
          <w:strike/>
        </w:rPr>
        <w:t>ամիս</w:t>
      </w:r>
      <w:r w:rsidRPr="003C60F5">
        <w:rPr>
          <w:rFonts w:ascii="AK Courier" w:hAnsi="AK Courier" w:cs="AK Courier"/>
          <w:lang w:val="es-ES"/>
        </w:rPr>
        <w:t xml:space="preserve"> </w:t>
      </w:r>
      <w:r w:rsidR="007B4AD0" w:rsidRPr="007B4AD0">
        <w:rPr>
          <w:rFonts w:ascii="GHEA Grapalat" w:hAnsi="GHEA Grapalat" w:cs="AK Courier"/>
          <w:b/>
          <w:i/>
          <w:sz w:val="24"/>
          <w:szCs w:val="24"/>
        </w:rPr>
        <w:t>մեկ</w:t>
      </w:r>
      <w:r w:rsidR="007B4AD0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7B4AD0" w:rsidRPr="007B4AD0">
        <w:rPr>
          <w:rFonts w:ascii="GHEA Grapalat" w:hAnsi="GHEA Grapalat" w:cs="AK Courier"/>
          <w:b/>
          <w:i/>
          <w:sz w:val="24"/>
          <w:szCs w:val="24"/>
        </w:rPr>
        <w:t>տարի</w:t>
      </w:r>
      <w:r w:rsidR="007B4AD0"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ժամկետով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կնքվող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միջոցով</w:t>
      </w:r>
      <w:r w:rsidRPr="003C60F5">
        <w:rPr>
          <w:rFonts w:ascii="AK Courier" w:hAnsi="AK Courier" w:cs="AK Courier"/>
          <w:lang w:val="es-ES"/>
        </w:rPr>
        <w:t xml:space="preserve">: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պայմանագիրը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պայմանագիր</w:t>
      </w:r>
      <w:r w:rsidRPr="003C60F5">
        <w:rPr>
          <w:rFonts w:ascii="AK Courier" w:hAnsi="AK Courier" w:cs="AK Courier"/>
          <w:lang w:val="es-ES"/>
        </w:rPr>
        <w:t xml:space="preserve">: </w:t>
      </w:r>
      <w:r>
        <w:rPr>
          <w:rFonts w:ascii="AK Courier" w:hAnsi="AK Courier" w:cs="AK Courier"/>
        </w:rPr>
        <w:t>Քաղաքացու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կողմից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հաստիքով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նախատեսված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պարտականությունների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իրականացման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պայմանները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պայմանագրով</w:t>
      </w:r>
      <w:r w:rsidRPr="003C60F5">
        <w:rPr>
          <w:rFonts w:ascii="AK Courier" w:hAnsi="AK Courier" w:cs="AK Courier"/>
          <w:lang w:val="es-ES"/>
        </w:rPr>
        <w:t xml:space="preserve">: </w:t>
      </w:r>
      <w:r>
        <w:rPr>
          <w:rFonts w:ascii="AK Courier" w:hAnsi="AK Courier" w:cs="AK Courier"/>
        </w:rPr>
        <w:t>Պայմանագրի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ձեւը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լիազոր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մարմնի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անունից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պայմանագիրն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ստորագրող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իրավասու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պաշտոնատար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անձանց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ցանկը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լիազոր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մարմնի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ղեկավարը</w:t>
      </w:r>
      <w:r w:rsidRPr="003C60F5">
        <w:rPr>
          <w:rFonts w:ascii="AK Courier" w:hAnsi="AK Courier" w:cs="AK Courier"/>
          <w:lang w:val="es-ES"/>
        </w:rPr>
        <w:t>:</w:t>
      </w:r>
    </w:p>
    <w:p w:rsidR="00B06814" w:rsidRPr="003C60F5" w:rsidRDefault="00B06814" w:rsidP="00B0681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1A29A3" w:rsidRPr="003C60F5" w:rsidRDefault="001A29A3" w:rsidP="00EF07D6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B03539" w:rsidRPr="003C60F5" w:rsidRDefault="00B03539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61.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ԴՐԱՄԱԿԱՆ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ԱՊԱՀՈՎՈՒԹՅՈՒՆԸ</w:t>
      </w:r>
    </w:p>
    <w:p w:rsidR="00B03539" w:rsidRPr="003C60F5" w:rsidRDefault="00B03539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B03539" w:rsidRPr="003C60F5" w:rsidRDefault="00B03539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14. </w:t>
      </w:r>
      <w:r>
        <w:rPr>
          <w:rFonts w:ascii="AK Courier" w:hAnsi="AK Courier" w:cs="AK Courier"/>
        </w:rPr>
        <w:t>Ռազմաուսումնական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ոստիկանական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հաստատություններն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սկզբնական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սպայական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կոչում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ստացած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մինչեւ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պաշտոնի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նշանակումը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իսկ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ռազմաբժշկական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ուսումնական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հաստատություններն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ավարտած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ինտերնատուրայում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օրդինատուրայում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B03539">
        <w:rPr>
          <w:rFonts w:ascii="GHEA Grapalat" w:hAnsi="GHEA Grapalat" w:cs="AK Courier"/>
          <w:b/>
          <w:i/>
          <w:sz w:val="24"/>
          <w:szCs w:val="24"/>
        </w:rPr>
        <w:t>կամ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03539">
        <w:rPr>
          <w:rFonts w:ascii="GHEA Grapalat" w:hAnsi="GHEA Grapalat" w:cs="AK Courier"/>
          <w:b/>
          <w:i/>
          <w:sz w:val="24"/>
          <w:szCs w:val="24"/>
        </w:rPr>
        <w:t>պետական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03539">
        <w:rPr>
          <w:rFonts w:ascii="GHEA Grapalat" w:hAnsi="GHEA Grapalat" w:cs="AK Courier"/>
          <w:b/>
          <w:i/>
          <w:sz w:val="24"/>
          <w:szCs w:val="24"/>
        </w:rPr>
        <w:t>լիազոր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03539">
        <w:rPr>
          <w:rFonts w:ascii="GHEA Grapalat" w:hAnsi="GHEA Grapalat" w:cs="AK Courier"/>
          <w:b/>
          <w:i/>
          <w:sz w:val="24"/>
          <w:szCs w:val="24"/>
        </w:rPr>
        <w:t>մարմնի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03539">
        <w:rPr>
          <w:rFonts w:ascii="GHEA Grapalat" w:hAnsi="GHEA Grapalat" w:cs="AK Courier"/>
          <w:b/>
          <w:i/>
          <w:sz w:val="24"/>
          <w:szCs w:val="24"/>
        </w:rPr>
        <w:t>պատվերով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B03539">
        <w:rPr>
          <w:rFonts w:ascii="GHEA Grapalat" w:hAnsi="GHEA Grapalat" w:cs="AK Courier"/>
          <w:b/>
          <w:i/>
          <w:sz w:val="24"/>
          <w:szCs w:val="24"/>
        </w:rPr>
        <w:t>ինտերնատուրայ</w:t>
      </w:r>
      <w:r w:rsidR="009D177A">
        <w:rPr>
          <w:rFonts w:ascii="GHEA Grapalat" w:hAnsi="GHEA Grapalat" w:cs="AK Courier"/>
          <w:b/>
          <w:i/>
          <w:sz w:val="24"/>
          <w:szCs w:val="24"/>
        </w:rPr>
        <w:t>ի</w:t>
      </w:r>
      <w:r w:rsidR="009D177A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D177A">
        <w:rPr>
          <w:rFonts w:ascii="GHEA Grapalat" w:hAnsi="GHEA Grapalat" w:cs="AK Courier"/>
          <w:b/>
          <w:i/>
          <w:sz w:val="24"/>
          <w:szCs w:val="24"/>
        </w:rPr>
        <w:t>կրթական</w:t>
      </w:r>
      <w:r w:rsidR="009D177A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9D177A">
        <w:rPr>
          <w:rFonts w:ascii="GHEA Grapalat" w:hAnsi="GHEA Grapalat" w:cs="AK Courier"/>
          <w:b/>
          <w:i/>
          <w:sz w:val="24"/>
          <w:szCs w:val="24"/>
        </w:rPr>
        <w:t>ծրագրով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սովորելու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հրամանագրված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` </w:t>
      </w:r>
      <w:r>
        <w:rPr>
          <w:rFonts w:ascii="AK Courier" w:hAnsi="AK Courier" w:cs="AK Courier"/>
        </w:rPr>
        <w:t>նաեւ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ինտերնատուրայում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օրդինատուրայում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սովորելու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ընթացքում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պաշտոնային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դրույքաչափը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հաշվարկվում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"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պաշտոններ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զբաղեցնող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անձանց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վարձատրության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մասին</w:t>
      </w:r>
      <w:r w:rsidRPr="003C60F5">
        <w:rPr>
          <w:rFonts w:ascii="AK Courier" w:hAnsi="AK Courier" w:cs="AK Courier"/>
          <w:lang w:val="es-ES"/>
        </w:rPr>
        <w:t xml:space="preserve">"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սպայական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կազմի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նվազագույն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խմբի</w:t>
      </w:r>
      <w:r w:rsidRPr="003C60F5">
        <w:rPr>
          <w:rFonts w:ascii="AK Courier" w:hAnsi="AK Courier" w:cs="AK Courier"/>
          <w:lang w:val="es-ES"/>
        </w:rPr>
        <w:t xml:space="preserve"> 2-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մակարդակի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գործակցով</w:t>
      </w:r>
      <w:r w:rsidRPr="003C60F5">
        <w:rPr>
          <w:rFonts w:ascii="AK Courier" w:hAnsi="AK Courier" w:cs="AK Courier"/>
          <w:lang w:val="es-ES"/>
        </w:rPr>
        <w:t>:</w:t>
      </w:r>
    </w:p>
    <w:p w:rsidR="00C40E38" w:rsidRPr="003C60F5" w:rsidRDefault="00C40E38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E60500" w:rsidRPr="003C60F5" w:rsidRDefault="00E60500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E60500" w:rsidRPr="003C60F5" w:rsidRDefault="00E60500" w:rsidP="00E6050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65.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ԲՆԱԿԱՐԱՆԱՅԻՆ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ԱՊԱՀՈՎՈՒԹՅՈՒՆԸ</w:t>
      </w:r>
    </w:p>
    <w:p w:rsidR="00E60500" w:rsidRPr="003C60F5" w:rsidRDefault="00E60500" w:rsidP="00E6050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E60500" w:rsidRPr="003C60F5" w:rsidRDefault="00E60500" w:rsidP="00E6050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2.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կառավարության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պայմաններով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սպայական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E60500">
        <w:rPr>
          <w:rFonts w:ascii="AK Courier" w:hAnsi="AK Courier" w:cs="AK Courier"/>
          <w:strike/>
        </w:rPr>
        <w:t>կազմի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E60500">
        <w:rPr>
          <w:rFonts w:ascii="GHEA Grapalat" w:hAnsi="GHEA Grapalat" w:cs="AK Courier"/>
          <w:b/>
          <w:i/>
          <w:sz w:val="24"/>
          <w:szCs w:val="24"/>
        </w:rPr>
        <w:t>և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E60500">
        <w:rPr>
          <w:rFonts w:ascii="GHEA Grapalat" w:hAnsi="GHEA Grapalat" w:cs="AK Courier"/>
          <w:b/>
          <w:i/>
          <w:sz w:val="24"/>
          <w:szCs w:val="24"/>
        </w:rPr>
        <w:t>ավագ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E60500">
        <w:rPr>
          <w:rFonts w:ascii="GHEA Grapalat" w:hAnsi="GHEA Grapalat" w:cs="AK Courier"/>
          <w:b/>
          <w:i/>
          <w:sz w:val="24"/>
          <w:szCs w:val="24"/>
        </w:rPr>
        <w:t>ենթասպայական</w:t>
      </w:r>
      <w:r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Pr="00E60500">
        <w:rPr>
          <w:rFonts w:ascii="GHEA Grapalat" w:hAnsi="GHEA Grapalat" w:cs="AK Courier"/>
          <w:b/>
          <w:i/>
          <w:sz w:val="24"/>
          <w:szCs w:val="24"/>
        </w:rPr>
        <w:t>կազմերի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պայմանագրային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բնակարան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բնակելի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ձեռք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բերելու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բնակելի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տուն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կառուցելու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նպատակով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օգտվել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մատչելի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արտոնյալ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պայմաններով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երկարաժամկետ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հիփոթեքային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վարկավորման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նպատակային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ծրագրերից</w:t>
      </w:r>
      <w:r w:rsidRPr="003C60F5">
        <w:rPr>
          <w:rFonts w:ascii="AK Courier" w:hAnsi="AK Courier" w:cs="AK Courier"/>
          <w:lang w:val="es-ES"/>
        </w:rPr>
        <w:t>:</w:t>
      </w:r>
    </w:p>
    <w:p w:rsidR="00C40E38" w:rsidRPr="003C60F5" w:rsidRDefault="00C40E38" w:rsidP="00E60500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4B03D5" w:rsidRPr="003C60F5" w:rsidRDefault="004B03D5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4B03D5" w:rsidRPr="003C60F5" w:rsidRDefault="004B03D5" w:rsidP="004B03D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72. </w:t>
      </w:r>
      <w:r>
        <w:rPr>
          <w:rFonts w:ascii="AK Courier" w:hAnsi="AK Courier" w:cs="AK Courier"/>
        </w:rPr>
        <w:t>ԶԻՆԾԱՌԱՅՈՂՆԵՐԸ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ՀԱՎԱՍԱՐԵՑՎԱԾ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ԱՆՁԻՆՔ</w:t>
      </w:r>
    </w:p>
    <w:p w:rsidR="004B03D5" w:rsidRPr="003C60F5" w:rsidRDefault="004B03D5" w:rsidP="004B03D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4B03D5" w:rsidRPr="003C60F5" w:rsidRDefault="004B03D5" w:rsidP="004B03D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3. </w:t>
      </w:r>
      <w:r w:rsidRPr="004B03D5">
        <w:rPr>
          <w:rFonts w:ascii="AK Courier" w:hAnsi="AK Courier" w:cs="AK Courier"/>
          <w:strike/>
        </w:rPr>
        <w:t>Հայաստանի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Հանրապետության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պաշտպանության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մասնակցած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անձանց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մարտական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գործողությունների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մասնակցի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կարգավիճակ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է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տրվում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Հայաստանի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Հանրապետության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կառավարության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սահմանած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4B03D5">
        <w:rPr>
          <w:rFonts w:ascii="AK Courier" w:hAnsi="AK Courier" w:cs="AK Courier"/>
          <w:strike/>
        </w:rPr>
        <w:t>կարգով</w:t>
      </w:r>
      <w:r w:rsidRPr="003C60F5">
        <w:rPr>
          <w:rFonts w:ascii="AK Courier" w:hAnsi="AK Courier" w:cs="AK Courier"/>
          <w:strike/>
          <w:lang w:val="es-ES"/>
        </w:rPr>
        <w:t>:</w:t>
      </w:r>
      <w:r w:rsidRPr="003C60F5">
        <w:rPr>
          <w:rFonts w:ascii="AK Courier" w:hAnsi="AK Courier" w:cs="AK Courier"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Հայաստանի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Հանրապետության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պաշտպանության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մասնակցած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անձանց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մարտական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գործողությունների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մասնակցի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կարգավիճակ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տրվում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է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Հայաստանի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Հանրապետության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կառավարության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սահմանած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կարգով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և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Հայաստանի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Հանրապետության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պաշտպանության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նախարարի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հրամանով՝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հաշվի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առնելով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միջգերատեսչական</w:t>
      </w:r>
      <w:r w:rsidR="00B522F5" w:rsidRPr="002E6D8F">
        <w:rPr>
          <w:rFonts w:ascii="AK Courier" w:hAnsi="AK Courier" w:cs="AK Courier"/>
          <w:b/>
          <w:lang w:val="es-ES"/>
        </w:rPr>
        <w:t xml:space="preserve"> </w:t>
      </w:r>
      <w:r w:rsidR="00B522F5" w:rsidRPr="00B522F5">
        <w:rPr>
          <w:rFonts w:ascii="AK Courier" w:hAnsi="AK Courier" w:cs="AK Courier"/>
          <w:b/>
        </w:rPr>
        <w:t>հանձնաժողովի</w:t>
      </w:r>
      <w:r w:rsidR="00B522F5" w:rsidRPr="002E6D8F">
        <w:rPr>
          <w:rFonts w:ascii="AK Courier" w:hAnsi="AK Courier" w:cs="AK Courier"/>
          <w:b/>
          <w:lang w:val="es-ES"/>
        </w:rPr>
        <w:t xml:space="preserve">  </w:t>
      </w:r>
      <w:r w:rsidR="00B522F5" w:rsidRPr="00B522F5">
        <w:rPr>
          <w:rFonts w:ascii="AK Courier" w:hAnsi="AK Courier" w:cs="AK Courier"/>
          <w:b/>
        </w:rPr>
        <w:t>եզրակացությունը</w:t>
      </w:r>
      <w:r w:rsidR="00B522F5" w:rsidRPr="002E6D8F">
        <w:rPr>
          <w:rFonts w:ascii="AK Courier" w:hAnsi="AK Courier" w:cs="AK Courier"/>
          <w:b/>
          <w:lang w:val="es-ES"/>
        </w:rPr>
        <w:t xml:space="preserve">: </w:t>
      </w:r>
      <w:r>
        <w:rPr>
          <w:rFonts w:ascii="AK Courier" w:hAnsi="AK Courier" w:cs="AK Courier"/>
        </w:rPr>
        <w:t>Պաշտպանության</w:t>
      </w:r>
      <w:r w:rsidRPr="002E6D8F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բնագավառի</w:t>
      </w:r>
      <w:r w:rsidRPr="002E6D8F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2E6D8F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լիազոր</w:t>
      </w:r>
      <w:r w:rsidRPr="002E6D8F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մարմնի</w:t>
      </w:r>
      <w:r w:rsidRPr="002E6D8F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ղեկավարին</w:t>
      </w:r>
      <w:r w:rsidRPr="002E6D8F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գործել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անհայտ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կորածների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հարցերով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խորհրդատվական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հանձնաժողով</w:t>
      </w:r>
      <w:r w:rsidRPr="003C60F5">
        <w:rPr>
          <w:rFonts w:ascii="AK Courier" w:hAnsi="AK Courier" w:cs="AK Courier"/>
          <w:lang w:val="es-ES"/>
        </w:rPr>
        <w:t>:</w:t>
      </w:r>
    </w:p>
    <w:p w:rsidR="004B03D5" w:rsidRPr="003C60F5" w:rsidRDefault="004B03D5" w:rsidP="004B03D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4B03D5" w:rsidRPr="003C60F5" w:rsidRDefault="004B03D5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266066" w:rsidRPr="003C60F5" w:rsidRDefault="00266066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266066" w:rsidRPr="003C60F5" w:rsidRDefault="00266066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266066" w:rsidRPr="003C60F5" w:rsidRDefault="00266066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266066" w:rsidRPr="003C60F5" w:rsidRDefault="00266066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266066" w:rsidRPr="003C60F5" w:rsidRDefault="00266066" w:rsidP="00B035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  <w:lang w:val="es-ES"/>
        </w:rPr>
      </w:pPr>
    </w:p>
    <w:p w:rsidR="00A25AC9" w:rsidRPr="003C60F5" w:rsidRDefault="00A25AC9" w:rsidP="00A25AC9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  <w:lang w:val="es-ES"/>
        </w:rPr>
      </w:pPr>
    </w:p>
    <w:p w:rsidR="00A25AC9" w:rsidRPr="003C60F5" w:rsidRDefault="00A25AC9" w:rsidP="00A25AC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>
        <w:rPr>
          <w:rFonts w:ascii="AK Courier" w:hAnsi="AK Courier" w:cs="AK Courier"/>
        </w:rPr>
        <w:t>ՀՈԴՎԱԾ</w:t>
      </w:r>
      <w:r w:rsidRPr="003C60F5">
        <w:rPr>
          <w:rFonts w:ascii="AK Courier" w:hAnsi="AK Courier" w:cs="AK Courier"/>
          <w:lang w:val="es-ES"/>
        </w:rPr>
        <w:t xml:space="preserve"> 73. </w:t>
      </w:r>
      <w:r>
        <w:rPr>
          <w:rFonts w:ascii="AK Courier" w:hAnsi="AK Courier" w:cs="AK Courier"/>
        </w:rPr>
        <w:t>ԱՆՑՈՒՄԱՅԻՆ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ԵԶՐԱՓԱԿԻՉ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ԴՐՈՒՅԹՆԵՐ</w:t>
      </w:r>
    </w:p>
    <w:p w:rsidR="00A25AC9" w:rsidRPr="003C60F5" w:rsidRDefault="00A25AC9" w:rsidP="00A25AC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A25AC9" w:rsidRPr="003C60F5" w:rsidRDefault="00A25AC9" w:rsidP="00A25AC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6. </w:t>
      </w:r>
      <w:r>
        <w:rPr>
          <w:rFonts w:ascii="AK Courier" w:hAnsi="AK Courier" w:cs="AK Courier"/>
        </w:rPr>
        <w:t>Մինչեւ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ուժի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մտնելը</w:t>
      </w:r>
      <w:r w:rsidRPr="003C60F5">
        <w:rPr>
          <w:rFonts w:ascii="AK Courier" w:hAnsi="AK Courier" w:cs="AK Courier"/>
          <w:lang w:val="es-ES"/>
        </w:rPr>
        <w:t>, "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նրանց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ընտանիքների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անդամների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սոցիալական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ապահովության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մասին</w:t>
      </w:r>
      <w:r w:rsidRPr="003C60F5">
        <w:rPr>
          <w:rFonts w:ascii="AK Courier" w:hAnsi="AK Courier" w:cs="AK Courier"/>
          <w:lang w:val="es-ES"/>
        </w:rPr>
        <w:t xml:space="preserve">"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համաձայն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ընթացքում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որպես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բնակարանային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բարելավման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կարիք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ունեցող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հաշվառված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սակայն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65-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հոդվածն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ուժի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մտնելու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օրվա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դրությամբ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սեփականության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իրավունքով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անհատույց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բնակարան</w:t>
      </w:r>
      <w:r w:rsidRPr="003C60F5">
        <w:rPr>
          <w:rFonts w:ascii="AK Courier" w:hAnsi="AK Courier" w:cs="AK Courier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բնակարանային</w:t>
      </w:r>
      <w:r w:rsidR="00A34E6E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պայմանների</w:t>
      </w:r>
      <w:r w:rsidR="00A34E6E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բարելավում</w:t>
      </w:r>
      <w:r w:rsidR="00A34E6E"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չստացած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պահպանվում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բյուջեի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միջոցների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հաշվին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սեփականության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իրավունքով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անհատույց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բնակարան</w:t>
      </w:r>
      <w:r w:rsidRPr="003C60F5">
        <w:rPr>
          <w:rFonts w:ascii="AK Courier" w:hAnsi="AK Courier" w:cs="AK Courier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բնակարանային</w:t>
      </w:r>
      <w:r w:rsidR="00A34E6E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պայմանների</w:t>
      </w:r>
      <w:r w:rsidR="00A34E6E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բարելավում</w:t>
      </w:r>
      <w:r w:rsidR="00A34E6E"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ստանալու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իրավունքը</w:t>
      </w:r>
      <w:r w:rsidRPr="003C60F5">
        <w:rPr>
          <w:rFonts w:ascii="AK Courier" w:hAnsi="AK Courier" w:cs="AK Courier"/>
          <w:lang w:val="es-ES"/>
        </w:rPr>
        <w:t xml:space="preserve">: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նշված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զինծառայողները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65-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հոդվածն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ուժի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մտնելու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օրվանից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հետո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հրաժարվել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իրավունքից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օգտվել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65-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հոդվածի</w:t>
      </w:r>
      <w:r w:rsidRPr="003C60F5">
        <w:rPr>
          <w:rFonts w:ascii="AK Courier" w:hAnsi="AK Courier" w:cs="AK Courier"/>
          <w:lang w:val="es-ES"/>
        </w:rPr>
        <w:t xml:space="preserve"> 2-</w:t>
      </w:r>
      <w:r>
        <w:rPr>
          <w:rFonts w:ascii="AK Courier" w:hAnsi="AK Courier" w:cs="AK Courier"/>
        </w:rPr>
        <w:t>րդ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նախատեսված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նպատակային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ծրագրերից</w:t>
      </w:r>
      <w:r w:rsidRPr="003C60F5">
        <w:rPr>
          <w:rFonts w:ascii="AK Courier" w:hAnsi="AK Courier" w:cs="AK Courier"/>
          <w:lang w:val="es-ES"/>
        </w:rPr>
        <w:t>:</w:t>
      </w:r>
    </w:p>
    <w:p w:rsidR="00A25AC9" w:rsidRPr="003C60F5" w:rsidRDefault="00A25AC9" w:rsidP="00A25AC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  <w:r w:rsidRPr="003C60F5">
        <w:rPr>
          <w:rFonts w:ascii="AK Courier" w:hAnsi="AK Courier" w:cs="AK Courier"/>
          <w:lang w:val="es-ES"/>
        </w:rPr>
        <w:t xml:space="preserve">7. </w:t>
      </w:r>
      <w:r>
        <w:rPr>
          <w:rFonts w:ascii="AK Courier" w:hAnsi="AK Courier" w:cs="AK Courier"/>
        </w:rPr>
        <w:t>Մինչեւ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սույն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ուժի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մեջ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մտնելը</w:t>
      </w:r>
      <w:r w:rsidRPr="003C60F5">
        <w:rPr>
          <w:rFonts w:ascii="AK Courier" w:hAnsi="AK Courier" w:cs="AK Courier"/>
          <w:lang w:val="es-ES"/>
        </w:rPr>
        <w:t>, "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նրանց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ընտանիքների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անդամների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սոցիալական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ապահովության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մասին</w:t>
      </w:r>
      <w:r w:rsidRPr="003C60F5">
        <w:rPr>
          <w:rFonts w:ascii="AK Courier" w:hAnsi="AK Courier" w:cs="AK Courier"/>
          <w:lang w:val="es-ES"/>
        </w:rPr>
        <w:t xml:space="preserve">"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օրենքի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համաձայն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ընթացքում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որպես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բնակարանային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պայմանների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բարելավման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կարիք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ունեցող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հաշվառված</w:t>
      </w:r>
      <w:r w:rsidRPr="003C60F5">
        <w:rPr>
          <w:rFonts w:ascii="AK Courier" w:hAnsi="AK Courier" w:cs="AK Courier"/>
          <w:lang w:val="es-ES"/>
        </w:rPr>
        <w:t xml:space="preserve">, </w:t>
      </w:r>
      <w:r>
        <w:rPr>
          <w:rFonts w:ascii="AK Courier" w:hAnsi="AK Courier" w:cs="AK Courier"/>
        </w:rPr>
        <w:t>սակայն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ընթացքում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սեփականության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իրավունքով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անհատույց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բնակարան</w:t>
      </w:r>
      <w:r w:rsidRPr="003C60F5">
        <w:rPr>
          <w:rFonts w:ascii="AK Courier" w:hAnsi="AK Courier" w:cs="AK Courier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բնակարանային</w:t>
      </w:r>
      <w:r w:rsidR="00A34E6E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պայմանների</w:t>
      </w:r>
      <w:r w:rsidR="00A34E6E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lastRenderedPageBreak/>
        <w:t>բարելավում</w:t>
      </w:r>
      <w:r w:rsidR="00A34E6E"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չստացած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առողջության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տարիքի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երկարամյա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կենսաթոշակի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անցնելու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կապակցությամբ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զինվորական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ծառայությունից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սահմանված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կարգով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արձակված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նախկին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զինծառայողների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համար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պահպանվում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է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Հայաստանի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Հանրապետության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պետական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բյուջեի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միջոցների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հաշվին</w:t>
      </w:r>
      <w:r w:rsidRPr="003C60F5">
        <w:rPr>
          <w:rFonts w:ascii="AK Courier" w:hAnsi="AK Courier" w:cs="AK Courier"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սեփականության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իրավունքով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անհատույց</w:t>
      </w:r>
      <w:r w:rsidRPr="003C60F5">
        <w:rPr>
          <w:rFonts w:ascii="AK Courier" w:hAnsi="AK Courier" w:cs="AK Courier"/>
          <w:strike/>
          <w:lang w:val="es-ES"/>
        </w:rPr>
        <w:t xml:space="preserve"> </w:t>
      </w:r>
      <w:r w:rsidRPr="00A25AC9">
        <w:rPr>
          <w:rFonts w:ascii="AK Courier" w:hAnsi="AK Courier" w:cs="AK Courier"/>
          <w:strike/>
        </w:rPr>
        <w:t>բնակարան</w:t>
      </w:r>
      <w:r w:rsidRPr="003C60F5">
        <w:rPr>
          <w:rFonts w:ascii="AK Courier" w:hAnsi="AK Courier" w:cs="AK Courier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բնակարանային</w:t>
      </w:r>
      <w:r w:rsidR="00A34E6E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պայմանների</w:t>
      </w:r>
      <w:r w:rsidR="00A34E6E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A34E6E" w:rsidRPr="00A34E6E">
        <w:rPr>
          <w:rFonts w:ascii="GHEA Grapalat" w:hAnsi="GHEA Grapalat" w:cs="AK Courier"/>
          <w:b/>
          <w:i/>
          <w:sz w:val="24"/>
          <w:szCs w:val="24"/>
        </w:rPr>
        <w:t>բարելավում</w:t>
      </w:r>
      <w:r w:rsidR="00A34E6E"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ստանալու</w:t>
      </w:r>
      <w:r w:rsidRPr="003C60F5">
        <w:rPr>
          <w:rFonts w:ascii="AK Courier" w:hAnsi="AK Courier" w:cs="AK Courier"/>
          <w:lang w:val="es-ES"/>
        </w:rPr>
        <w:t xml:space="preserve"> </w:t>
      </w:r>
      <w:r>
        <w:rPr>
          <w:rFonts w:ascii="AK Courier" w:hAnsi="AK Courier" w:cs="AK Courier"/>
        </w:rPr>
        <w:t>իրավունքը</w:t>
      </w:r>
      <w:r w:rsidR="003D04F4" w:rsidRPr="003C60F5">
        <w:rPr>
          <w:rFonts w:ascii="AK Courier" w:hAnsi="AK Courier" w:cs="AK Courier"/>
          <w:lang w:val="es-ES"/>
        </w:rPr>
        <w:t xml:space="preserve"> </w:t>
      </w:r>
      <w:r w:rsidR="003D04F4" w:rsidRPr="003D04F4">
        <w:rPr>
          <w:rFonts w:ascii="GHEA Grapalat" w:hAnsi="GHEA Grapalat" w:cs="AK Courier"/>
          <w:b/>
          <w:i/>
          <w:sz w:val="24"/>
          <w:szCs w:val="24"/>
        </w:rPr>
        <w:t>՝</w:t>
      </w:r>
      <w:r w:rsidR="003D04F4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3D04F4" w:rsidRPr="003D04F4">
        <w:rPr>
          <w:rFonts w:ascii="GHEA Grapalat" w:hAnsi="GHEA Grapalat" w:cs="AK Courier"/>
          <w:b/>
          <w:i/>
          <w:sz w:val="24"/>
          <w:szCs w:val="24"/>
        </w:rPr>
        <w:t>Հայաստանի</w:t>
      </w:r>
      <w:r w:rsidR="003D04F4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3D04F4" w:rsidRPr="003D04F4">
        <w:rPr>
          <w:rFonts w:ascii="GHEA Grapalat" w:hAnsi="GHEA Grapalat" w:cs="AK Courier"/>
          <w:b/>
          <w:i/>
          <w:sz w:val="24"/>
          <w:szCs w:val="24"/>
        </w:rPr>
        <w:t>Հանրապետության</w:t>
      </w:r>
      <w:r w:rsidR="003D04F4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3D04F4" w:rsidRPr="003D04F4">
        <w:rPr>
          <w:rFonts w:ascii="GHEA Grapalat" w:hAnsi="GHEA Grapalat" w:cs="AK Courier"/>
          <w:b/>
          <w:i/>
          <w:sz w:val="24"/>
          <w:szCs w:val="24"/>
        </w:rPr>
        <w:t>կառավարության</w:t>
      </w:r>
      <w:r w:rsidR="003D04F4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3D04F4" w:rsidRPr="003D04F4">
        <w:rPr>
          <w:rFonts w:ascii="GHEA Grapalat" w:hAnsi="GHEA Grapalat" w:cs="AK Courier"/>
          <w:b/>
          <w:i/>
          <w:sz w:val="24"/>
          <w:szCs w:val="24"/>
        </w:rPr>
        <w:t>սահմանած</w:t>
      </w:r>
      <w:r w:rsidR="003D04F4" w:rsidRPr="003C60F5">
        <w:rPr>
          <w:rFonts w:ascii="GHEA Grapalat" w:hAnsi="GHEA Grapalat" w:cs="AK Courier"/>
          <w:b/>
          <w:i/>
          <w:sz w:val="24"/>
          <w:szCs w:val="24"/>
          <w:lang w:val="es-ES"/>
        </w:rPr>
        <w:t xml:space="preserve"> </w:t>
      </w:r>
      <w:r w:rsidR="003D04F4" w:rsidRPr="003D04F4">
        <w:rPr>
          <w:rFonts w:ascii="GHEA Grapalat" w:hAnsi="GHEA Grapalat" w:cs="AK Courier"/>
          <w:b/>
          <w:i/>
          <w:sz w:val="24"/>
          <w:szCs w:val="24"/>
        </w:rPr>
        <w:t>կարգով</w:t>
      </w:r>
      <w:r w:rsidRPr="003C60F5">
        <w:rPr>
          <w:rFonts w:ascii="AK Courier" w:hAnsi="AK Courier" w:cs="AK Courier"/>
          <w:lang w:val="es-ES"/>
        </w:rPr>
        <w:t>:</w:t>
      </w:r>
    </w:p>
    <w:p w:rsidR="00A25AC9" w:rsidRPr="003C60F5" w:rsidRDefault="00A25AC9" w:rsidP="00A25AC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s-ES"/>
        </w:rPr>
      </w:pPr>
    </w:p>
    <w:p w:rsidR="009F081F" w:rsidRPr="003C60F5" w:rsidRDefault="009F081F" w:rsidP="008901A8">
      <w:pPr>
        <w:autoSpaceDE w:val="0"/>
        <w:autoSpaceDN w:val="0"/>
        <w:adjustRightInd w:val="0"/>
        <w:spacing w:line="360" w:lineRule="auto"/>
        <w:ind w:left="4247" w:firstLine="709"/>
        <w:jc w:val="right"/>
        <w:rPr>
          <w:rFonts w:ascii="GHEA Grapalat" w:hAnsi="GHEA Grapalat" w:cs="AK Courier"/>
          <w:sz w:val="26"/>
          <w:szCs w:val="26"/>
          <w:lang w:val="es-ES"/>
        </w:rPr>
      </w:pPr>
    </w:p>
    <w:p w:rsidR="009F081F" w:rsidRPr="003C60F5" w:rsidRDefault="009F081F" w:rsidP="008901A8">
      <w:pPr>
        <w:autoSpaceDE w:val="0"/>
        <w:autoSpaceDN w:val="0"/>
        <w:adjustRightInd w:val="0"/>
        <w:spacing w:line="360" w:lineRule="auto"/>
        <w:ind w:left="4247" w:firstLine="709"/>
        <w:jc w:val="right"/>
        <w:rPr>
          <w:rFonts w:ascii="GHEA Grapalat" w:hAnsi="GHEA Grapalat" w:cs="AK Courier"/>
          <w:sz w:val="26"/>
          <w:szCs w:val="26"/>
          <w:lang w:val="es-ES"/>
        </w:rPr>
      </w:pPr>
    </w:p>
    <w:p w:rsidR="009F081F" w:rsidRPr="003C60F5" w:rsidRDefault="009F081F" w:rsidP="008901A8">
      <w:pPr>
        <w:autoSpaceDE w:val="0"/>
        <w:autoSpaceDN w:val="0"/>
        <w:adjustRightInd w:val="0"/>
        <w:spacing w:line="360" w:lineRule="auto"/>
        <w:ind w:left="4247" w:firstLine="709"/>
        <w:jc w:val="right"/>
        <w:rPr>
          <w:rFonts w:ascii="GHEA Grapalat" w:hAnsi="GHEA Grapalat" w:cs="AK Courier"/>
          <w:sz w:val="26"/>
          <w:szCs w:val="26"/>
          <w:lang w:val="es-ES"/>
        </w:rPr>
      </w:pPr>
    </w:p>
    <w:p w:rsidR="009F081F" w:rsidRPr="003C60F5" w:rsidRDefault="009F081F" w:rsidP="008901A8">
      <w:pPr>
        <w:autoSpaceDE w:val="0"/>
        <w:autoSpaceDN w:val="0"/>
        <w:adjustRightInd w:val="0"/>
        <w:spacing w:line="360" w:lineRule="auto"/>
        <w:ind w:left="4247" w:firstLine="709"/>
        <w:jc w:val="right"/>
        <w:rPr>
          <w:rFonts w:ascii="GHEA Grapalat" w:hAnsi="GHEA Grapalat" w:cs="AK Courier"/>
          <w:sz w:val="26"/>
          <w:szCs w:val="26"/>
          <w:lang w:val="es-ES"/>
        </w:rPr>
      </w:pPr>
    </w:p>
    <w:p w:rsidR="009F081F" w:rsidRPr="003C60F5" w:rsidRDefault="009F081F" w:rsidP="008901A8">
      <w:pPr>
        <w:autoSpaceDE w:val="0"/>
        <w:autoSpaceDN w:val="0"/>
        <w:adjustRightInd w:val="0"/>
        <w:spacing w:line="360" w:lineRule="auto"/>
        <w:ind w:left="4247" w:firstLine="709"/>
        <w:jc w:val="right"/>
        <w:rPr>
          <w:rFonts w:ascii="GHEA Grapalat" w:hAnsi="GHEA Grapalat" w:cs="AK Courier"/>
          <w:sz w:val="26"/>
          <w:szCs w:val="26"/>
          <w:lang w:val="es-ES"/>
        </w:rPr>
      </w:pPr>
    </w:p>
    <w:p w:rsidR="009F081F" w:rsidRPr="003C60F5" w:rsidRDefault="009F081F" w:rsidP="008901A8">
      <w:pPr>
        <w:autoSpaceDE w:val="0"/>
        <w:autoSpaceDN w:val="0"/>
        <w:adjustRightInd w:val="0"/>
        <w:spacing w:line="360" w:lineRule="auto"/>
        <w:ind w:left="4247" w:firstLine="709"/>
        <w:jc w:val="right"/>
        <w:rPr>
          <w:rFonts w:ascii="GHEA Grapalat" w:hAnsi="GHEA Grapalat" w:cs="AK Courier"/>
          <w:sz w:val="26"/>
          <w:szCs w:val="26"/>
          <w:lang w:val="es-ES"/>
        </w:rPr>
      </w:pPr>
    </w:p>
    <w:p w:rsidR="00A25AC9" w:rsidRPr="003C60F5" w:rsidRDefault="00A25AC9" w:rsidP="008901A8">
      <w:pPr>
        <w:autoSpaceDE w:val="0"/>
        <w:autoSpaceDN w:val="0"/>
        <w:adjustRightInd w:val="0"/>
        <w:spacing w:line="360" w:lineRule="auto"/>
        <w:ind w:left="4247" w:firstLine="709"/>
        <w:jc w:val="right"/>
        <w:rPr>
          <w:rFonts w:ascii="GHEA Grapalat" w:hAnsi="GHEA Grapalat" w:cs="AK Courier"/>
          <w:sz w:val="26"/>
          <w:szCs w:val="26"/>
          <w:lang w:val="es-ES"/>
        </w:rPr>
      </w:pPr>
    </w:p>
    <w:sectPr w:rsidR="00A25AC9" w:rsidRPr="003C60F5" w:rsidSect="00313ADE">
      <w:pgSz w:w="12240" w:h="15840"/>
      <w:pgMar w:top="709" w:right="104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DB"/>
    <w:rsid w:val="00000231"/>
    <w:rsid w:val="00007D6B"/>
    <w:rsid w:val="00016109"/>
    <w:rsid w:val="0002068D"/>
    <w:rsid w:val="000255B5"/>
    <w:rsid w:val="000350CA"/>
    <w:rsid w:val="0004120D"/>
    <w:rsid w:val="000454F6"/>
    <w:rsid w:val="00056026"/>
    <w:rsid w:val="0005728E"/>
    <w:rsid w:val="0006648D"/>
    <w:rsid w:val="00066EEA"/>
    <w:rsid w:val="0007379B"/>
    <w:rsid w:val="00073C3D"/>
    <w:rsid w:val="0007414C"/>
    <w:rsid w:val="0008563F"/>
    <w:rsid w:val="0008709F"/>
    <w:rsid w:val="000A3D64"/>
    <w:rsid w:val="000A496D"/>
    <w:rsid w:val="000B3A2F"/>
    <w:rsid w:val="000C4763"/>
    <w:rsid w:val="000C5E12"/>
    <w:rsid w:val="000D3B56"/>
    <w:rsid w:val="000E71EF"/>
    <w:rsid w:val="001045CA"/>
    <w:rsid w:val="00107E6C"/>
    <w:rsid w:val="00113CDB"/>
    <w:rsid w:val="00130846"/>
    <w:rsid w:val="00131403"/>
    <w:rsid w:val="001356DD"/>
    <w:rsid w:val="00135F99"/>
    <w:rsid w:val="00137716"/>
    <w:rsid w:val="001411F4"/>
    <w:rsid w:val="001501DB"/>
    <w:rsid w:val="00154102"/>
    <w:rsid w:val="001550B7"/>
    <w:rsid w:val="00156102"/>
    <w:rsid w:val="00163604"/>
    <w:rsid w:val="0017060A"/>
    <w:rsid w:val="00170C2B"/>
    <w:rsid w:val="00175BD1"/>
    <w:rsid w:val="001765B9"/>
    <w:rsid w:val="00181FED"/>
    <w:rsid w:val="0018561C"/>
    <w:rsid w:val="001904BF"/>
    <w:rsid w:val="00192237"/>
    <w:rsid w:val="001A29A3"/>
    <w:rsid w:val="001A2E6A"/>
    <w:rsid w:val="001B3A2C"/>
    <w:rsid w:val="001B7E6E"/>
    <w:rsid w:val="001C26EE"/>
    <w:rsid w:val="001C5C47"/>
    <w:rsid w:val="001D6B25"/>
    <w:rsid w:val="001E1544"/>
    <w:rsid w:val="001E48C3"/>
    <w:rsid w:val="00205315"/>
    <w:rsid w:val="002058F5"/>
    <w:rsid w:val="00206DD6"/>
    <w:rsid w:val="00207710"/>
    <w:rsid w:val="00222048"/>
    <w:rsid w:val="002260E9"/>
    <w:rsid w:val="00235BCD"/>
    <w:rsid w:val="002372EF"/>
    <w:rsid w:val="0024500C"/>
    <w:rsid w:val="00246097"/>
    <w:rsid w:val="00247058"/>
    <w:rsid w:val="00252A1F"/>
    <w:rsid w:val="002608E6"/>
    <w:rsid w:val="00264054"/>
    <w:rsid w:val="00266066"/>
    <w:rsid w:val="00270166"/>
    <w:rsid w:val="00277B84"/>
    <w:rsid w:val="00285A14"/>
    <w:rsid w:val="002909E3"/>
    <w:rsid w:val="002948B3"/>
    <w:rsid w:val="002B0CFD"/>
    <w:rsid w:val="002B1AB9"/>
    <w:rsid w:val="002B514C"/>
    <w:rsid w:val="002C5090"/>
    <w:rsid w:val="002C6F5A"/>
    <w:rsid w:val="002D3CE9"/>
    <w:rsid w:val="002D5C9D"/>
    <w:rsid w:val="002D5FC5"/>
    <w:rsid w:val="002E1860"/>
    <w:rsid w:val="002E6D8F"/>
    <w:rsid w:val="002E78DD"/>
    <w:rsid w:val="002E79C6"/>
    <w:rsid w:val="002F2D3B"/>
    <w:rsid w:val="0030647E"/>
    <w:rsid w:val="003108F4"/>
    <w:rsid w:val="00313ADE"/>
    <w:rsid w:val="0032216A"/>
    <w:rsid w:val="00327133"/>
    <w:rsid w:val="0033542B"/>
    <w:rsid w:val="00341B37"/>
    <w:rsid w:val="00343194"/>
    <w:rsid w:val="0035601A"/>
    <w:rsid w:val="00374222"/>
    <w:rsid w:val="00376885"/>
    <w:rsid w:val="00391FFB"/>
    <w:rsid w:val="003A244A"/>
    <w:rsid w:val="003A26D4"/>
    <w:rsid w:val="003A3B91"/>
    <w:rsid w:val="003A62F4"/>
    <w:rsid w:val="003C60F5"/>
    <w:rsid w:val="003D04F4"/>
    <w:rsid w:val="003D1671"/>
    <w:rsid w:val="003D3E4F"/>
    <w:rsid w:val="003D540E"/>
    <w:rsid w:val="003D5CE9"/>
    <w:rsid w:val="003D6D30"/>
    <w:rsid w:val="00405816"/>
    <w:rsid w:val="00420916"/>
    <w:rsid w:val="00425B28"/>
    <w:rsid w:val="00432E12"/>
    <w:rsid w:val="00436337"/>
    <w:rsid w:val="004423A8"/>
    <w:rsid w:val="00447256"/>
    <w:rsid w:val="004543A2"/>
    <w:rsid w:val="00465D21"/>
    <w:rsid w:val="00466728"/>
    <w:rsid w:val="004705AA"/>
    <w:rsid w:val="004715F8"/>
    <w:rsid w:val="00476A80"/>
    <w:rsid w:val="00481156"/>
    <w:rsid w:val="004A331A"/>
    <w:rsid w:val="004A5823"/>
    <w:rsid w:val="004B03D5"/>
    <w:rsid w:val="004B684E"/>
    <w:rsid w:val="004C2227"/>
    <w:rsid w:val="004C49CE"/>
    <w:rsid w:val="004C5267"/>
    <w:rsid w:val="004D207C"/>
    <w:rsid w:val="004D2255"/>
    <w:rsid w:val="004E6E47"/>
    <w:rsid w:val="004F192F"/>
    <w:rsid w:val="004F1AA7"/>
    <w:rsid w:val="004F7D5E"/>
    <w:rsid w:val="00503E76"/>
    <w:rsid w:val="005050CC"/>
    <w:rsid w:val="00513062"/>
    <w:rsid w:val="0053517F"/>
    <w:rsid w:val="005535A9"/>
    <w:rsid w:val="00557A54"/>
    <w:rsid w:val="00565062"/>
    <w:rsid w:val="005728E4"/>
    <w:rsid w:val="00573311"/>
    <w:rsid w:val="00576DD4"/>
    <w:rsid w:val="0058101E"/>
    <w:rsid w:val="00586082"/>
    <w:rsid w:val="005964D7"/>
    <w:rsid w:val="005A121B"/>
    <w:rsid w:val="005A6993"/>
    <w:rsid w:val="005B1B8E"/>
    <w:rsid w:val="005B6347"/>
    <w:rsid w:val="005B68D4"/>
    <w:rsid w:val="005D05E9"/>
    <w:rsid w:val="005D19AD"/>
    <w:rsid w:val="005D55BF"/>
    <w:rsid w:val="005F2F11"/>
    <w:rsid w:val="005F53E2"/>
    <w:rsid w:val="006074D6"/>
    <w:rsid w:val="00614546"/>
    <w:rsid w:val="00621AF5"/>
    <w:rsid w:val="00631355"/>
    <w:rsid w:val="00652D6A"/>
    <w:rsid w:val="00654E67"/>
    <w:rsid w:val="0067133C"/>
    <w:rsid w:val="00671A19"/>
    <w:rsid w:val="006747AF"/>
    <w:rsid w:val="00674BC1"/>
    <w:rsid w:val="00675C99"/>
    <w:rsid w:val="00682517"/>
    <w:rsid w:val="00691B05"/>
    <w:rsid w:val="00693938"/>
    <w:rsid w:val="00694504"/>
    <w:rsid w:val="006A4A6E"/>
    <w:rsid w:val="006A537B"/>
    <w:rsid w:val="006B0F5B"/>
    <w:rsid w:val="006B205C"/>
    <w:rsid w:val="006B5616"/>
    <w:rsid w:val="006B603F"/>
    <w:rsid w:val="006C49B8"/>
    <w:rsid w:val="006C64E3"/>
    <w:rsid w:val="006C7089"/>
    <w:rsid w:val="006D156D"/>
    <w:rsid w:val="006E08B4"/>
    <w:rsid w:val="006E0900"/>
    <w:rsid w:val="006E748D"/>
    <w:rsid w:val="007056E6"/>
    <w:rsid w:val="00710D59"/>
    <w:rsid w:val="007110E5"/>
    <w:rsid w:val="007147CE"/>
    <w:rsid w:val="007209C4"/>
    <w:rsid w:val="007253E5"/>
    <w:rsid w:val="00726805"/>
    <w:rsid w:val="00734AE8"/>
    <w:rsid w:val="00747880"/>
    <w:rsid w:val="00747A4A"/>
    <w:rsid w:val="00767A67"/>
    <w:rsid w:val="00772070"/>
    <w:rsid w:val="00775ED2"/>
    <w:rsid w:val="00782AA8"/>
    <w:rsid w:val="00783341"/>
    <w:rsid w:val="007912AC"/>
    <w:rsid w:val="007A0C71"/>
    <w:rsid w:val="007B4AD0"/>
    <w:rsid w:val="007C2027"/>
    <w:rsid w:val="007C202E"/>
    <w:rsid w:val="007C43B1"/>
    <w:rsid w:val="007D33BE"/>
    <w:rsid w:val="007D5B28"/>
    <w:rsid w:val="007D6F7E"/>
    <w:rsid w:val="007E6D0D"/>
    <w:rsid w:val="007F1304"/>
    <w:rsid w:val="007F3121"/>
    <w:rsid w:val="00800187"/>
    <w:rsid w:val="008007C9"/>
    <w:rsid w:val="00810121"/>
    <w:rsid w:val="008124C6"/>
    <w:rsid w:val="00812F63"/>
    <w:rsid w:val="00814A27"/>
    <w:rsid w:val="008150AE"/>
    <w:rsid w:val="008249B0"/>
    <w:rsid w:val="008305EF"/>
    <w:rsid w:val="00850257"/>
    <w:rsid w:val="00853063"/>
    <w:rsid w:val="0085559F"/>
    <w:rsid w:val="00857AB3"/>
    <w:rsid w:val="008662C0"/>
    <w:rsid w:val="00867C36"/>
    <w:rsid w:val="00870E3E"/>
    <w:rsid w:val="00882EF6"/>
    <w:rsid w:val="008901A8"/>
    <w:rsid w:val="0089235A"/>
    <w:rsid w:val="008A25F4"/>
    <w:rsid w:val="008B2347"/>
    <w:rsid w:val="008B448B"/>
    <w:rsid w:val="008C7A66"/>
    <w:rsid w:val="008D7E54"/>
    <w:rsid w:val="008F09E2"/>
    <w:rsid w:val="008F1C83"/>
    <w:rsid w:val="008F3897"/>
    <w:rsid w:val="008F468A"/>
    <w:rsid w:val="008F61A7"/>
    <w:rsid w:val="00900774"/>
    <w:rsid w:val="00904CD9"/>
    <w:rsid w:val="00904D30"/>
    <w:rsid w:val="00913ECE"/>
    <w:rsid w:val="00924643"/>
    <w:rsid w:val="00930161"/>
    <w:rsid w:val="009315D7"/>
    <w:rsid w:val="009317D6"/>
    <w:rsid w:val="00937FB1"/>
    <w:rsid w:val="009449AC"/>
    <w:rsid w:val="00951340"/>
    <w:rsid w:val="00951C51"/>
    <w:rsid w:val="0096194B"/>
    <w:rsid w:val="00967E08"/>
    <w:rsid w:val="00980BB4"/>
    <w:rsid w:val="009845DE"/>
    <w:rsid w:val="00992267"/>
    <w:rsid w:val="00995249"/>
    <w:rsid w:val="00997B18"/>
    <w:rsid w:val="009A0512"/>
    <w:rsid w:val="009A1B2F"/>
    <w:rsid w:val="009A39C5"/>
    <w:rsid w:val="009A6511"/>
    <w:rsid w:val="009D177A"/>
    <w:rsid w:val="009D40F4"/>
    <w:rsid w:val="009D5F52"/>
    <w:rsid w:val="009D7196"/>
    <w:rsid w:val="009F081F"/>
    <w:rsid w:val="009F3F0D"/>
    <w:rsid w:val="00A03466"/>
    <w:rsid w:val="00A052EB"/>
    <w:rsid w:val="00A0639C"/>
    <w:rsid w:val="00A06674"/>
    <w:rsid w:val="00A22043"/>
    <w:rsid w:val="00A2333B"/>
    <w:rsid w:val="00A240AC"/>
    <w:rsid w:val="00A25AC9"/>
    <w:rsid w:val="00A26D1A"/>
    <w:rsid w:val="00A337E8"/>
    <w:rsid w:val="00A34E6E"/>
    <w:rsid w:val="00A35BEF"/>
    <w:rsid w:val="00A36631"/>
    <w:rsid w:val="00A37BD7"/>
    <w:rsid w:val="00A50AAE"/>
    <w:rsid w:val="00A52C4D"/>
    <w:rsid w:val="00A532AE"/>
    <w:rsid w:val="00A62B4E"/>
    <w:rsid w:val="00A7133C"/>
    <w:rsid w:val="00A72C26"/>
    <w:rsid w:val="00A75160"/>
    <w:rsid w:val="00A76A6C"/>
    <w:rsid w:val="00A82EAB"/>
    <w:rsid w:val="00A870E7"/>
    <w:rsid w:val="00A914FE"/>
    <w:rsid w:val="00A9797B"/>
    <w:rsid w:val="00AA693D"/>
    <w:rsid w:val="00AB3AD1"/>
    <w:rsid w:val="00AB41BC"/>
    <w:rsid w:val="00AB6FB5"/>
    <w:rsid w:val="00AC092B"/>
    <w:rsid w:val="00AC5E70"/>
    <w:rsid w:val="00AC7A56"/>
    <w:rsid w:val="00AD5120"/>
    <w:rsid w:val="00AE37EE"/>
    <w:rsid w:val="00AF005F"/>
    <w:rsid w:val="00AF55C1"/>
    <w:rsid w:val="00B03539"/>
    <w:rsid w:val="00B06374"/>
    <w:rsid w:val="00B06814"/>
    <w:rsid w:val="00B1534B"/>
    <w:rsid w:val="00B16289"/>
    <w:rsid w:val="00B16A70"/>
    <w:rsid w:val="00B16B03"/>
    <w:rsid w:val="00B23BD8"/>
    <w:rsid w:val="00B401A3"/>
    <w:rsid w:val="00B4083C"/>
    <w:rsid w:val="00B51D9E"/>
    <w:rsid w:val="00B522F5"/>
    <w:rsid w:val="00B60255"/>
    <w:rsid w:val="00B61D6B"/>
    <w:rsid w:val="00B67C96"/>
    <w:rsid w:val="00B71DAF"/>
    <w:rsid w:val="00B83777"/>
    <w:rsid w:val="00B85D3F"/>
    <w:rsid w:val="00B95C94"/>
    <w:rsid w:val="00BA517B"/>
    <w:rsid w:val="00BB3687"/>
    <w:rsid w:val="00BB5891"/>
    <w:rsid w:val="00BC126D"/>
    <w:rsid w:val="00BC77C5"/>
    <w:rsid w:val="00BD2F1E"/>
    <w:rsid w:val="00BD3056"/>
    <w:rsid w:val="00BD4CC8"/>
    <w:rsid w:val="00BD4D48"/>
    <w:rsid w:val="00BD60FD"/>
    <w:rsid w:val="00BE156C"/>
    <w:rsid w:val="00BE41DD"/>
    <w:rsid w:val="00BE5101"/>
    <w:rsid w:val="00BE7C16"/>
    <w:rsid w:val="00BE7F7C"/>
    <w:rsid w:val="00BF01D1"/>
    <w:rsid w:val="00BF22D7"/>
    <w:rsid w:val="00C0406B"/>
    <w:rsid w:val="00C05D7B"/>
    <w:rsid w:val="00C06B0D"/>
    <w:rsid w:val="00C07811"/>
    <w:rsid w:val="00C11F50"/>
    <w:rsid w:val="00C23BF2"/>
    <w:rsid w:val="00C40E38"/>
    <w:rsid w:val="00C45960"/>
    <w:rsid w:val="00C50184"/>
    <w:rsid w:val="00C5083C"/>
    <w:rsid w:val="00C5349B"/>
    <w:rsid w:val="00C61E97"/>
    <w:rsid w:val="00C63227"/>
    <w:rsid w:val="00C7560B"/>
    <w:rsid w:val="00C763A4"/>
    <w:rsid w:val="00C86EE5"/>
    <w:rsid w:val="00C907E5"/>
    <w:rsid w:val="00C931DB"/>
    <w:rsid w:val="00C94E68"/>
    <w:rsid w:val="00CA0A38"/>
    <w:rsid w:val="00CA1BB3"/>
    <w:rsid w:val="00CA490F"/>
    <w:rsid w:val="00CC32FF"/>
    <w:rsid w:val="00CC4ED8"/>
    <w:rsid w:val="00CC63F3"/>
    <w:rsid w:val="00CC72EF"/>
    <w:rsid w:val="00CE32A9"/>
    <w:rsid w:val="00CE338D"/>
    <w:rsid w:val="00CF446A"/>
    <w:rsid w:val="00D0701B"/>
    <w:rsid w:val="00D21E6B"/>
    <w:rsid w:val="00D25F78"/>
    <w:rsid w:val="00D332EB"/>
    <w:rsid w:val="00D35598"/>
    <w:rsid w:val="00D43BEB"/>
    <w:rsid w:val="00D449E0"/>
    <w:rsid w:val="00D469CF"/>
    <w:rsid w:val="00D46E6B"/>
    <w:rsid w:val="00D5040C"/>
    <w:rsid w:val="00D61CC1"/>
    <w:rsid w:val="00D76F71"/>
    <w:rsid w:val="00D90F4F"/>
    <w:rsid w:val="00DA214B"/>
    <w:rsid w:val="00DA3FD9"/>
    <w:rsid w:val="00DA40A8"/>
    <w:rsid w:val="00DC386D"/>
    <w:rsid w:val="00DE3890"/>
    <w:rsid w:val="00DF669B"/>
    <w:rsid w:val="00DF6BF9"/>
    <w:rsid w:val="00E104E6"/>
    <w:rsid w:val="00E123BB"/>
    <w:rsid w:val="00E13868"/>
    <w:rsid w:val="00E13A64"/>
    <w:rsid w:val="00E23201"/>
    <w:rsid w:val="00E24051"/>
    <w:rsid w:val="00E25E27"/>
    <w:rsid w:val="00E27592"/>
    <w:rsid w:val="00E33ACB"/>
    <w:rsid w:val="00E3439F"/>
    <w:rsid w:val="00E375BB"/>
    <w:rsid w:val="00E56F42"/>
    <w:rsid w:val="00E60500"/>
    <w:rsid w:val="00E70F4C"/>
    <w:rsid w:val="00E72DFC"/>
    <w:rsid w:val="00E75217"/>
    <w:rsid w:val="00E75704"/>
    <w:rsid w:val="00E92E14"/>
    <w:rsid w:val="00E94390"/>
    <w:rsid w:val="00E95658"/>
    <w:rsid w:val="00E96E7D"/>
    <w:rsid w:val="00EA1A1C"/>
    <w:rsid w:val="00EB4B95"/>
    <w:rsid w:val="00EC0A1F"/>
    <w:rsid w:val="00ED7BBB"/>
    <w:rsid w:val="00EE07D9"/>
    <w:rsid w:val="00EF07D6"/>
    <w:rsid w:val="00F11729"/>
    <w:rsid w:val="00F165B5"/>
    <w:rsid w:val="00F166FD"/>
    <w:rsid w:val="00F23430"/>
    <w:rsid w:val="00F317CA"/>
    <w:rsid w:val="00F352DD"/>
    <w:rsid w:val="00F536EA"/>
    <w:rsid w:val="00F62FF9"/>
    <w:rsid w:val="00F87EF5"/>
    <w:rsid w:val="00F92D78"/>
    <w:rsid w:val="00FA01E0"/>
    <w:rsid w:val="00FB3C1E"/>
    <w:rsid w:val="00FB4F03"/>
    <w:rsid w:val="00FD1D5D"/>
    <w:rsid w:val="00FE0ECE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A40B"/>
  <w15:docId w15:val="{994A20D1-33D2-4BB9-825E-4181CA77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3C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305E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>Mulberry 2.0</cp:keywords>
  <dc:description/>
  <cp:lastModifiedBy>Bela Galstyan</cp:lastModifiedBy>
  <cp:revision>9</cp:revision>
  <cp:lastPrinted>2018-06-03T00:25:00Z</cp:lastPrinted>
  <dcterms:created xsi:type="dcterms:W3CDTF">2019-02-22T06:17:00Z</dcterms:created>
  <dcterms:modified xsi:type="dcterms:W3CDTF">2019-03-20T15:48:00Z</dcterms:modified>
</cp:coreProperties>
</file>