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06" w:rsidRDefault="00B02006" w:rsidP="00B02006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B02006" w:rsidRDefault="00B02006" w:rsidP="00B02006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ԿԱՌԱՎԱՐՈՒԹՅԱՆ 20</w:t>
      </w:r>
      <w:r w:rsidRPr="00442F96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04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ՄԱՐՏԻ</w:t>
      </w:r>
      <w:r w:rsidR="001960E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42F9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-Ի ԹԻՎ 3</w:t>
      </w:r>
      <w:r w:rsidRPr="00442F9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18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-Ն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ՈՐՈՇՄԱՆ ՄԵՋ ՓՈՓՈԽՈՒԹՅՈՒՆՆԵՐ ԵՎ ԼՐԱՑՈՒՄՆԵՐ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ԿԱՌԱՎԱՐՈՒԹՅԱՆ ՈՐՈՇՄԱՆ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 ԿԱՊԱԿՑՈՒԹՅԱՄԲՊԵՏԱԿԱՆ ԿԱՄ ՏԵՂԱԿԱՆ ԻՆՔՆԱԿԱՌԱՎԱՐՄԱՆ ՄԱՐՄՆԻ ԲՅՈՒՋԵՈՒՄ ԵԿԱՄՈՒՏՆԵՐԻ ԵՎ ԾԱԽՍԵՐԻ ԱՎԵԼԱՑՄԱՆ ԿԱՄ ՆՎԱԶԵՑՄԱՆ ՄԱՍԻՆ</w:t>
      </w:r>
    </w:p>
    <w:p w:rsidR="00B02006" w:rsidRDefault="00B02006" w:rsidP="00B02006">
      <w:pPr>
        <w:widowControl w:val="0"/>
        <w:adjustRightInd w:val="0"/>
        <w:spacing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B02006" w:rsidRDefault="00B02006" w:rsidP="00B02006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2014 թվականի մարտի 4-ի թիվ 318-Ն որոշման մեջ փոփոխություններ և լրացումներ կատարելու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» կառավարության որոշման ընդունման կապակցությամբ պետական կամ տեղական ինքնակառավարման մարմնի 2019 թվականի բյուջեում եկամուտների և ծախսերի ավելացում կամ նվազեցում չի նախատեսվում: </w:t>
      </w:r>
    </w:p>
    <w:p w:rsidR="00B02006" w:rsidRDefault="00B02006" w:rsidP="00B02006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B02006" w:rsidRDefault="00B02006" w:rsidP="00B02006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B02006" w:rsidRDefault="00B02006" w:rsidP="00B02006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ԿԱՌԱՎԱՐՈՒԹՅԱՆ 20</w:t>
      </w:r>
      <w:r w:rsidRPr="00442F96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04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ՄԱՐՏԻ   </w:t>
      </w:r>
      <w:r w:rsidRPr="00442F9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-Ի ԹԻՎ 3</w:t>
      </w:r>
      <w:r w:rsidRPr="00442F9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18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-Ն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ՈՐՈՇՄԱՆ ՄԵՋ ՓՈՓՈԽՈՒԹՅՈՒՆՆԵՐ ԵՎ ԼՐԱՑՈՒՄՆԵՐ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ԿԱՌԱՎԱՐՈՒԹՅԱՆ ՈՐՈՇՄԱՆ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B02006" w:rsidRDefault="00B02006" w:rsidP="00B02006">
      <w:pPr>
        <w:widowControl w:val="0"/>
        <w:adjustRightInd w:val="0"/>
        <w:spacing w:before="100" w:beforeAutospacing="1" w:after="100" w:afterAutospacing="1"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B02006" w:rsidRPr="001960ED" w:rsidRDefault="00B02006" w:rsidP="00B020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2014 թվականի մարտի 4-ի թիվ 318-Ն որոշման մեջ փոփոխություններ և լրացումներ կատարելու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» կառավարության որոշման </w:t>
      </w:r>
      <w:r>
        <w:rPr>
          <w:rFonts w:ascii="GHEA Grapalat" w:hAnsi="GHEA Grapalat"/>
          <w:sz w:val="24"/>
          <w:szCs w:val="24"/>
          <w:lang w:val="hy-AM"/>
        </w:rPr>
        <w:t>ընդունման կապակցությամբ անհրաժեշտություն կառաջանա ընդունելու առողջապահության նախարարի հրամաններ:</w:t>
      </w:r>
    </w:p>
    <w:p w:rsidR="00B02006" w:rsidRPr="001960ED" w:rsidRDefault="00B02006" w:rsidP="00B020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02006" w:rsidRDefault="00B02006" w:rsidP="00B0200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ԱՌՈՂՋԱՊԱՀՈՒԹՅԱՆ ՆԱԽԱՐԱՐԻ</w:t>
      </w:r>
    </w:p>
    <w:p w:rsidR="00165A0D" w:rsidRPr="00B02006" w:rsidRDefault="00B02006" w:rsidP="00B02006">
      <w:pPr>
        <w:ind w:firstLine="709"/>
        <w:rPr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ՊԱՇՏՈՆԱԿԱՏԱՐ՝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  <w:t>ԱՐՍԵՆ ԹՈՐՈՍՅԱՆ</w:t>
      </w:r>
    </w:p>
    <w:sectPr w:rsidR="00165A0D" w:rsidRPr="00B02006" w:rsidSect="00B02006">
      <w:pgSz w:w="11906" w:h="16838"/>
      <w:pgMar w:top="993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06"/>
    <w:rsid w:val="00165A0D"/>
    <w:rsid w:val="001960ED"/>
    <w:rsid w:val="00916E28"/>
    <w:rsid w:val="00B02006"/>
    <w:rsid w:val="00F4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8DAE8E-877C-4C6D-9632-49FC9427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02006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Garush Aivazyan</dc:creator>
  <cp:keywords>https://mul2.gov.am/tasks/8111/oneclick/3.teghekanqner_09.01.2019.docx?token=be5b3a2f95273b2c814c9a7a33a4e67c</cp:keywords>
  <cp:lastModifiedBy>Garush Aivazyan</cp:lastModifiedBy>
  <cp:revision>2</cp:revision>
  <dcterms:created xsi:type="dcterms:W3CDTF">2018-12-24T08:36:00Z</dcterms:created>
  <dcterms:modified xsi:type="dcterms:W3CDTF">2018-12-24T08:36:00Z</dcterms:modified>
</cp:coreProperties>
</file>