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148" w:rsidRDefault="003B0148" w:rsidP="003B0148">
      <w:pPr>
        <w:pStyle w:val="NormalWeb"/>
        <w:shd w:val="clear" w:color="auto" w:fill="FFFFFF"/>
        <w:spacing w:before="0" w:beforeAutospacing="0" w:after="0" w:afterAutospacing="0"/>
        <w:ind w:firstLine="180"/>
        <w:jc w:val="right"/>
        <w:rPr>
          <w:rStyle w:val="Strong"/>
          <w:rFonts w:ascii="GHEA Grapalat" w:hAnsi="GHEA Grapalat"/>
          <w:i/>
          <w:color w:val="000000"/>
          <w:lang w:val="hy-AM"/>
        </w:rPr>
      </w:pPr>
      <w:r>
        <w:rPr>
          <w:rStyle w:val="Strong"/>
          <w:rFonts w:ascii="GHEA Grapalat" w:hAnsi="GHEA Grapalat"/>
          <w:i/>
          <w:color w:val="000000"/>
          <w:lang w:val="hy-AM"/>
        </w:rPr>
        <w:t>ՆԱԽԱԳԻԾ</w:t>
      </w:r>
    </w:p>
    <w:p w:rsidR="003B0148" w:rsidRDefault="003B0148" w:rsidP="003B0148">
      <w:pPr>
        <w:pStyle w:val="NormalWeb"/>
        <w:shd w:val="clear" w:color="auto" w:fill="FFFFFF"/>
        <w:spacing w:before="0" w:beforeAutospacing="0" w:after="0" w:afterAutospacing="0"/>
        <w:ind w:firstLine="180"/>
        <w:jc w:val="center"/>
        <w:rPr>
          <w:rStyle w:val="Strong"/>
          <w:rFonts w:ascii="GHEA Grapalat" w:hAnsi="GHEA Grapalat"/>
          <w:color w:val="000000"/>
          <w:lang w:val="hy-AM"/>
        </w:rPr>
      </w:pPr>
    </w:p>
    <w:p w:rsidR="003B0148" w:rsidRDefault="003B0148" w:rsidP="003B0148">
      <w:pPr>
        <w:pStyle w:val="NormalWeb"/>
        <w:shd w:val="clear" w:color="auto" w:fill="FFFFFF"/>
        <w:spacing w:before="0" w:beforeAutospacing="0" w:after="0" w:afterAutospacing="0"/>
        <w:ind w:firstLine="180"/>
        <w:jc w:val="center"/>
      </w:pPr>
      <w:r>
        <w:rPr>
          <w:rStyle w:val="Strong"/>
          <w:rFonts w:ascii="GHEA Grapalat" w:hAnsi="GHEA Grapalat"/>
          <w:color w:val="000000"/>
          <w:lang w:val="hy-AM"/>
        </w:rPr>
        <w:t>ՀԱՅԱՍՏԱՆԻ ՀԱՆՐԱՊԵՏՈՒԹՅԱՆ ԿԱՌԱՎԱՐՈՒԹՅԱՆ</w:t>
      </w:r>
    </w:p>
    <w:p w:rsidR="003B0148" w:rsidRDefault="003B0148" w:rsidP="003B0148">
      <w:pPr>
        <w:pStyle w:val="NormalWeb"/>
        <w:shd w:val="clear" w:color="auto" w:fill="FFFFFF"/>
        <w:spacing w:before="0" w:beforeAutospacing="0" w:after="0" w:afterAutospacing="0"/>
        <w:ind w:firstLine="180"/>
        <w:jc w:val="center"/>
        <w:rPr>
          <w:rFonts w:ascii="GHEA Grapalat" w:hAnsi="GHEA Grapalat"/>
          <w:color w:val="000000"/>
          <w:lang w:val="hy-AM"/>
        </w:rPr>
      </w:pPr>
      <w:r>
        <w:rPr>
          <w:rFonts w:ascii="Sylfaen" w:hAnsi="Sylfaen" w:cs="Arial"/>
          <w:color w:val="000000"/>
          <w:lang w:val="hy-AM"/>
        </w:rPr>
        <w:t> </w:t>
      </w:r>
    </w:p>
    <w:p w:rsidR="003B0148" w:rsidRDefault="003B0148" w:rsidP="003B0148">
      <w:pPr>
        <w:pStyle w:val="NormalWeb"/>
        <w:shd w:val="clear" w:color="auto" w:fill="FFFFFF"/>
        <w:spacing w:before="0" w:beforeAutospacing="0" w:after="0" w:afterAutospacing="0"/>
        <w:ind w:firstLine="180"/>
        <w:jc w:val="center"/>
        <w:rPr>
          <w:rFonts w:ascii="GHEA Grapalat" w:hAnsi="GHEA Grapalat"/>
          <w:color w:val="000000"/>
          <w:lang w:val="hy-AM"/>
        </w:rPr>
      </w:pPr>
      <w:r>
        <w:rPr>
          <w:rStyle w:val="Strong"/>
          <w:rFonts w:ascii="GHEA Grapalat" w:hAnsi="GHEA Grapalat"/>
          <w:color w:val="000000"/>
          <w:lang w:val="hy-AM"/>
        </w:rPr>
        <w:t>Ո Ր Ո Շ ՈՒ Մ</w:t>
      </w:r>
    </w:p>
    <w:p w:rsidR="003B0148" w:rsidRDefault="003B0148" w:rsidP="003B0148">
      <w:pPr>
        <w:jc w:val="center"/>
        <w:rPr>
          <w:rFonts w:ascii="GHEA Grapalat" w:hAnsi="GHEA Grapalat"/>
          <w:lang w:val="hy-AM"/>
        </w:rPr>
      </w:pPr>
    </w:p>
    <w:p w:rsidR="003B0148" w:rsidRDefault="003B0148" w:rsidP="003B0148">
      <w:pPr>
        <w:jc w:val="center"/>
        <w:rPr>
          <w:rFonts w:ascii="GHEA Grapalat" w:hAnsi="GHEA Grapalat"/>
          <w:lang w:val="hy-AM"/>
        </w:rPr>
      </w:pPr>
    </w:p>
    <w:p w:rsidR="003B0148" w:rsidRPr="003B0148" w:rsidRDefault="003B0148" w:rsidP="003B0148">
      <w:pPr>
        <w:pStyle w:val="Subtitle"/>
        <w:spacing w:line="360" w:lineRule="auto"/>
        <w:ind w:firstLine="720"/>
        <w:jc w:val="left"/>
        <w:rPr>
          <w:rStyle w:val="Strong"/>
          <w:b/>
          <w:sz w:val="24"/>
          <w:szCs w:val="24"/>
          <w:lang w:val="hy-AM"/>
        </w:rPr>
      </w:pPr>
      <w:r>
        <w:rPr>
          <w:rStyle w:val="FontStyle27"/>
          <w:rFonts w:ascii="GHEA Grapalat" w:hAnsi="GHEA Grapalat"/>
          <w:b/>
          <w:sz w:val="24"/>
          <w:szCs w:val="24"/>
          <w:lang w:val="hy-AM"/>
        </w:rPr>
        <w:t>«     »</w:t>
      </w:r>
      <w:r>
        <w:rPr>
          <w:rStyle w:val="FontStyle27"/>
          <w:rFonts w:ascii="GHEA Grapalat" w:hAnsi="GHEA Grapalat"/>
          <w:b/>
          <w:sz w:val="24"/>
          <w:szCs w:val="24"/>
          <w:lang w:val="hy-AM"/>
        </w:rPr>
        <w:tab/>
        <w:t xml:space="preserve">   </w:t>
      </w:r>
      <w:r>
        <w:rPr>
          <w:rStyle w:val="FontStyle27"/>
          <w:rFonts w:ascii="GHEA Grapalat" w:hAnsi="GHEA Grapalat"/>
          <w:b/>
          <w:noProof/>
          <w:sz w:val="24"/>
          <w:szCs w:val="24"/>
          <w:lang w:val="hy-AM"/>
        </w:rPr>
        <w:t>201</w:t>
      </w:r>
      <w:r w:rsidRPr="00856C00">
        <w:rPr>
          <w:rStyle w:val="FontStyle27"/>
          <w:rFonts w:ascii="GHEA Grapalat" w:hAnsi="GHEA Grapalat"/>
          <w:b/>
          <w:noProof/>
          <w:sz w:val="24"/>
          <w:szCs w:val="24"/>
          <w:lang w:val="hy-AM"/>
        </w:rPr>
        <w:t>7</w:t>
      </w:r>
      <w:r>
        <w:rPr>
          <w:rStyle w:val="FontStyle27"/>
          <w:rFonts w:ascii="GHEA Grapalat" w:hAnsi="GHEA Grapalat"/>
          <w:b/>
          <w:noProof/>
          <w:sz w:val="24"/>
          <w:szCs w:val="24"/>
          <w:lang w:val="hy-AM"/>
        </w:rPr>
        <w:t>թ.</w:t>
      </w:r>
      <w:r>
        <w:rPr>
          <w:rStyle w:val="Strong"/>
          <w:rFonts w:ascii="GHEA Grapalat" w:hAnsi="GHEA Grapalat"/>
          <w:b/>
          <w:sz w:val="24"/>
          <w:szCs w:val="24"/>
          <w:lang w:val="hy-AM"/>
        </w:rPr>
        <w:tab/>
      </w:r>
      <w:r>
        <w:rPr>
          <w:rStyle w:val="Strong"/>
          <w:rFonts w:ascii="GHEA Grapalat" w:hAnsi="GHEA Grapalat"/>
          <w:b/>
          <w:sz w:val="24"/>
          <w:szCs w:val="24"/>
          <w:lang w:val="hy-AM"/>
        </w:rPr>
        <w:tab/>
      </w:r>
      <w:r>
        <w:rPr>
          <w:rStyle w:val="Strong"/>
          <w:rFonts w:ascii="GHEA Grapalat" w:hAnsi="GHEA Grapalat"/>
          <w:b/>
          <w:sz w:val="24"/>
          <w:szCs w:val="24"/>
          <w:lang w:val="hy-AM"/>
        </w:rPr>
        <w:tab/>
      </w:r>
      <w:r>
        <w:rPr>
          <w:rStyle w:val="Strong"/>
          <w:rFonts w:ascii="GHEA Grapalat" w:hAnsi="GHEA Grapalat"/>
          <w:b/>
          <w:sz w:val="24"/>
          <w:szCs w:val="24"/>
          <w:lang w:val="hy-AM"/>
        </w:rPr>
        <w:tab/>
      </w:r>
      <w:r>
        <w:rPr>
          <w:rStyle w:val="Strong"/>
          <w:rFonts w:ascii="GHEA Grapalat" w:hAnsi="GHEA Grapalat"/>
          <w:b/>
          <w:sz w:val="24"/>
          <w:szCs w:val="24"/>
          <w:lang w:val="hy-AM"/>
        </w:rPr>
        <w:tab/>
      </w:r>
      <w:r>
        <w:rPr>
          <w:rStyle w:val="Strong"/>
          <w:rFonts w:ascii="GHEA Grapalat" w:hAnsi="GHEA Grapalat"/>
          <w:b/>
          <w:sz w:val="24"/>
          <w:szCs w:val="24"/>
          <w:lang w:val="hy-AM"/>
        </w:rPr>
        <w:tab/>
        <w:t xml:space="preserve">      N       - Ն</w:t>
      </w:r>
    </w:p>
    <w:p w:rsidR="00DC4F35" w:rsidRPr="003B0148" w:rsidRDefault="00DC4F35" w:rsidP="00DC4F35">
      <w:pPr>
        <w:pStyle w:val="NormalWeb"/>
        <w:shd w:val="clear" w:color="auto" w:fill="FFFFFF"/>
        <w:spacing w:before="0" w:beforeAutospacing="0" w:after="0" w:afterAutospacing="0" w:line="360" w:lineRule="auto"/>
        <w:ind w:firstLine="313"/>
        <w:rPr>
          <w:rFonts w:ascii="GHEA Grapalat" w:hAnsi="GHEA Grapalat"/>
          <w:color w:val="000000"/>
          <w:lang w:val="hy-AM"/>
        </w:rPr>
      </w:pPr>
      <w:r w:rsidRPr="003B0148">
        <w:rPr>
          <w:rFonts w:ascii="Sylfaen" w:hAnsi="Sylfaen"/>
          <w:color w:val="000000"/>
          <w:lang w:val="hy-AM"/>
        </w:rPr>
        <w:t> </w:t>
      </w:r>
    </w:p>
    <w:p w:rsidR="00DC4F35" w:rsidRPr="002F5DD5" w:rsidRDefault="00DC4F35" w:rsidP="00DC4F35">
      <w:pPr>
        <w:pStyle w:val="NormalWeb"/>
        <w:shd w:val="clear" w:color="auto" w:fill="FFFFFF"/>
        <w:spacing w:before="0" w:beforeAutospacing="0" w:after="0" w:afterAutospacing="0" w:line="360" w:lineRule="auto"/>
        <w:ind w:firstLine="313"/>
        <w:jc w:val="center"/>
        <w:rPr>
          <w:rFonts w:ascii="GHEA Grapalat" w:hAnsi="GHEA Grapalat"/>
          <w:color w:val="000000"/>
          <w:lang w:val="hy-AM"/>
        </w:rPr>
      </w:pPr>
      <w:r w:rsidRPr="003B0148">
        <w:rPr>
          <w:rStyle w:val="Strong"/>
          <w:rFonts w:ascii="GHEA Grapalat" w:hAnsi="GHEA Grapalat"/>
          <w:b w:val="0"/>
          <w:i/>
          <w:color w:val="000000"/>
          <w:lang w:val="hy-AM"/>
        </w:rPr>
        <w:t>«</w:t>
      </w:r>
      <w:r w:rsidR="0054637A" w:rsidRPr="003B0148">
        <w:rPr>
          <w:rStyle w:val="Emphasis"/>
          <w:rFonts w:ascii="GHEA Grapalat" w:hAnsi="GHEA Grapalat"/>
          <w:b/>
          <w:bCs/>
          <w:i w:val="0"/>
          <w:caps/>
          <w:color w:val="000000"/>
          <w:shd w:val="clear" w:color="auto" w:fill="FFFFFF"/>
          <w:lang w:val="hy-AM"/>
        </w:rPr>
        <w:t>ԾՆՈՂԱԿԱՆ</w:t>
      </w:r>
      <w:r w:rsidR="0054637A" w:rsidRPr="003B0148">
        <w:rPr>
          <w:rStyle w:val="apple-converted-space"/>
          <w:rFonts w:ascii="Sylfaen" w:hAnsi="Sylfaen"/>
          <w:b/>
          <w:bCs/>
          <w:i/>
          <w:iCs/>
          <w:caps/>
          <w:color w:val="000000"/>
          <w:shd w:val="clear" w:color="auto" w:fill="FFFFFF"/>
          <w:lang w:val="hy-AM"/>
        </w:rPr>
        <w:t> </w:t>
      </w:r>
      <w:r w:rsidR="0054637A" w:rsidRPr="003B0148">
        <w:rPr>
          <w:rStyle w:val="Emphasis"/>
          <w:rFonts w:ascii="GHEA Grapalat" w:hAnsi="GHEA Grapalat"/>
          <w:b/>
          <w:bCs/>
          <w:i w:val="0"/>
          <w:caps/>
          <w:color w:val="000000"/>
          <w:shd w:val="clear" w:color="auto" w:fill="FFFFFF"/>
          <w:lang w:val="hy-AM"/>
        </w:rPr>
        <w:t>ՊԱՐՏԱԿԱՆՈՒԹՅՈՒՆՆԵՐԻ</w:t>
      </w:r>
      <w:r w:rsidR="0054637A" w:rsidRPr="003B0148">
        <w:rPr>
          <w:rStyle w:val="Emphasis"/>
          <w:rFonts w:ascii="Sylfaen" w:hAnsi="Sylfaen"/>
          <w:b/>
          <w:bCs/>
          <w:i w:val="0"/>
          <w:caps/>
          <w:color w:val="000000"/>
          <w:shd w:val="clear" w:color="auto" w:fill="FFFFFF"/>
          <w:lang w:val="hy-AM"/>
        </w:rPr>
        <w:t> </w:t>
      </w:r>
      <w:r w:rsidR="0054637A" w:rsidRPr="003B0148">
        <w:rPr>
          <w:rStyle w:val="Emphasis"/>
          <w:rFonts w:ascii="GHEA Grapalat" w:hAnsi="GHEA Grapalat"/>
          <w:b/>
          <w:bCs/>
          <w:i w:val="0"/>
          <w:caps/>
          <w:color w:val="000000"/>
          <w:shd w:val="clear" w:color="auto" w:fill="FFFFFF"/>
          <w:lang w:val="hy-AM"/>
        </w:rPr>
        <w:t>ԵՎ ԵՐԵԽԱՅԻ ՊԱՇՏՊԱՆՈՒԹՅԱՆՆ ՈՒՂՂՎԱԾ ՄԻՋՈՑՆԵՐԻ ԱՌՆՉՈՒԹՅԱՄԲ ԻՐԱՎԱՍՈՒԹՅԱՆ, ԿԻՐԱՌԵԼԻ ԻՐԱՎՈՒՆՔԻ, ՃԱՆԱՉՄԱՆ, ԻՐԱԿԱՆԱՑՄԱՆ</w:t>
      </w:r>
      <w:r w:rsidR="0054637A" w:rsidRPr="003B0148">
        <w:rPr>
          <w:rStyle w:val="Emphasis"/>
          <w:rFonts w:ascii="Sylfaen" w:hAnsi="Sylfaen"/>
          <w:b/>
          <w:bCs/>
          <w:i w:val="0"/>
          <w:caps/>
          <w:color w:val="000000"/>
          <w:shd w:val="clear" w:color="auto" w:fill="FFFFFF"/>
          <w:lang w:val="hy-AM"/>
        </w:rPr>
        <w:t> </w:t>
      </w:r>
      <w:r w:rsidR="0054637A" w:rsidRPr="003B0148">
        <w:rPr>
          <w:rStyle w:val="Emphasis"/>
          <w:rFonts w:ascii="GHEA Grapalat" w:hAnsi="GHEA Grapalat"/>
          <w:b/>
          <w:bCs/>
          <w:i w:val="0"/>
          <w:caps/>
          <w:color w:val="000000"/>
          <w:shd w:val="clear" w:color="auto" w:fill="FFFFFF"/>
          <w:lang w:val="hy-AM"/>
        </w:rPr>
        <w:t>ԵՎ ՀԱՄԱԳՈՐԾԱԿՑՈՒԹՅԱՆ ՄԱՍԻՆ</w:t>
      </w:r>
      <w:r w:rsidRPr="003B0148">
        <w:rPr>
          <w:rStyle w:val="Strong"/>
          <w:rFonts w:ascii="GHEA Grapalat" w:hAnsi="GHEA Grapalat"/>
          <w:b w:val="0"/>
          <w:i/>
          <w:color w:val="000000"/>
          <w:lang w:val="hy-AM"/>
        </w:rPr>
        <w:t xml:space="preserve">» </w:t>
      </w:r>
      <w:r w:rsidRPr="003B0148">
        <w:rPr>
          <w:rStyle w:val="Strong"/>
          <w:rFonts w:ascii="GHEA Grapalat" w:hAnsi="GHEA Grapalat"/>
          <w:color w:val="000000"/>
          <w:lang w:val="hy-AM"/>
        </w:rPr>
        <w:t>ԿՈՆՎԵՆՑԻԱՅՈՎ ՆԱԽԱՏԵՍՎԱԾ ԿԵՆՏՐՈՆԱԿԱՆ ՄԱՐՄԻՆ ՆՇԱՆԱԿԵԼՈՒ ՄԱՍԻՆ</w:t>
      </w:r>
      <w:r w:rsidR="002F5DD5">
        <w:rPr>
          <w:rStyle w:val="Strong"/>
          <w:rFonts w:ascii="GHEA Grapalat" w:hAnsi="GHEA Grapalat"/>
          <w:color w:val="000000"/>
          <w:lang w:val="hy-AM"/>
        </w:rPr>
        <w:t>»</w:t>
      </w:r>
    </w:p>
    <w:p w:rsidR="00DC4F35" w:rsidRPr="003B0148" w:rsidRDefault="00DC4F35" w:rsidP="00DC4F35">
      <w:pPr>
        <w:pStyle w:val="NormalWeb"/>
        <w:shd w:val="clear" w:color="auto" w:fill="FFFFFF"/>
        <w:spacing w:before="0" w:beforeAutospacing="0" w:after="0" w:afterAutospacing="0" w:line="360" w:lineRule="auto"/>
        <w:ind w:firstLine="313"/>
        <w:rPr>
          <w:rFonts w:ascii="GHEA Grapalat" w:hAnsi="GHEA Grapalat"/>
          <w:color w:val="000000"/>
          <w:lang w:val="hy-AM"/>
        </w:rPr>
      </w:pPr>
      <w:r w:rsidRPr="003B0148">
        <w:rPr>
          <w:rFonts w:ascii="Sylfaen" w:hAnsi="Sylfaen"/>
          <w:color w:val="000000"/>
          <w:lang w:val="hy-AM"/>
        </w:rPr>
        <w:t> </w:t>
      </w:r>
    </w:p>
    <w:p w:rsidR="00DC4F35" w:rsidRPr="000F26B6" w:rsidRDefault="00DC4F35" w:rsidP="00DC4F35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  <w:r w:rsidRPr="000F26B6">
        <w:rPr>
          <w:rFonts w:ascii="GHEA Grapalat" w:hAnsi="GHEA Grapalat"/>
          <w:color w:val="000000"/>
          <w:lang w:val="hy-AM"/>
        </w:rPr>
        <w:t>Համաձայն «</w:t>
      </w:r>
      <w:r w:rsidRPr="000F26B6">
        <w:rPr>
          <w:rFonts w:ascii="GHEA Grapalat" w:hAnsi="GHEA Grapalat"/>
          <w:color w:val="000000"/>
          <w:shd w:val="clear" w:color="auto" w:fill="FFFFFF"/>
          <w:lang w:val="hy-AM"/>
        </w:rPr>
        <w:t>Ծնողական</w:t>
      </w:r>
      <w:r w:rsidRPr="000F26B6">
        <w:rPr>
          <w:rStyle w:val="apple-converted-space"/>
          <w:rFonts w:ascii="Sylfaen" w:hAnsi="Sylfaen"/>
          <w:color w:val="000000"/>
          <w:shd w:val="clear" w:color="auto" w:fill="FFFFFF"/>
          <w:lang w:val="hy-AM"/>
        </w:rPr>
        <w:t> </w:t>
      </w:r>
      <w:r w:rsidRPr="000F26B6">
        <w:rPr>
          <w:rFonts w:ascii="GHEA Grapalat" w:hAnsi="GHEA Grapalat"/>
          <w:color w:val="000000"/>
          <w:shd w:val="clear" w:color="auto" w:fill="FFFFFF"/>
          <w:lang w:val="hy-AM"/>
        </w:rPr>
        <w:t>պարտականությունների և երեխայի պաշտպանությանն ուղղված միջոցների առնչությամբ իրավասության, կիրառելի իրավունքի, ճանաչման, իրականացման և համագործակցության մասին</w:t>
      </w:r>
      <w:r w:rsidRPr="000F26B6">
        <w:rPr>
          <w:rFonts w:ascii="GHEA Grapalat" w:hAnsi="GHEA Grapalat"/>
          <w:color w:val="000000"/>
          <w:lang w:val="hy-AM"/>
        </w:rPr>
        <w:t>» կոնվենցիայի 29-րդ հոդվածի, «Հայաստանի Հանրապետության միջազգային պայմանագրերի մասին» Հայաստանի Հանրապետության</w:t>
      </w:r>
      <w:r w:rsidR="007834B9" w:rsidRPr="000F26B6">
        <w:rPr>
          <w:rFonts w:ascii="GHEA Grapalat" w:hAnsi="GHEA Grapalat"/>
          <w:color w:val="000000"/>
          <w:lang w:val="hy-AM"/>
        </w:rPr>
        <w:t xml:space="preserve"> օրենքի 51-րդ հոդվածի 3-րդ մասի</w:t>
      </w:r>
      <w:r w:rsidRPr="000F26B6">
        <w:rPr>
          <w:rFonts w:ascii="GHEA Grapalat" w:hAnsi="GHEA Grapalat"/>
          <w:color w:val="000000"/>
          <w:lang w:val="hy-AM"/>
        </w:rPr>
        <w:t>` Հայաստանի Հանրապետության կառավարությունը</w:t>
      </w:r>
      <w:r w:rsidRPr="000F26B6">
        <w:rPr>
          <w:rStyle w:val="apple-converted-space"/>
          <w:rFonts w:ascii="Sylfaen" w:hAnsi="Sylfaen"/>
          <w:color w:val="000000"/>
          <w:lang w:val="hy-AM"/>
        </w:rPr>
        <w:t> </w:t>
      </w:r>
      <w:r w:rsidRPr="000F26B6">
        <w:rPr>
          <w:rStyle w:val="Emphasis"/>
          <w:rFonts w:ascii="GHEA Grapalat" w:hAnsi="GHEA Grapalat"/>
          <w:b/>
          <w:bCs/>
          <w:color w:val="000000"/>
          <w:lang w:val="hy-AM"/>
        </w:rPr>
        <w:t>որոշում է.</w:t>
      </w:r>
    </w:p>
    <w:p w:rsidR="00DC4F35" w:rsidRPr="000F26B6" w:rsidRDefault="00DC4F35" w:rsidP="00DC4F35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  <w:r w:rsidRPr="000F26B6">
        <w:rPr>
          <w:rFonts w:ascii="GHEA Grapalat" w:hAnsi="GHEA Grapalat"/>
          <w:color w:val="000000"/>
          <w:lang w:val="hy-AM"/>
        </w:rPr>
        <w:t>1. «</w:t>
      </w:r>
      <w:r w:rsidRPr="000F26B6">
        <w:rPr>
          <w:rFonts w:ascii="GHEA Grapalat" w:hAnsi="GHEA Grapalat"/>
          <w:color w:val="000000"/>
          <w:shd w:val="clear" w:color="auto" w:fill="FFFFFF"/>
          <w:lang w:val="hy-AM"/>
        </w:rPr>
        <w:t>Ծնողական</w:t>
      </w:r>
      <w:r w:rsidRPr="000F26B6">
        <w:rPr>
          <w:rStyle w:val="apple-converted-space"/>
          <w:rFonts w:ascii="Sylfaen" w:hAnsi="Sylfaen"/>
          <w:color w:val="000000"/>
          <w:shd w:val="clear" w:color="auto" w:fill="FFFFFF"/>
          <w:lang w:val="hy-AM"/>
        </w:rPr>
        <w:t> </w:t>
      </w:r>
      <w:r w:rsidRPr="000F26B6">
        <w:rPr>
          <w:rFonts w:ascii="GHEA Grapalat" w:hAnsi="GHEA Grapalat"/>
          <w:color w:val="000000"/>
          <w:shd w:val="clear" w:color="auto" w:fill="FFFFFF"/>
          <w:lang w:val="hy-AM"/>
        </w:rPr>
        <w:t>պարտականությունների և երեխայի պաշտպանությանն ուղղված միջոցների առնչությամբ</w:t>
      </w:r>
      <w:r w:rsidR="0054637A" w:rsidRPr="000F26B6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0F26B6">
        <w:rPr>
          <w:rFonts w:ascii="GHEA Grapalat" w:hAnsi="GHEA Grapalat"/>
          <w:color w:val="000000"/>
          <w:shd w:val="clear" w:color="auto" w:fill="FFFFFF"/>
          <w:lang w:val="hy-AM"/>
        </w:rPr>
        <w:t xml:space="preserve"> իրավասության, կիրառելի իրավունքի, ճանաչման, իրականացման և համագործակցության մասին</w:t>
      </w:r>
      <w:r w:rsidRPr="000F26B6">
        <w:rPr>
          <w:rFonts w:ascii="GHEA Grapalat" w:hAnsi="GHEA Grapalat"/>
          <w:color w:val="000000"/>
          <w:lang w:val="hy-AM"/>
        </w:rPr>
        <w:t xml:space="preserve">» կոնվենցիայի </w:t>
      </w:r>
      <w:r w:rsidR="000F26B6" w:rsidRPr="000F26B6">
        <w:rPr>
          <w:rFonts w:ascii="GHEA Grapalat" w:hAnsi="GHEA Grapalat"/>
          <w:color w:val="000000"/>
          <w:lang w:val="hy-AM"/>
        </w:rPr>
        <w:t>29</w:t>
      </w:r>
      <w:r w:rsidRPr="000F26B6">
        <w:rPr>
          <w:rFonts w:ascii="GHEA Grapalat" w:hAnsi="GHEA Grapalat"/>
          <w:color w:val="000000"/>
          <w:lang w:val="hy-AM"/>
        </w:rPr>
        <w:t>-րդ հոդվածով նախատեսված կենտրոնական մարմին նշանակել Հայաստանի Հանրապետության արդարադատության նախարարությունը:</w:t>
      </w:r>
    </w:p>
    <w:p w:rsidR="00DC4F35" w:rsidRPr="000F26B6" w:rsidRDefault="00DC4F35" w:rsidP="00DC4F35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  <w:r w:rsidRPr="000F26B6">
        <w:rPr>
          <w:rFonts w:ascii="GHEA Grapalat" w:hAnsi="GHEA Grapalat"/>
          <w:color w:val="000000"/>
          <w:lang w:val="hy-AM"/>
        </w:rPr>
        <w:t>2. Սույն որոշումն ուժի մեջ է մտնում պաշտոնական հրապարակմանը հաջորդող օրվանից:</w:t>
      </w:r>
    </w:p>
    <w:p w:rsidR="004A523E" w:rsidRPr="000F26B6" w:rsidRDefault="007D0B8B" w:rsidP="00DC4F35">
      <w:pPr>
        <w:spacing w:line="360" w:lineRule="auto"/>
        <w:ind w:firstLine="720"/>
        <w:rPr>
          <w:rFonts w:ascii="GHEA Grapalat" w:hAnsi="GHEA Grapalat"/>
          <w:sz w:val="24"/>
          <w:szCs w:val="24"/>
          <w:lang w:val="hy-AM"/>
        </w:rPr>
      </w:pPr>
    </w:p>
    <w:p w:rsidR="0054637A" w:rsidRPr="00F631B8" w:rsidRDefault="0054637A" w:rsidP="0054637A">
      <w:pPr>
        <w:ind w:firstLine="284"/>
        <w:jc w:val="center"/>
        <w:rPr>
          <w:rStyle w:val="Strong"/>
          <w:rFonts w:ascii="GHEA Grapalat" w:hAnsi="GHEA Grapalat"/>
          <w:noProof/>
          <w:color w:val="000000"/>
          <w:shd w:val="clear" w:color="auto" w:fill="FFFFFF"/>
          <w:lang w:val="hy-AM"/>
        </w:rPr>
      </w:pPr>
      <w:r w:rsidRPr="00F631B8">
        <w:rPr>
          <w:rStyle w:val="Strong"/>
          <w:rFonts w:ascii="GHEA Grapalat" w:hAnsi="GHEA Grapalat"/>
          <w:noProof/>
          <w:color w:val="000000"/>
          <w:shd w:val="clear" w:color="auto" w:fill="FFFFFF"/>
          <w:lang w:val="hy-AM"/>
        </w:rPr>
        <w:lastRenderedPageBreak/>
        <w:t>ՀԻՄՆԱՎՈՐՈՒՄ</w:t>
      </w:r>
    </w:p>
    <w:p w:rsidR="0054637A" w:rsidRPr="00F631B8" w:rsidRDefault="0054637A" w:rsidP="002F5DD5">
      <w:pPr>
        <w:pStyle w:val="NormalWeb"/>
        <w:shd w:val="clear" w:color="auto" w:fill="FFFFFF"/>
        <w:spacing w:before="240" w:beforeAutospacing="0" w:after="240" w:afterAutospacing="0" w:line="360" w:lineRule="auto"/>
        <w:ind w:firstLine="313"/>
        <w:jc w:val="center"/>
        <w:rPr>
          <w:rStyle w:val="Strong"/>
          <w:rFonts w:ascii="GHEA Grapalat" w:hAnsi="GHEA Grapalat"/>
          <w:bCs w:val="0"/>
          <w:noProof/>
          <w:color w:val="000000"/>
          <w:sz w:val="22"/>
          <w:szCs w:val="22"/>
          <w:lang w:val="hy-AM"/>
        </w:rPr>
      </w:pPr>
      <w:r w:rsidRPr="00F631B8">
        <w:rPr>
          <w:rStyle w:val="Strong"/>
          <w:rFonts w:ascii="GHEA Grapalat" w:hAnsi="GHEA Grapalat"/>
          <w:i/>
          <w:color w:val="000000"/>
          <w:sz w:val="22"/>
          <w:szCs w:val="22"/>
          <w:lang w:val="hy-AM"/>
        </w:rPr>
        <w:t>«</w:t>
      </w:r>
      <w:r w:rsidRPr="00F631B8">
        <w:rPr>
          <w:rStyle w:val="Emphasis"/>
          <w:rFonts w:ascii="GHEA Grapalat" w:hAnsi="GHEA Grapalat"/>
          <w:b/>
          <w:bCs/>
          <w:i w:val="0"/>
          <w:caps/>
          <w:color w:val="000000"/>
          <w:sz w:val="22"/>
          <w:szCs w:val="22"/>
          <w:shd w:val="clear" w:color="auto" w:fill="FFFFFF"/>
          <w:lang w:val="hy-AM"/>
        </w:rPr>
        <w:t>ԾՆՈՂԱԿԱՆ</w:t>
      </w:r>
      <w:r w:rsidRPr="00F631B8">
        <w:rPr>
          <w:rStyle w:val="apple-converted-space"/>
          <w:rFonts w:ascii="Sylfaen" w:hAnsi="Sylfaen"/>
          <w:b/>
          <w:bCs/>
          <w:i/>
          <w:iCs/>
          <w:caps/>
          <w:color w:val="000000"/>
          <w:sz w:val="22"/>
          <w:szCs w:val="22"/>
          <w:shd w:val="clear" w:color="auto" w:fill="FFFFFF"/>
          <w:lang w:val="hy-AM"/>
        </w:rPr>
        <w:t> </w:t>
      </w:r>
      <w:r w:rsidRPr="00F631B8">
        <w:rPr>
          <w:rStyle w:val="Emphasis"/>
          <w:rFonts w:ascii="GHEA Grapalat" w:hAnsi="GHEA Grapalat"/>
          <w:b/>
          <w:bCs/>
          <w:i w:val="0"/>
          <w:caps/>
          <w:color w:val="000000"/>
          <w:sz w:val="22"/>
          <w:szCs w:val="22"/>
          <w:shd w:val="clear" w:color="auto" w:fill="FFFFFF"/>
          <w:lang w:val="hy-AM"/>
        </w:rPr>
        <w:t>ՊԱՐՏԱԿԱՆՈՒԹՅՈՒՆՆԵՐԻ</w:t>
      </w:r>
      <w:r w:rsidRPr="00F631B8">
        <w:rPr>
          <w:rStyle w:val="Emphasis"/>
          <w:rFonts w:ascii="Sylfaen" w:hAnsi="Sylfaen"/>
          <w:b/>
          <w:bCs/>
          <w:i w:val="0"/>
          <w:caps/>
          <w:color w:val="000000"/>
          <w:sz w:val="22"/>
          <w:szCs w:val="22"/>
          <w:shd w:val="clear" w:color="auto" w:fill="FFFFFF"/>
          <w:lang w:val="hy-AM"/>
        </w:rPr>
        <w:t> </w:t>
      </w:r>
      <w:r w:rsidRPr="00F631B8">
        <w:rPr>
          <w:rStyle w:val="Emphasis"/>
          <w:rFonts w:ascii="GHEA Grapalat" w:hAnsi="GHEA Grapalat"/>
          <w:b/>
          <w:bCs/>
          <w:i w:val="0"/>
          <w:caps/>
          <w:color w:val="000000"/>
          <w:sz w:val="22"/>
          <w:szCs w:val="22"/>
          <w:shd w:val="clear" w:color="auto" w:fill="FFFFFF"/>
          <w:lang w:val="hy-AM"/>
        </w:rPr>
        <w:t>ԵՎ ԵՐԵԽԱՅԻ ՊԱՇՏՊԱՆՈՒԹՅԱՆՆ ՈՒՂՂՎԱԾ ՄԻՋՈՑՆԵՐԻ ԱՌՆՉՈՒԹՅԱՄԲ ԻՐԱՎԱՍՈՒԹՅԱՆ, ԿԻՐԱՌԵԼԻ ԻՐԱՎՈՒՆՔԻ, ՃԱՆԱՉՄԱՆ, ԻՐԱԿԱՆԱՑՄԱՆ</w:t>
      </w:r>
      <w:r w:rsidRPr="00F631B8">
        <w:rPr>
          <w:rStyle w:val="Emphasis"/>
          <w:rFonts w:ascii="Sylfaen" w:hAnsi="Sylfaen"/>
          <w:b/>
          <w:bCs/>
          <w:i w:val="0"/>
          <w:caps/>
          <w:color w:val="000000"/>
          <w:sz w:val="22"/>
          <w:szCs w:val="22"/>
          <w:shd w:val="clear" w:color="auto" w:fill="FFFFFF"/>
          <w:lang w:val="hy-AM"/>
        </w:rPr>
        <w:t> </w:t>
      </w:r>
      <w:r w:rsidRPr="00F631B8">
        <w:rPr>
          <w:rStyle w:val="Emphasis"/>
          <w:rFonts w:ascii="GHEA Grapalat" w:hAnsi="GHEA Grapalat"/>
          <w:b/>
          <w:bCs/>
          <w:i w:val="0"/>
          <w:caps/>
          <w:color w:val="000000"/>
          <w:sz w:val="22"/>
          <w:szCs w:val="22"/>
          <w:shd w:val="clear" w:color="auto" w:fill="FFFFFF"/>
          <w:lang w:val="hy-AM"/>
        </w:rPr>
        <w:t>ԵՎ ՀԱՄԱԳՈՐԾԱԿՑՈՒԹՅԱՆ ՄԱՍԻՆ</w:t>
      </w:r>
      <w:r w:rsidRPr="00F631B8">
        <w:rPr>
          <w:rStyle w:val="Strong"/>
          <w:rFonts w:ascii="GHEA Grapalat" w:hAnsi="GHEA Grapalat"/>
          <w:i/>
          <w:color w:val="000000"/>
          <w:sz w:val="22"/>
          <w:szCs w:val="22"/>
          <w:lang w:val="hy-AM"/>
        </w:rPr>
        <w:t xml:space="preserve">» </w:t>
      </w:r>
      <w:r w:rsidRPr="00F631B8">
        <w:rPr>
          <w:rStyle w:val="Strong"/>
          <w:rFonts w:ascii="GHEA Grapalat" w:hAnsi="GHEA Grapalat"/>
          <w:color w:val="000000"/>
          <w:sz w:val="22"/>
          <w:szCs w:val="22"/>
          <w:lang w:val="hy-AM"/>
        </w:rPr>
        <w:t>ԿՈՆՎԵՆՑԻԱՅՈՎ ՆԱԽԱՏԵՍՎԱԾ ԿԵՆՏՐՈՆԱԿԱՆ ՄԱՐՄԻՆ ՆՇԱՆԱԿԵԼՈՒ ՄԱՍԻՆ»</w:t>
      </w:r>
      <w:r w:rsidR="002F5DD5" w:rsidRPr="00F631B8">
        <w:rPr>
          <w:rStyle w:val="Strong"/>
          <w:rFonts w:ascii="GHEA Grapalat" w:hAnsi="GHEA Grapalat"/>
          <w:color w:val="000000"/>
          <w:sz w:val="22"/>
          <w:szCs w:val="22"/>
          <w:lang w:val="hy-AM"/>
        </w:rPr>
        <w:t xml:space="preserve"> </w:t>
      </w:r>
      <w:r w:rsidRPr="00F631B8">
        <w:rPr>
          <w:rFonts w:ascii="GHEA Grapalat" w:hAnsi="GHEA Grapalat"/>
          <w:b/>
          <w:noProof/>
          <w:color w:val="000000"/>
          <w:sz w:val="22"/>
          <w:szCs w:val="22"/>
          <w:lang w:val="hy-AM"/>
        </w:rPr>
        <w:t xml:space="preserve">ՀՀ ԿԱՌԱՎԱՐՈՒԹՅԱՆ ՈՐՈՇՄԱՆ </w:t>
      </w:r>
      <w:r w:rsidRPr="00F631B8">
        <w:rPr>
          <w:rFonts w:ascii="GHEA Grapalat" w:hAnsi="GHEA Grapalat"/>
          <w:b/>
          <w:noProof/>
          <w:sz w:val="22"/>
          <w:szCs w:val="22"/>
          <w:lang w:val="hy-AM"/>
        </w:rPr>
        <w:t>ՆԱԽԱԳԾԻ ԸՆԴՈՒՆՄԱՆ</w:t>
      </w:r>
    </w:p>
    <w:p w:rsidR="0054637A" w:rsidRPr="00F631B8" w:rsidRDefault="0054637A" w:rsidP="002F5DD5">
      <w:pPr>
        <w:spacing w:before="240"/>
        <w:ind w:firstLine="284"/>
        <w:jc w:val="both"/>
        <w:rPr>
          <w:rStyle w:val="Strong"/>
          <w:rFonts w:ascii="GHEA Grapalat" w:hAnsi="GHEA Grapalat"/>
          <w:noProof/>
          <w:color w:val="000000"/>
          <w:lang w:val="hy-AM"/>
        </w:rPr>
      </w:pPr>
    </w:p>
    <w:p w:rsidR="0054637A" w:rsidRPr="00F631B8" w:rsidRDefault="0054637A" w:rsidP="00AE6E6A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142" w:firstLine="284"/>
        <w:jc w:val="both"/>
        <w:rPr>
          <w:rFonts w:ascii="GHEA Grapalat" w:hAnsi="GHEA Grapalat"/>
          <w:b/>
          <w:noProof/>
          <w:lang w:val="hy-AM"/>
        </w:rPr>
      </w:pPr>
      <w:r w:rsidRPr="00F631B8">
        <w:rPr>
          <w:rFonts w:ascii="GHEA Grapalat" w:hAnsi="GHEA Grapalat"/>
          <w:b/>
          <w:noProof/>
          <w:lang w:val="hy-AM"/>
        </w:rPr>
        <w:t>Ընթացիկ իրավիճակը և իրավական ակտի ընդունման անհրաժեշտությունը.</w:t>
      </w:r>
    </w:p>
    <w:p w:rsidR="0054637A" w:rsidRPr="00F631B8" w:rsidRDefault="0054637A" w:rsidP="00AE6E6A">
      <w:pPr>
        <w:spacing w:line="360" w:lineRule="auto"/>
        <w:ind w:firstLine="284"/>
        <w:jc w:val="both"/>
        <w:rPr>
          <w:rFonts w:ascii="GHEA Grapalat" w:hAnsi="GHEA Grapalat"/>
          <w:noProof/>
          <w:lang w:val="hy-AM"/>
        </w:rPr>
      </w:pPr>
      <w:r w:rsidRPr="00F631B8">
        <w:rPr>
          <w:rStyle w:val="Strong"/>
          <w:rFonts w:ascii="GHEA Grapalat" w:hAnsi="GHEA Grapalat"/>
          <w:noProof/>
          <w:color w:val="000000"/>
          <w:shd w:val="clear" w:color="auto" w:fill="FFFFFF"/>
          <w:lang w:val="hy-AM"/>
        </w:rPr>
        <w:t xml:space="preserve">   Սույն նախագծի ընդունման անհրաժեշտությունը պայմանավորված է այն հանգամանքով, որ </w:t>
      </w:r>
      <w:r w:rsidR="002B09D8" w:rsidRPr="00F631B8">
        <w:rPr>
          <w:rStyle w:val="Strong"/>
          <w:rFonts w:ascii="GHEA Grapalat" w:hAnsi="GHEA Grapalat"/>
          <w:noProof/>
          <w:color w:val="000000"/>
          <w:shd w:val="clear" w:color="auto" w:fill="FFFFFF"/>
          <w:lang w:val="hy-AM"/>
        </w:rPr>
        <w:t xml:space="preserve">1996 թվականի հոկտեմբերի 19-ին Հաագայում ստորագրված </w:t>
      </w:r>
      <w:r w:rsidR="002B09D8" w:rsidRPr="00F631B8">
        <w:rPr>
          <w:rFonts w:ascii="GHEA Grapalat" w:hAnsi="GHEA Grapalat"/>
          <w:color w:val="000000"/>
          <w:lang w:val="hy-AM"/>
        </w:rPr>
        <w:t>«</w:t>
      </w:r>
      <w:r w:rsidR="002B09D8" w:rsidRPr="00F631B8">
        <w:rPr>
          <w:rFonts w:ascii="GHEA Grapalat" w:hAnsi="GHEA Grapalat"/>
          <w:color w:val="000000"/>
          <w:shd w:val="clear" w:color="auto" w:fill="FFFFFF"/>
          <w:lang w:val="hy-AM"/>
        </w:rPr>
        <w:t>Ծնողական</w:t>
      </w:r>
      <w:r w:rsidR="002B09D8" w:rsidRPr="00F631B8">
        <w:rPr>
          <w:rStyle w:val="apple-converted-space"/>
          <w:rFonts w:ascii="Sylfaen" w:hAnsi="Sylfaen"/>
          <w:color w:val="000000"/>
          <w:shd w:val="clear" w:color="auto" w:fill="FFFFFF"/>
          <w:lang w:val="hy-AM"/>
        </w:rPr>
        <w:t> </w:t>
      </w:r>
      <w:r w:rsidR="002B09D8" w:rsidRPr="00F631B8">
        <w:rPr>
          <w:rFonts w:ascii="GHEA Grapalat" w:hAnsi="GHEA Grapalat"/>
          <w:color w:val="000000"/>
          <w:shd w:val="clear" w:color="auto" w:fill="FFFFFF"/>
          <w:lang w:val="hy-AM"/>
        </w:rPr>
        <w:t>պարտականությունների և երեխայի պաշտպանությանն ուղղված միջոցների առնչությամբ իրավասության, կիրառելի իրավունքի, ճանաչման, իրականացման և համագործակցության մասին</w:t>
      </w:r>
      <w:r w:rsidR="002B09D8" w:rsidRPr="00F631B8">
        <w:rPr>
          <w:rFonts w:ascii="GHEA Grapalat" w:hAnsi="GHEA Grapalat"/>
          <w:color w:val="000000"/>
          <w:lang w:val="hy-AM"/>
        </w:rPr>
        <w:t xml:space="preserve">» կոնվենցիան (այսուհետ՝ Կոնվենցիա) Հայաստանի </w:t>
      </w:r>
      <w:r w:rsidR="00845952">
        <w:rPr>
          <w:rFonts w:ascii="GHEA Grapalat" w:hAnsi="GHEA Grapalat"/>
          <w:color w:val="000000"/>
          <w:lang w:val="hy-AM"/>
        </w:rPr>
        <w:t>Հանրապետության</w:t>
      </w:r>
      <w:r w:rsidR="002B09D8" w:rsidRPr="00F631B8">
        <w:rPr>
          <w:rFonts w:ascii="GHEA Grapalat" w:hAnsi="GHEA Grapalat"/>
          <w:color w:val="000000"/>
          <w:lang w:val="hy-AM"/>
        </w:rPr>
        <w:t xml:space="preserve"> Ազգային ժողովը վավերացրել է դեռևս 2006 թվականի դեկտեմբերի 20-ին՝ ՀՀ Սահմանադրական դատարանի </w:t>
      </w:r>
      <w:r w:rsidR="002B09D8" w:rsidRPr="00F631B8">
        <w:rPr>
          <w:rFonts w:ascii="GHEA Grapalat" w:hAnsi="GHEA Grapalat"/>
          <w:color w:val="000000"/>
          <w:shd w:val="clear" w:color="auto" w:fill="FFFFFF"/>
          <w:lang w:val="hy-AM"/>
        </w:rPr>
        <w:t>2006 թվականի</w:t>
      </w:r>
      <w:r w:rsidR="002B09D8" w:rsidRPr="00F631B8">
        <w:rPr>
          <w:rFonts w:ascii="GHEA Grapalat" w:hAnsi="GHEA Grapalat"/>
          <w:color w:val="000000"/>
          <w:lang w:val="hy-AM"/>
        </w:rPr>
        <w:br/>
      </w:r>
      <w:r w:rsidR="002B09D8" w:rsidRPr="00F631B8">
        <w:rPr>
          <w:rFonts w:ascii="GHEA Grapalat" w:hAnsi="GHEA Grapalat"/>
          <w:color w:val="000000"/>
          <w:shd w:val="clear" w:color="auto" w:fill="FFFFFF"/>
          <w:lang w:val="hy-AM"/>
        </w:rPr>
        <w:t xml:space="preserve">հոկտեմբերի 31-ի ՍԴՈ-658 Կոնվենցիայով ամրագրված պարտավորությունները Հայաստանի Հանրապետության Սահմանադրությանը </w:t>
      </w:r>
      <w:r w:rsidR="00845952">
        <w:rPr>
          <w:rFonts w:ascii="GHEA Grapalat" w:hAnsi="GHEA Grapalat"/>
          <w:color w:val="000000"/>
          <w:shd w:val="clear" w:color="auto" w:fill="FFFFFF"/>
          <w:lang w:val="hy-AM"/>
        </w:rPr>
        <w:t>համապատասխանելու</w:t>
      </w:r>
      <w:r w:rsidR="002B09D8" w:rsidRPr="00F631B8">
        <w:rPr>
          <w:rFonts w:ascii="GHEA Grapalat" w:hAnsi="GHEA Grapalat"/>
          <w:color w:val="000000"/>
          <w:shd w:val="clear" w:color="auto" w:fill="FFFFFF"/>
          <w:lang w:val="hy-AM"/>
        </w:rPr>
        <w:t xml:space="preserve"> որոշմամբ սահմանված վերապահումներով:</w:t>
      </w:r>
      <w:r w:rsidR="00AE6E6A" w:rsidRPr="00F631B8">
        <w:rPr>
          <w:rFonts w:ascii="GHEA Grapalat" w:hAnsi="GHEA Grapalat"/>
          <w:color w:val="000000"/>
          <w:shd w:val="clear" w:color="auto" w:fill="FFFFFF"/>
          <w:lang w:val="hy-AM"/>
        </w:rPr>
        <w:t xml:space="preserve"> Կոնվենցիան Հայաստանի Հանրապետության համար ուժի մեջ է մտել 2008 թվականի մայիսի 1-ից: </w:t>
      </w:r>
    </w:p>
    <w:p w:rsidR="00AE6E6A" w:rsidRPr="00F631B8" w:rsidRDefault="00AE6E6A" w:rsidP="00AE6E6A">
      <w:pPr>
        <w:pStyle w:val="NormalWeb"/>
        <w:shd w:val="clear" w:color="auto" w:fill="FFFFFF"/>
        <w:spacing w:before="0" w:beforeAutospacing="0" w:after="0" w:afterAutospacing="0" w:line="360" w:lineRule="auto"/>
        <w:ind w:firstLine="313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 w:rsidRPr="00F631B8">
        <w:rPr>
          <w:rFonts w:ascii="GHEA Grapalat" w:hAnsi="GHEA Grapalat"/>
          <w:noProof/>
          <w:sz w:val="22"/>
          <w:szCs w:val="22"/>
          <w:shd w:val="clear" w:color="auto" w:fill="FFFFFF"/>
          <w:lang w:val="hy-AM"/>
        </w:rPr>
        <w:tab/>
        <w:t>Համաձայն Կոնվենցիայի 29-րդ հոդվածի 1-ին մասի «</w:t>
      </w:r>
      <w:r w:rsidRPr="00F631B8">
        <w:rPr>
          <w:rFonts w:ascii="Sylfaen" w:hAnsi="Sylfaen"/>
          <w:color w:val="000000"/>
          <w:sz w:val="22"/>
          <w:szCs w:val="22"/>
          <w:lang w:val="hy-AM"/>
        </w:rPr>
        <w:t> </w:t>
      </w:r>
      <w:r w:rsidRPr="00F631B8">
        <w:rPr>
          <w:rFonts w:ascii="GHEA Grapalat" w:hAnsi="GHEA Grapalat"/>
          <w:color w:val="000000"/>
          <w:sz w:val="22"/>
          <w:szCs w:val="22"/>
          <w:lang w:val="hy-AM"/>
        </w:rPr>
        <w:t>1. Պայմանավորվող պետությունը նշանակում է Կենտրոնական մարմին, որն իրականացնում է նման մարմինների վրա Կոնվենցիայով դրված պարտականությունները»։</w:t>
      </w:r>
    </w:p>
    <w:p w:rsidR="00AE6E6A" w:rsidRPr="00F631B8" w:rsidRDefault="00AE6E6A" w:rsidP="00AE6E6A">
      <w:pPr>
        <w:pStyle w:val="NormalWeb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</w:pPr>
      <w:r w:rsidRPr="00F631B8">
        <w:rPr>
          <w:rFonts w:ascii="GHEA Grapalat" w:hAnsi="GHEA Grapalat"/>
          <w:color w:val="000000"/>
          <w:sz w:val="22"/>
          <w:szCs w:val="22"/>
          <w:lang w:val="hy-AM"/>
        </w:rPr>
        <w:t xml:space="preserve">Համաձայն «Միջազգային պայմանագրերի մասին» ՀՀ օրենքի 51-րդ հոդվածի 3-րդ մասի՝ </w:t>
      </w:r>
      <w:r w:rsidRPr="00F631B8">
        <w:rPr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 xml:space="preserve">«Եթե ուժի մեջ մտած միջազգային պայմանագրի կատարման հարցերով Հայաստանի Հանրապետության վրա պարտավորություն է դրված նշանակել կամ ստեղծել իրավասու մարմին կամ մարմիններ, ապա նման մարմնի կամ մարմինների նշանակման կամ ստեղծման վերաբերյալ որոշում է ընդունում Հայաստանի Հանրապետության կառավարությունը, եթե Հայաստանի Հանրապետության Սահմանադրությամբ կամ համապատասխան միջազգային </w:t>
      </w:r>
      <w:r w:rsidRPr="00F631B8">
        <w:rPr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lastRenderedPageBreak/>
        <w:t>պայմանագրով նման իրավասությունն ուղղակիորեն վերապահված չէ Հայաստանի Հանրապետության այլ մարմնի։»:</w:t>
      </w:r>
    </w:p>
    <w:p w:rsidR="00AE6E6A" w:rsidRPr="00F631B8" w:rsidRDefault="00AE6E6A" w:rsidP="00AE6E6A">
      <w:pPr>
        <w:pStyle w:val="NormalWeb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</w:pPr>
      <w:r w:rsidRPr="00F631B8">
        <w:rPr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 xml:space="preserve">Մինչ այսօր Հայաստանի </w:t>
      </w:r>
      <w:r w:rsidR="00845952">
        <w:rPr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>Հանրապետությունը</w:t>
      </w:r>
      <w:r w:rsidRPr="00F631B8">
        <w:rPr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 xml:space="preserve"> հանդիսանալով Կոնվենցիայի </w:t>
      </w:r>
      <w:r w:rsidR="00F631B8">
        <w:rPr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>անդամ դեռևս չի նշանակ</w:t>
      </w:r>
      <w:r w:rsidRPr="00F631B8">
        <w:rPr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 xml:space="preserve">ել Կոնվենցիայի շրջանակներում գործող ՀՀ կենտրոնական մարմին, ով իրավասու կլինի իրականացնել </w:t>
      </w:r>
      <w:r w:rsidR="00F631B8">
        <w:rPr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 xml:space="preserve">Կոնվենցիայով Հայաստանի </w:t>
      </w:r>
      <w:r w:rsidR="00845952">
        <w:rPr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>Հանրապետության</w:t>
      </w:r>
      <w:r w:rsidR="00B95C19" w:rsidRPr="00F631B8">
        <w:rPr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 xml:space="preserve"> </w:t>
      </w:r>
      <w:r w:rsidR="00F631B8">
        <w:rPr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>ստանձնած պարտավորությ</w:t>
      </w:r>
      <w:r w:rsidRPr="00F631B8">
        <w:rPr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>ո</w:t>
      </w:r>
      <w:r w:rsidR="00F631B8">
        <w:rPr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>ւ</w:t>
      </w:r>
      <w:r w:rsidRPr="00F631B8">
        <w:rPr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>նները:</w:t>
      </w:r>
    </w:p>
    <w:p w:rsidR="00B95C19" w:rsidRPr="00F631B8" w:rsidRDefault="00B95C19" w:rsidP="00AE6E6A">
      <w:pPr>
        <w:pStyle w:val="NormalWeb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 w:rsidRPr="00F631B8">
        <w:rPr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>Միաժամանակ սույն Կոնվենցիայի կիրառումը սերտորեն կապված է «Երեխաների միջազգային առևանգման քաղաքացիական մոտեցման մասին» 1980թ. հոկտեմբերի 25-ի Կոնվենցիայի կիրառման հետ</w:t>
      </w:r>
      <w:r w:rsidR="00F631B8">
        <w:rPr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>,</w:t>
      </w:r>
      <w:r w:rsidRPr="00F631B8">
        <w:rPr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 xml:space="preserve"> որի շրջանակներում որպես Կենտրոնական մարմին ՀՀ կառավարության 2009 թվականի օգոստոսի 20-ի N 952-Ն</w:t>
      </w:r>
      <w:r w:rsidR="00845952">
        <w:rPr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 xml:space="preserve"> որ</w:t>
      </w:r>
      <w:r w:rsidR="00856C00">
        <w:rPr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>ո</w:t>
      </w:r>
      <w:r w:rsidR="00845952">
        <w:rPr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>շմամ</w:t>
      </w:r>
      <w:r w:rsidRPr="00F631B8">
        <w:rPr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 xml:space="preserve">բ նշանակվել ՀՀ արդարադատության նախարարությունը: Հիմք ընդունելով սույն փաստը, օտարերկրյա Կոնվենցիայի անդամ հանդիսացող պետությունների, ինչպես նաև Հաագայի կոնֆերանսի կողմից Կոնվենցիայի գործողության վերաբերյալ հարցումներ են ներկայացվում ՀՀ արդարադատության </w:t>
      </w:r>
      <w:r w:rsidR="00845952">
        <w:rPr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>նախարարություն</w:t>
      </w:r>
      <w:r w:rsidRPr="00F631B8">
        <w:rPr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>, ով Կոնվենցիայի շրջանակներում գործող ՀՀ կենտրոնական մարմնի իրավասությամբ օժտված չէ:</w:t>
      </w:r>
    </w:p>
    <w:p w:rsidR="00AE6E6A" w:rsidRPr="00F631B8" w:rsidRDefault="00AE6E6A" w:rsidP="00AE6E6A">
      <w:pPr>
        <w:pStyle w:val="NormalWeb"/>
        <w:shd w:val="clear" w:color="auto" w:fill="FFFFFF"/>
        <w:spacing w:before="0" w:beforeAutospacing="0" w:after="0" w:afterAutospacing="0" w:line="360" w:lineRule="auto"/>
        <w:ind w:firstLine="313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</w:p>
    <w:p w:rsidR="0054637A" w:rsidRPr="00F631B8" w:rsidRDefault="0054637A" w:rsidP="0054637A">
      <w:pPr>
        <w:numPr>
          <w:ilvl w:val="0"/>
          <w:numId w:val="1"/>
        </w:numPr>
        <w:spacing w:after="0"/>
        <w:ind w:left="0" w:firstLine="426"/>
        <w:jc w:val="both"/>
        <w:rPr>
          <w:rFonts w:ascii="GHEA Grapalat" w:hAnsi="GHEA Grapalat"/>
          <w:b/>
          <w:noProof/>
          <w:color w:val="000000"/>
          <w:shd w:val="clear" w:color="auto" w:fill="FFFFFF"/>
          <w:lang w:val="hy-AM"/>
        </w:rPr>
      </w:pPr>
      <w:r w:rsidRPr="00F631B8">
        <w:rPr>
          <w:rFonts w:ascii="GHEA Grapalat" w:hAnsi="GHEA Grapalat"/>
          <w:b/>
          <w:noProof/>
          <w:color w:val="000000"/>
          <w:shd w:val="clear" w:color="auto" w:fill="FFFFFF"/>
          <w:lang w:val="hy-AM"/>
        </w:rPr>
        <w:t>Առաջարկվող լուծումները</w:t>
      </w:r>
    </w:p>
    <w:p w:rsidR="0054637A" w:rsidRPr="00F631B8" w:rsidRDefault="00B95C19" w:rsidP="00B95C19">
      <w:pPr>
        <w:spacing w:line="360" w:lineRule="auto"/>
        <w:ind w:firstLine="284"/>
        <w:jc w:val="both"/>
        <w:rPr>
          <w:rFonts w:ascii="GHEA Grapalat" w:hAnsi="GHEA Grapalat"/>
          <w:noProof/>
          <w:lang w:val="hy-AM"/>
        </w:rPr>
      </w:pPr>
      <w:r w:rsidRPr="00F631B8">
        <w:rPr>
          <w:rFonts w:ascii="GHEA Grapalat" w:hAnsi="GHEA Grapalat"/>
          <w:noProof/>
          <w:lang w:val="hy-AM"/>
        </w:rPr>
        <w:t xml:space="preserve">Հայաստանի Հանրապետության կողմից Կոնվենցիայով ստանձնած պարտավորությունները կատարելու, </w:t>
      </w:r>
      <w:r w:rsidR="00994CE2" w:rsidRPr="00F631B8">
        <w:rPr>
          <w:rFonts w:ascii="GHEA Grapalat" w:hAnsi="GHEA Grapalat"/>
          <w:noProof/>
          <w:lang w:val="hy-AM"/>
        </w:rPr>
        <w:t xml:space="preserve">Կոնվենցիայի անդամ պետությունների հետ </w:t>
      </w:r>
      <w:r w:rsidRPr="00F631B8">
        <w:rPr>
          <w:rFonts w:ascii="GHEA Grapalat" w:hAnsi="GHEA Grapalat"/>
          <w:noProof/>
          <w:lang w:val="hy-AM"/>
        </w:rPr>
        <w:t xml:space="preserve">համապատասխան անհրաժեշտ համագործակցություն ձևավորելու </w:t>
      </w:r>
      <w:r w:rsidR="00994CE2" w:rsidRPr="00F631B8">
        <w:rPr>
          <w:rFonts w:ascii="GHEA Grapalat" w:hAnsi="GHEA Grapalat"/>
          <w:noProof/>
          <w:lang w:val="hy-AM"/>
        </w:rPr>
        <w:t>ն</w:t>
      </w:r>
      <w:r w:rsidRPr="00F631B8">
        <w:rPr>
          <w:rFonts w:ascii="GHEA Grapalat" w:hAnsi="GHEA Grapalat"/>
          <w:noProof/>
          <w:lang w:val="hy-AM"/>
        </w:rPr>
        <w:t>պատակով առաջարկում ենք Կոնվենցիայի շրջանակներում գործող ՀՀ կենտրոնական մարմին նշանակել Հայաստ</w:t>
      </w:r>
      <w:r w:rsidR="00994CE2" w:rsidRPr="00F631B8">
        <w:rPr>
          <w:rFonts w:ascii="GHEA Grapalat" w:hAnsi="GHEA Grapalat"/>
          <w:noProof/>
          <w:lang w:val="hy-AM"/>
        </w:rPr>
        <w:t>անի</w:t>
      </w:r>
      <w:r w:rsidRPr="00F631B8">
        <w:rPr>
          <w:rFonts w:ascii="GHEA Grapalat" w:hAnsi="GHEA Grapalat"/>
          <w:noProof/>
          <w:lang w:val="hy-AM"/>
        </w:rPr>
        <w:t xml:space="preserve"> Հանրապետության արդարադատության նախարարությանը:</w:t>
      </w:r>
    </w:p>
    <w:p w:rsidR="0054637A" w:rsidRPr="00F631B8" w:rsidRDefault="0054637A" w:rsidP="00B95C19">
      <w:pPr>
        <w:numPr>
          <w:ilvl w:val="0"/>
          <w:numId w:val="2"/>
        </w:numPr>
        <w:spacing w:after="0" w:line="360" w:lineRule="auto"/>
        <w:ind w:left="0" w:firstLine="284"/>
        <w:jc w:val="both"/>
        <w:rPr>
          <w:rFonts w:ascii="GHEA Grapalat" w:hAnsi="GHEA Grapalat"/>
          <w:noProof/>
          <w:lang w:val="hy-AM"/>
        </w:rPr>
      </w:pPr>
      <w:r w:rsidRPr="00F631B8">
        <w:rPr>
          <w:rFonts w:ascii="GHEA Grapalat" w:hAnsi="GHEA Grapalat" w:cs="Sylfaen"/>
          <w:b/>
          <w:noProof/>
          <w:lang w:val="hy-AM"/>
        </w:rPr>
        <w:t>Նախագծի մշակման գործընթացում ներգրավված ինստիտուտները և անձինք</w:t>
      </w:r>
    </w:p>
    <w:p w:rsidR="0054637A" w:rsidRPr="00F631B8" w:rsidRDefault="0054637A" w:rsidP="00B95C19">
      <w:pPr>
        <w:spacing w:line="360" w:lineRule="auto"/>
        <w:ind w:firstLine="284"/>
        <w:jc w:val="both"/>
        <w:rPr>
          <w:rFonts w:ascii="GHEA Grapalat" w:hAnsi="GHEA Grapalat" w:cs="Sylfaen"/>
          <w:noProof/>
          <w:lang w:val="hy-AM"/>
        </w:rPr>
      </w:pPr>
      <w:r w:rsidRPr="00F631B8">
        <w:rPr>
          <w:rFonts w:ascii="GHEA Grapalat" w:hAnsi="GHEA Grapalat" w:cs="Sylfaen"/>
          <w:noProof/>
          <w:lang w:val="hy-AM"/>
        </w:rPr>
        <w:t>Նախագիծը մշակվել է Հայաստանի Հանրապետության արդարադատության նախարարության կողմից:</w:t>
      </w:r>
    </w:p>
    <w:p w:rsidR="0054637A" w:rsidRPr="00F631B8" w:rsidRDefault="0054637A" w:rsidP="0054637A">
      <w:pPr>
        <w:numPr>
          <w:ilvl w:val="0"/>
          <w:numId w:val="2"/>
        </w:numPr>
        <w:spacing w:after="0"/>
        <w:ind w:left="0" w:firstLine="284"/>
        <w:jc w:val="both"/>
        <w:rPr>
          <w:rStyle w:val="Strong"/>
          <w:rFonts w:ascii="GHEA Grapalat" w:hAnsi="GHEA Grapalat" w:cs="Sylfaen"/>
          <w:bCs w:val="0"/>
          <w:noProof/>
          <w:lang w:val="hy-AM"/>
        </w:rPr>
      </w:pPr>
      <w:r w:rsidRPr="00F631B8">
        <w:rPr>
          <w:rStyle w:val="Strong"/>
          <w:rFonts w:ascii="GHEA Grapalat" w:hAnsi="GHEA Grapalat" w:cs="Sylfaen"/>
          <w:noProof/>
          <w:lang w:val="hy-AM"/>
        </w:rPr>
        <w:t>Ակնկալվող</w:t>
      </w:r>
      <w:r w:rsidRPr="00F631B8">
        <w:rPr>
          <w:rStyle w:val="Strong"/>
          <w:rFonts w:ascii="GHEA Grapalat" w:hAnsi="GHEA Grapalat" w:cs="Arial Armenian"/>
          <w:noProof/>
          <w:lang w:val="hy-AM"/>
        </w:rPr>
        <w:t xml:space="preserve"> </w:t>
      </w:r>
      <w:r w:rsidRPr="00F631B8">
        <w:rPr>
          <w:rStyle w:val="Strong"/>
          <w:rFonts w:ascii="GHEA Grapalat" w:hAnsi="GHEA Grapalat" w:cs="Sylfaen"/>
          <w:noProof/>
          <w:lang w:val="hy-AM"/>
        </w:rPr>
        <w:t>արդյունքը</w:t>
      </w:r>
    </w:p>
    <w:p w:rsidR="0054637A" w:rsidRPr="00F631B8" w:rsidRDefault="0054637A" w:rsidP="00B95C19">
      <w:pPr>
        <w:spacing w:line="360" w:lineRule="auto"/>
        <w:ind w:firstLine="720"/>
        <w:jc w:val="both"/>
        <w:rPr>
          <w:rFonts w:ascii="GHEA Grapalat" w:eastAsia="Calibri" w:hAnsi="GHEA Grapalat" w:cs="GHEA Grapalat"/>
          <w:bCs/>
          <w:noProof/>
          <w:lang w:val="hy-AM"/>
        </w:rPr>
      </w:pPr>
      <w:r w:rsidRPr="00F631B8">
        <w:rPr>
          <w:rStyle w:val="Strong"/>
          <w:rFonts w:ascii="GHEA Grapalat" w:hAnsi="GHEA Grapalat" w:cs="Sylfaen"/>
          <w:b w:val="0"/>
          <w:noProof/>
          <w:lang w:val="hy-AM"/>
        </w:rPr>
        <w:t>Նախագծի ընդունմամբ</w:t>
      </w:r>
      <w:r w:rsidR="00B95C19" w:rsidRPr="00F631B8">
        <w:rPr>
          <w:rStyle w:val="Strong"/>
          <w:rFonts w:ascii="GHEA Grapalat" w:hAnsi="GHEA Grapalat" w:cs="Sylfaen"/>
          <w:b w:val="0"/>
          <w:noProof/>
          <w:lang w:val="hy-AM"/>
        </w:rPr>
        <w:t xml:space="preserve"> </w:t>
      </w:r>
      <w:r w:rsidR="00845952">
        <w:rPr>
          <w:rStyle w:val="Strong"/>
          <w:rFonts w:ascii="GHEA Grapalat" w:hAnsi="GHEA Grapalat" w:cs="Sylfaen"/>
          <w:b w:val="0"/>
          <w:noProof/>
          <w:lang w:val="hy-AM"/>
        </w:rPr>
        <w:t>կձևավորվի</w:t>
      </w:r>
      <w:r w:rsidR="00B95C19" w:rsidRPr="00F631B8">
        <w:rPr>
          <w:rStyle w:val="Strong"/>
          <w:rFonts w:ascii="GHEA Grapalat" w:hAnsi="GHEA Grapalat" w:cs="Sylfaen"/>
          <w:b w:val="0"/>
          <w:noProof/>
          <w:lang w:val="hy-AM"/>
        </w:rPr>
        <w:t xml:space="preserve"> համապատասխան համագործակցություն օտարերկրյա Կոնվենցիայի անդամ հանդիսացող պետությունների հետ, ինչ</w:t>
      </w:r>
      <w:r w:rsidR="00EA41C5" w:rsidRPr="00F631B8">
        <w:rPr>
          <w:rStyle w:val="Strong"/>
          <w:rFonts w:ascii="GHEA Grapalat" w:hAnsi="GHEA Grapalat" w:cs="Sylfaen"/>
          <w:b w:val="0"/>
          <w:noProof/>
          <w:lang w:val="hy-AM"/>
        </w:rPr>
        <w:t>ը</w:t>
      </w:r>
      <w:r w:rsidR="00B95C19" w:rsidRPr="00F631B8">
        <w:rPr>
          <w:rStyle w:val="Strong"/>
          <w:rFonts w:ascii="GHEA Grapalat" w:hAnsi="GHEA Grapalat" w:cs="Sylfaen"/>
          <w:b w:val="0"/>
          <w:noProof/>
          <w:lang w:val="hy-AM"/>
        </w:rPr>
        <w:t xml:space="preserve"> կնպաստի երեխաների իրավունքների պաշտպանությանը, Հայաստանի </w:t>
      </w:r>
      <w:r w:rsidR="00EA41C5" w:rsidRPr="00F631B8">
        <w:rPr>
          <w:rStyle w:val="Strong"/>
          <w:rFonts w:ascii="GHEA Grapalat" w:hAnsi="GHEA Grapalat" w:cs="Sylfaen"/>
          <w:b w:val="0"/>
          <w:noProof/>
          <w:lang w:val="hy-AM"/>
        </w:rPr>
        <w:t>Հ</w:t>
      </w:r>
      <w:r w:rsidR="00B95C19" w:rsidRPr="00F631B8">
        <w:rPr>
          <w:rStyle w:val="Strong"/>
          <w:rFonts w:ascii="GHEA Grapalat" w:hAnsi="GHEA Grapalat" w:cs="Sylfaen"/>
          <w:b w:val="0"/>
          <w:noProof/>
          <w:lang w:val="hy-AM"/>
        </w:rPr>
        <w:t xml:space="preserve">անրապետության կողմից ստանձնած պարտավորությունների կատարմանը: </w:t>
      </w:r>
    </w:p>
    <w:p w:rsidR="0054637A" w:rsidRPr="00F631B8" w:rsidRDefault="0054637A" w:rsidP="007D0B8B">
      <w:pPr>
        <w:ind w:right="-540"/>
        <w:jc w:val="center"/>
        <w:rPr>
          <w:rFonts w:ascii="GHEA Grapalat" w:eastAsia="Calibri" w:hAnsi="GHEA Grapalat" w:cs="GHEA Grapalat"/>
          <w:b/>
          <w:bCs/>
          <w:noProof/>
          <w:lang w:val="hy-AM"/>
        </w:rPr>
      </w:pPr>
      <w:r w:rsidRPr="00F631B8">
        <w:rPr>
          <w:rFonts w:ascii="GHEA Grapalat" w:eastAsia="Calibri" w:hAnsi="GHEA Grapalat" w:cs="GHEA Grapalat"/>
          <w:b/>
          <w:bCs/>
          <w:noProof/>
          <w:lang w:val="hy-AM"/>
        </w:rPr>
        <w:lastRenderedPageBreak/>
        <w:t>Տ Ե Ղ Ե Կ Ա Ն Ք 1</w:t>
      </w:r>
    </w:p>
    <w:p w:rsidR="0054637A" w:rsidRPr="00F631B8" w:rsidRDefault="0054637A" w:rsidP="0054637A">
      <w:pPr>
        <w:ind w:right="-540" w:firstLine="284"/>
        <w:jc w:val="center"/>
        <w:rPr>
          <w:rFonts w:ascii="GHEA Grapalat" w:eastAsia="Calibri" w:hAnsi="GHEA Grapalat" w:cs="GHEA Grapalat"/>
          <w:b/>
          <w:bCs/>
          <w:i/>
          <w:noProof/>
          <w:lang w:val="hy-AM"/>
        </w:rPr>
      </w:pPr>
    </w:p>
    <w:p w:rsidR="0054637A" w:rsidRPr="00F631B8" w:rsidRDefault="00EA41C5" w:rsidP="0054637A">
      <w:pPr>
        <w:spacing w:before="240"/>
        <w:ind w:firstLine="284"/>
        <w:jc w:val="center"/>
        <w:rPr>
          <w:rStyle w:val="Strong"/>
          <w:rFonts w:ascii="GHEA Grapalat" w:hAnsi="GHEA Grapalat"/>
          <w:bCs w:val="0"/>
          <w:noProof/>
          <w:color w:val="000000"/>
          <w:lang w:val="hy-AM"/>
        </w:rPr>
      </w:pPr>
      <w:r w:rsidRPr="00F631B8">
        <w:rPr>
          <w:rStyle w:val="Strong"/>
          <w:rFonts w:ascii="GHEA Grapalat" w:hAnsi="GHEA Grapalat"/>
          <w:i/>
          <w:color w:val="000000"/>
          <w:lang w:val="hy-AM"/>
        </w:rPr>
        <w:t>«</w:t>
      </w:r>
      <w:r w:rsidRPr="00F631B8">
        <w:rPr>
          <w:rStyle w:val="Emphasis"/>
          <w:rFonts w:ascii="GHEA Grapalat" w:hAnsi="GHEA Grapalat"/>
          <w:b/>
          <w:bCs/>
          <w:i w:val="0"/>
          <w:caps/>
          <w:color w:val="000000"/>
          <w:shd w:val="clear" w:color="auto" w:fill="FFFFFF"/>
          <w:lang w:val="hy-AM"/>
        </w:rPr>
        <w:t>ԾՆՈՂԱԿԱՆ</w:t>
      </w:r>
      <w:r w:rsidRPr="00F631B8">
        <w:rPr>
          <w:rStyle w:val="apple-converted-space"/>
          <w:rFonts w:ascii="Sylfaen" w:hAnsi="Sylfaen"/>
          <w:b/>
          <w:bCs/>
          <w:i/>
          <w:iCs/>
          <w:caps/>
          <w:color w:val="000000"/>
          <w:shd w:val="clear" w:color="auto" w:fill="FFFFFF"/>
          <w:lang w:val="hy-AM"/>
        </w:rPr>
        <w:t> </w:t>
      </w:r>
      <w:r w:rsidRPr="00F631B8">
        <w:rPr>
          <w:rStyle w:val="Emphasis"/>
          <w:rFonts w:ascii="GHEA Grapalat" w:hAnsi="GHEA Grapalat"/>
          <w:b/>
          <w:bCs/>
          <w:i w:val="0"/>
          <w:caps/>
          <w:color w:val="000000"/>
          <w:shd w:val="clear" w:color="auto" w:fill="FFFFFF"/>
          <w:lang w:val="hy-AM"/>
        </w:rPr>
        <w:t>ՊԱՐՏԱԿԱՆՈՒԹՅՈՒՆՆԵՐԻ</w:t>
      </w:r>
      <w:r w:rsidRPr="00F631B8">
        <w:rPr>
          <w:rStyle w:val="Emphasis"/>
          <w:rFonts w:ascii="Sylfaen" w:hAnsi="Sylfaen"/>
          <w:b/>
          <w:bCs/>
          <w:i w:val="0"/>
          <w:caps/>
          <w:color w:val="000000"/>
          <w:shd w:val="clear" w:color="auto" w:fill="FFFFFF"/>
          <w:lang w:val="hy-AM"/>
        </w:rPr>
        <w:t> </w:t>
      </w:r>
      <w:r w:rsidRPr="00F631B8">
        <w:rPr>
          <w:rStyle w:val="Emphasis"/>
          <w:rFonts w:ascii="GHEA Grapalat" w:hAnsi="GHEA Grapalat"/>
          <w:b/>
          <w:bCs/>
          <w:i w:val="0"/>
          <w:caps/>
          <w:color w:val="000000"/>
          <w:shd w:val="clear" w:color="auto" w:fill="FFFFFF"/>
          <w:lang w:val="hy-AM"/>
        </w:rPr>
        <w:t>ԵՎ ԵՐԵԽԱՅԻ ՊԱՇՏՊԱՆՈՒԹՅԱՆՆ ՈՒՂՂՎԱԾ ՄԻՋՈՑՆԵՐԻ ԱՌՆՉՈՒԹՅԱՄԲ ԻՐԱՎԱՍՈՒԹՅԱՆ, ԿԻՐԱՌԵԼԻ ԻՐԱՎՈՒՆՔԻ, ՃԱՆԱՉՄԱՆ, ԻՐԱԿԱՆԱՑՄԱՆ</w:t>
      </w:r>
      <w:r w:rsidRPr="00F631B8">
        <w:rPr>
          <w:rStyle w:val="Emphasis"/>
          <w:rFonts w:ascii="Sylfaen" w:hAnsi="Sylfaen"/>
          <w:b/>
          <w:bCs/>
          <w:i w:val="0"/>
          <w:caps/>
          <w:color w:val="000000"/>
          <w:shd w:val="clear" w:color="auto" w:fill="FFFFFF"/>
          <w:lang w:val="hy-AM"/>
        </w:rPr>
        <w:t> </w:t>
      </w:r>
      <w:r w:rsidRPr="00F631B8">
        <w:rPr>
          <w:rStyle w:val="Emphasis"/>
          <w:rFonts w:ascii="GHEA Grapalat" w:hAnsi="GHEA Grapalat"/>
          <w:b/>
          <w:bCs/>
          <w:i w:val="0"/>
          <w:caps/>
          <w:color w:val="000000"/>
          <w:shd w:val="clear" w:color="auto" w:fill="FFFFFF"/>
          <w:lang w:val="hy-AM"/>
        </w:rPr>
        <w:t>ԵՎ ՀԱՄԱԳՈՐԾԱԿՑՈՒԹՅԱՆ ՄԱՍԻՆ</w:t>
      </w:r>
      <w:r w:rsidRPr="00F631B8">
        <w:rPr>
          <w:rStyle w:val="Strong"/>
          <w:rFonts w:ascii="GHEA Grapalat" w:hAnsi="GHEA Grapalat"/>
          <w:i/>
          <w:color w:val="000000"/>
          <w:lang w:val="hy-AM"/>
        </w:rPr>
        <w:t xml:space="preserve">» </w:t>
      </w:r>
      <w:r w:rsidRPr="00F631B8">
        <w:rPr>
          <w:rStyle w:val="Strong"/>
          <w:rFonts w:ascii="GHEA Grapalat" w:hAnsi="GHEA Grapalat"/>
          <w:color w:val="000000"/>
          <w:lang w:val="hy-AM"/>
        </w:rPr>
        <w:t xml:space="preserve">ԿՈՆՎԵՆՑԻԱՅՈՎ ՆԱԽԱՏԵՍՎԱԾ ԿԵՆՏՐՈՆԱԿԱՆ ՄԱՐՄԻՆ ՆՇԱՆԱԿԵԼՈՒ ՄԱՍԻՆ» </w:t>
      </w:r>
      <w:r w:rsidR="0054637A" w:rsidRPr="00F631B8">
        <w:rPr>
          <w:rStyle w:val="Strong"/>
          <w:rFonts w:ascii="GHEA Grapalat" w:hAnsi="GHEA Grapalat"/>
          <w:noProof/>
          <w:lang w:val="hy-AM"/>
        </w:rPr>
        <w:t>ՀՀ  ԿԱՌԱՎԱՐՈՒԹՅԱՆ ՈՐՈՇՄԱՆ ԸՆԴՈՒՆՄԱՆ ԿԱՊԱԿՑՈՒԹՅԱՄԲ ԱՅԼ ՆՈՐՄԱՏԻՎ ԻՐԱՎԱԿԱՆ ԱԿՏԵՐԻ ԸՆԴՈՒՆՄԱՆ</w:t>
      </w:r>
    </w:p>
    <w:p w:rsidR="0054637A" w:rsidRPr="00F631B8" w:rsidRDefault="0054637A" w:rsidP="0054637A">
      <w:pPr>
        <w:ind w:firstLine="284"/>
        <w:jc w:val="center"/>
        <w:rPr>
          <w:rFonts w:ascii="GHEA Grapalat" w:eastAsia="Calibri" w:hAnsi="GHEA Grapalat" w:cs="GHEA Grapalat"/>
          <w:b/>
          <w:i/>
          <w:noProof/>
          <w:lang w:val="hy-AM"/>
        </w:rPr>
      </w:pPr>
    </w:p>
    <w:p w:rsidR="0054637A" w:rsidRPr="00F631B8" w:rsidRDefault="00EA41C5" w:rsidP="0054637A">
      <w:pPr>
        <w:spacing w:before="240"/>
        <w:ind w:firstLine="720"/>
        <w:jc w:val="both"/>
        <w:rPr>
          <w:rFonts w:ascii="GHEA Grapalat" w:hAnsi="GHEA Grapalat"/>
          <w:noProof/>
          <w:color w:val="000000"/>
          <w:lang w:val="hy-AM"/>
        </w:rPr>
      </w:pPr>
      <w:r w:rsidRPr="00F631B8">
        <w:rPr>
          <w:rFonts w:ascii="GHEA Grapalat" w:hAnsi="GHEA Grapalat"/>
          <w:color w:val="000000"/>
          <w:lang w:val="hy-AM"/>
        </w:rPr>
        <w:t>«</w:t>
      </w:r>
      <w:r w:rsidRPr="00F631B8">
        <w:rPr>
          <w:rFonts w:ascii="GHEA Grapalat" w:hAnsi="GHEA Grapalat"/>
          <w:color w:val="000000"/>
          <w:shd w:val="clear" w:color="auto" w:fill="FFFFFF"/>
          <w:lang w:val="hy-AM"/>
        </w:rPr>
        <w:t>Ծնողական</w:t>
      </w:r>
      <w:r w:rsidRPr="00F631B8">
        <w:rPr>
          <w:rStyle w:val="apple-converted-space"/>
          <w:rFonts w:ascii="Sylfaen" w:hAnsi="Sylfaen"/>
          <w:color w:val="000000"/>
          <w:shd w:val="clear" w:color="auto" w:fill="FFFFFF"/>
          <w:lang w:val="hy-AM"/>
        </w:rPr>
        <w:t> </w:t>
      </w:r>
      <w:r w:rsidRPr="00F631B8">
        <w:rPr>
          <w:rFonts w:ascii="GHEA Grapalat" w:hAnsi="GHEA Grapalat"/>
          <w:color w:val="000000"/>
          <w:shd w:val="clear" w:color="auto" w:fill="FFFFFF"/>
          <w:lang w:val="hy-AM"/>
        </w:rPr>
        <w:t>պարտականությունների և երեխայի պաշտպանությանն ուղղված միջոցների առնչությամբ իրավասության, կիրառելի իրավունքի, ճանաչման, իրականացման և համագործակցության մասին</w:t>
      </w:r>
      <w:r w:rsidRPr="00F631B8">
        <w:rPr>
          <w:rFonts w:ascii="GHEA Grapalat" w:hAnsi="GHEA Grapalat"/>
          <w:color w:val="000000"/>
          <w:lang w:val="hy-AM"/>
        </w:rPr>
        <w:t>»</w:t>
      </w:r>
      <w:r w:rsidR="0054637A" w:rsidRPr="00F631B8">
        <w:rPr>
          <w:rFonts w:ascii="GHEA Grapalat" w:hAnsi="GHEA Grapalat"/>
          <w:noProof/>
          <w:color w:val="000000"/>
          <w:lang w:val="hy-AM"/>
        </w:rPr>
        <w:t xml:space="preserve"> </w:t>
      </w:r>
      <w:r w:rsidRPr="00F631B8">
        <w:rPr>
          <w:rFonts w:ascii="GHEA Grapalat" w:hAnsi="GHEA Grapalat"/>
          <w:noProof/>
          <w:color w:val="000000"/>
          <w:lang w:val="hy-AM"/>
        </w:rPr>
        <w:t xml:space="preserve">կոնվենցիայով նախատեսված կենտրոնական մարմին նշանակելու մասին» </w:t>
      </w:r>
      <w:r w:rsidR="0054637A" w:rsidRPr="00F631B8">
        <w:rPr>
          <w:rFonts w:ascii="GHEA Grapalat" w:eastAsia="Calibri" w:hAnsi="GHEA Grapalat" w:cs="GHEA Grapalat"/>
          <w:noProof/>
          <w:lang w:val="hy-AM"/>
        </w:rPr>
        <w:t xml:space="preserve">ՀՀ կառավարության որոշման </w:t>
      </w:r>
      <w:r w:rsidR="0054637A" w:rsidRPr="00F631B8">
        <w:rPr>
          <w:rStyle w:val="Strong"/>
          <w:rFonts w:ascii="GHEA Grapalat" w:hAnsi="GHEA Grapalat"/>
          <w:noProof/>
          <w:lang w:val="hy-AM"/>
        </w:rPr>
        <w:t>ընդունման կապակցությամբ այլ նորմատիվ  իրավական ակտեր ընդունելու անհրաժեշտությունը բացակայում է:</w:t>
      </w:r>
    </w:p>
    <w:p w:rsidR="0054637A" w:rsidRPr="00F631B8" w:rsidRDefault="0054637A" w:rsidP="0054637A">
      <w:pPr>
        <w:ind w:right="-540"/>
        <w:rPr>
          <w:rFonts w:ascii="GHEA Grapalat" w:eastAsia="Calibri" w:hAnsi="GHEA Grapalat" w:cs="GHEA Grapalat"/>
          <w:noProof/>
          <w:lang w:val="hy-AM"/>
        </w:rPr>
      </w:pPr>
    </w:p>
    <w:p w:rsidR="0054637A" w:rsidRPr="00F631B8" w:rsidRDefault="0054637A" w:rsidP="0054637A">
      <w:pPr>
        <w:ind w:right="-540" w:firstLine="284"/>
        <w:rPr>
          <w:rFonts w:ascii="GHEA Grapalat" w:eastAsia="Calibri" w:hAnsi="GHEA Grapalat" w:cs="GHEA Grapalat"/>
          <w:b/>
          <w:bCs/>
          <w:noProof/>
          <w:lang w:val="hy-AM"/>
        </w:rPr>
      </w:pPr>
      <w:r w:rsidRPr="00F631B8">
        <w:rPr>
          <w:rFonts w:ascii="GHEA Grapalat" w:eastAsia="Calibri" w:hAnsi="GHEA Grapalat" w:cs="GHEA Grapalat"/>
          <w:b/>
          <w:bCs/>
          <w:noProof/>
          <w:lang w:val="hy-AM"/>
        </w:rPr>
        <w:t xml:space="preserve">                                        </w:t>
      </w:r>
    </w:p>
    <w:p w:rsidR="0054637A" w:rsidRPr="00F631B8" w:rsidRDefault="0054637A" w:rsidP="007D0B8B">
      <w:pPr>
        <w:ind w:right="-540"/>
        <w:jc w:val="center"/>
        <w:rPr>
          <w:rFonts w:ascii="GHEA Grapalat" w:eastAsia="Calibri" w:hAnsi="GHEA Grapalat" w:cs="GHEA Grapalat"/>
          <w:b/>
          <w:bCs/>
          <w:noProof/>
          <w:lang w:val="hy-AM"/>
        </w:rPr>
      </w:pPr>
      <w:r w:rsidRPr="00F631B8">
        <w:rPr>
          <w:rFonts w:ascii="GHEA Grapalat" w:eastAsia="Calibri" w:hAnsi="GHEA Grapalat" w:cs="GHEA Grapalat"/>
          <w:b/>
          <w:bCs/>
          <w:noProof/>
          <w:lang w:val="hy-AM"/>
        </w:rPr>
        <w:t>Տ Ե Ղ Ե Կ Ա Ն Ք  2</w:t>
      </w:r>
    </w:p>
    <w:p w:rsidR="0054637A" w:rsidRPr="00F631B8" w:rsidRDefault="0054637A" w:rsidP="0054637A">
      <w:pPr>
        <w:ind w:right="-540" w:firstLine="284"/>
        <w:jc w:val="center"/>
        <w:rPr>
          <w:rFonts w:ascii="GHEA Grapalat" w:eastAsia="Calibri" w:hAnsi="GHEA Grapalat" w:cs="GHEA Grapalat"/>
          <w:b/>
          <w:bCs/>
          <w:noProof/>
          <w:lang w:val="hy-AM"/>
        </w:rPr>
      </w:pPr>
    </w:p>
    <w:p w:rsidR="0054637A" w:rsidRPr="00F631B8" w:rsidRDefault="00EA41C5" w:rsidP="0054637A">
      <w:pPr>
        <w:spacing w:before="240"/>
        <w:ind w:firstLine="284"/>
        <w:jc w:val="center"/>
        <w:rPr>
          <w:rStyle w:val="Strong"/>
          <w:rFonts w:ascii="GHEA Grapalat" w:hAnsi="GHEA Grapalat"/>
          <w:bCs w:val="0"/>
          <w:noProof/>
          <w:color w:val="000000"/>
          <w:lang w:val="hy-AM"/>
        </w:rPr>
      </w:pPr>
      <w:r w:rsidRPr="00F631B8">
        <w:rPr>
          <w:rStyle w:val="Strong"/>
          <w:rFonts w:ascii="GHEA Grapalat" w:hAnsi="GHEA Grapalat"/>
          <w:i/>
          <w:color w:val="000000"/>
          <w:lang w:val="hy-AM"/>
        </w:rPr>
        <w:t>«</w:t>
      </w:r>
      <w:r w:rsidRPr="00F631B8">
        <w:rPr>
          <w:rStyle w:val="Emphasis"/>
          <w:rFonts w:ascii="GHEA Grapalat" w:hAnsi="GHEA Grapalat"/>
          <w:b/>
          <w:bCs/>
          <w:i w:val="0"/>
          <w:caps/>
          <w:color w:val="000000"/>
          <w:shd w:val="clear" w:color="auto" w:fill="FFFFFF"/>
          <w:lang w:val="hy-AM"/>
        </w:rPr>
        <w:t>ԾՆՈՂԱԿԱՆ</w:t>
      </w:r>
      <w:r w:rsidRPr="00F631B8">
        <w:rPr>
          <w:rStyle w:val="apple-converted-space"/>
          <w:rFonts w:ascii="Sylfaen" w:hAnsi="Sylfaen"/>
          <w:b/>
          <w:bCs/>
          <w:i/>
          <w:iCs/>
          <w:caps/>
          <w:color w:val="000000"/>
          <w:shd w:val="clear" w:color="auto" w:fill="FFFFFF"/>
          <w:lang w:val="hy-AM"/>
        </w:rPr>
        <w:t> </w:t>
      </w:r>
      <w:r w:rsidRPr="00F631B8">
        <w:rPr>
          <w:rStyle w:val="Emphasis"/>
          <w:rFonts w:ascii="GHEA Grapalat" w:hAnsi="GHEA Grapalat"/>
          <w:b/>
          <w:bCs/>
          <w:i w:val="0"/>
          <w:caps/>
          <w:color w:val="000000"/>
          <w:shd w:val="clear" w:color="auto" w:fill="FFFFFF"/>
          <w:lang w:val="hy-AM"/>
        </w:rPr>
        <w:t>ՊԱՐՏԱԿԱՆՈՒԹՅՈՒՆՆԵՐԻ</w:t>
      </w:r>
      <w:r w:rsidRPr="00F631B8">
        <w:rPr>
          <w:rStyle w:val="Emphasis"/>
          <w:rFonts w:ascii="Sylfaen" w:hAnsi="Sylfaen"/>
          <w:b/>
          <w:bCs/>
          <w:i w:val="0"/>
          <w:caps/>
          <w:color w:val="000000"/>
          <w:shd w:val="clear" w:color="auto" w:fill="FFFFFF"/>
          <w:lang w:val="hy-AM"/>
        </w:rPr>
        <w:t> </w:t>
      </w:r>
      <w:r w:rsidRPr="00F631B8">
        <w:rPr>
          <w:rStyle w:val="Emphasis"/>
          <w:rFonts w:ascii="GHEA Grapalat" w:hAnsi="GHEA Grapalat"/>
          <w:b/>
          <w:bCs/>
          <w:i w:val="0"/>
          <w:caps/>
          <w:color w:val="000000"/>
          <w:shd w:val="clear" w:color="auto" w:fill="FFFFFF"/>
          <w:lang w:val="hy-AM"/>
        </w:rPr>
        <w:t>ԵՎ ԵՐԵԽԱՅԻ ՊԱՇՏՊԱՆՈՒԹՅԱՆՆ ՈՒՂՂՎԱԾ ՄԻՋՈՑՆԵՐԻ ԱՌՆՉՈՒԹՅԱՄԲ ԻՐԱՎԱՍՈՒԹՅԱՆ, ԿԻՐԱՌԵԼԻ ԻՐԱՎՈՒՆՔԻ, ՃԱՆԱՉՄԱՆ, ԻՐԱԿԱՆԱՑՄԱՆ</w:t>
      </w:r>
      <w:r w:rsidRPr="00F631B8">
        <w:rPr>
          <w:rStyle w:val="Emphasis"/>
          <w:rFonts w:ascii="Sylfaen" w:hAnsi="Sylfaen"/>
          <w:b/>
          <w:bCs/>
          <w:i w:val="0"/>
          <w:caps/>
          <w:color w:val="000000"/>
          <w:shd w:val="clear" w:color="auto" w:fill="FFFFFF"/>
          <w:lang w:val="hy-AM"/>
        </w:rPr>
        <w:t> </w:t>
      </w:r>
      <w:r w:rsidRPr="00F631B8">
        <w:rPr>
          <w:rStyle w:val="Emphasis"/>
          <w:rFonts w:ascii="GHEA Grapalat" w:hAnsi="GHEA Grapalat"/>
          <w:b/>
          <w:bCs/>
          <w:i w:val="0"/>
          <w:caps/>
          <w:color w:val="000000"/>
          <w:shd w:val="clear" w:color="auto" w:fill="FFFFFF"/>
          <w:lang w:val="hy-AM"/>
        </w:rPr>
        <w:t>ԵՎ ՀԱՄԱԳՈՐԾԱԿՑՈՒԹՅԱՆ ՄԱՍԻՆ</w:t>
      </w:r>
      <w:r w:rsidRPr="00F631B8">
        <w:rPr>
          <w:rStyle w:val="Strong"/>
          <w:rFonts w:ascii="GHEA Grapalat" w:hAnsi="GHEA Grapalat"/>
          <w:i/>
          <w:color w:val="000000"/>
          <w:lang w:val="hy-AM"/>
        </w:rPr>
        <w:t xml:space="preserve">» </w:t>
      </w:r>
      <w:r w:rsidRPr="00F631B8">
        <w:rPr>
          <w:rStyle w:val="Strong"/>
          <w:rFonts w:ascii="GHEA Grapalat" w:hAnsi="GHEA Grapalat"/>
          <w:color w:val="000000"/>
          <w:lang w:val="hy-AM"/>
        </w:rPr>
        <w:t xml:space="preserve">ԿՈՆՎԵՆՑԻԱՅՈՎ ՆԱԽԱՏԵՍՎԱԾ ԿԵՆՏՐՈՆԱԿԱՆ ՄԱՐՄԻՆ ՆՇԱՆԱԿԵԼՈՒ ՄԱՍԻՆ» </w:t>
      </w:r>
      <w:r w:rsidRPr="00F631B8">
        <w:rPr>
          <w:rStyle w:val="Strong"/>
          <w:rFonts w:ascii="GHEA Grapalat" w:hAnsi="GHEA Grapalat"/>
          <w:noProof/>
          <w:lang w:val="hy-AM"/>
        </w:rPr>
        <w:t xml:space="preserve">ՀՀ  ԿԱՌԱՎԱՐՈՒԹՅԱՆ ՈՐՈՇՄԱՆ ԸՆԴՈՒՆՄԱՆ ԿԱՊԱԿՑՈՒԹՅԱՄԲ ԱՅԼ ՆՈՐՄԱՏԻՎ ԻՐԱՎԱԿԱՆ ԱԿՏԵՐԻ ԸՆԴՈՒՆՄԱՆ </w:t>
      </w:r>
      <w:r w:rsidR="0054637A" w:rsidRPr="00F631B8">
        <w:rPr>
          <w:rStyle w:val="Strong"/>
          <w:rFonts w:ascii="GHEA Grapalat" w:hAnsi="GHEA Grapalat"/>
          <w:noProof/>
          <w:lang w:val="hy-AM"/>
        </w:rPr>
        <w:t>ԿԱՊԱԿՑՈՒԹՅԱՄԲ ՊԵՏԱԿԱՆ ԿԱՄ ՏԵՂԱԿԱՆ ԻՆՔՆԱԿԱՌԱՎԱՐՄԱՆ ՄԱՐՄՆԻ ԲՅՈՒՋԵՈՒՄ ԵԿԱՄՈՒՏՆԵՐԻ ԵՎ ԾԱԽՍԵՐԻ ԱՎԵԼԱՑՄԱՆ ԿԱՄ ՆՎԱԶԵՑՄԱՆ ՄԱՍԻՆ</w:t>
      </w:r>
    </w:p>
    <w:p w:rsidR="0054637A" w:rsidRPr="00F631B8" w:rsidRDefault="0054637A" w:rsidP="0054637A">
      <w:pPr>
        <w:pStyle w:val="Style11"/>
        <w:spacing w:before="26" w:line="276" w:lineRule="auto"/>
        <w:ind w:left="720" w:firstLine="284"/>
        <w:rPr>
          <w:rStyle w:val="Strong"/>
          <w:rFonts w:ascii="GHEA Grapalat" w:hAnsi="GHEA Grapalat"/>
          <w:b w:val="0"/>
          <w:noProof/>
          <w:sz w:val="22"/>
          <w:szCs w:val="22"/>
          <w:lang w:val="hy-AM"/>
        </w:rPr>
      </w:pPr>
    </w:p>
    <w:p w:rsidR="0054637A" w:rsidRPr="00F631B8" w:rsidRDefault="00EA41C5" w:rsidP="0054637A">
      <w:pPr>
        <w:pStyle w:val="Style11"/>
        <w:tabs>
          <w:tab w:val="center" w:pos="0"/>
        </w:tabs>
        <w:spacing w:before="26" w:line="276" w:lineRule="auto"/>
        <w:ind w:firstLine="284"/>
        <w:rPr>
          <w:rStyle w:val="Strong"/>
          <w:rFonts w:ascii="GHEA Grapalat" w:hAnsi="GHEA Grapalat"/>
          <w:b w:val="0"/>
          <w:noProof/>
          <w:sz w:val="22"/>
          <w:szCs w:val="22"/>
          <w:lang w:val="hy-AM"/>
        </w:rPr>
      </w:pPr>
      <w:r w:rsidRPr="00F631B8">
        <w:rPr>
          <w:rFonts w:ascii="GHEA Grapalat" w:hAnsi="GHEA Grapalat"/>
          <w:color w:val="000000"/>
          <w:sz w:val="22"/>
          <w:szCs w:val="22"/>
          <w:lang w:val="hy-AM"/>
        </w:rPr>
        <w:t>«</w:t>
      </w:r>
      <w:r w:rsidRPr="00F631B8">
        <w:rPr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>Ծնողական</w:t>
      </w:r>
      <w:r w:rsidRPr="00F631B8">
        <w:rPr>
          <w:rStyle w:val="apple-converted-space"/>
          <w:color w:val="000000"/>
          <w:sz w:val="22"/>
          <w:szCs w:val="22"/>
          <w:shd w:val="clear" w:color="auto" w:fill="FFFFFF"/>
          <w:lang w:val="hy-AM"/>
        </w:rPr>
        <w:t> </w:t>
      </w:r>
      <w:r w:rsidRPr="00F631B8">
        <w:rPr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>պարտականությունների և երեխայի պաշտպանությանն ուղղված միջոցների առնչությամբ իրավասության, կիրառելի իրավունքի, ճանաչման, իրականացման և համագործակցության մասին</w:t>
      </w:r>
      <w:r w:rsidRPr="00F631B8">
        <w:rPr>
          <w:rFonts w:ascii="GHEA Grapalat" w:hAnsi="GHEA Grapalat"/>
          <w:color w:val="000000"/>
          <w:sz w:val="22"/>
          <w:szCs w:val="22"/>
          <w:lang w:val="hy-AM"/>
        </w:rPr>
        <w:t>»</w:t>
      </w:r>
      <w:r w:rsidRPr="00F631B8">
        <w:rPr>
          <w:rFonts w:ascii="GHEA Grapalat" w:hAnsi="GHEA Grapalat"/>
          <w:noProof/>
          <w:color w:val="000000"/>
          <w:sz w:val="22"/>
          <w:szCs w:val="22"/>
          <w:lang w:val="hy-AM"/>
        </w:rPr>
        <w:t xml:space="preserve"> կոնվենցիայով նախատեսված կենտրոնական մարմին նշանակելու մասին» </w:t>
      </w:r>
      <w:r w:rsidR="0054637A" w:rsidRPr="00F631B8">
        <w:rPr>
          <w:rFonts w:ascii="GHEA Grapalat" w:eastAsia="Calibri" w:hAnsi="GHEA Grapalat" w:cs="GHEA Grapalat"/>
          <w:noProof/>
          <w:sz w:val="22"/>
          <w:szCs w:val="22"/>
          <w:lang w:val="hy-AM"/>
        </w:rPr>
        <w:t xml:space="preserve">ՀՀ կառավարության որոշման </w:t>
      </w:r>
      <w:r w:rsidR="0054637A" w:rsidRPr="00F631B8">
        <w:rPr>
          <w:rStyle w:val="Strong"/>
          <w:rFonts w:ascii="GHEA Grapalat" w:hAnsi="GHEA Grapalat"/>
          <w:noProof/>
          <w:sz w:val="22"/>
          <w:szCs w:val="22"/>
          <w:lang w:val="hy-AM"/>
        </w:rPr>
        <w:t>ընդունման կապակցությամբ պետական կամ տեղական ինքնակառավարման մարմնի բյուջեում ծախսերի կամ եկամուտների էական ավելացում կամ նվազեցում չի նախատեսվում:</w:t>
      </w:r>
    </w:p>
    <w:tbl>
      <w:tblPr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0"/>
        <w:gridCol w:w="1440"/>
        <w:gridCol w:w="1680"/>
        <w:gridCol w:w="1680"/>
        <w:gridCol w:w="1680"/>
        <w:gridCol w:w="1680"/>
      </w:tblGrid>
      <w:tr w:rsidR="0054637A" w:rsidRPr="00860CE0" w:rsidTr="00F2455F">
        <w:tc>
          <w:tcPr>
            <w:tcW w:w="10320" w:type="dxa"/>
            <w:gridSpan w:val="6"/>
            <w:vAlign w:val="center"/>
          </w:tcPr>
          <w:p w:rsidR="0054637A" w:rsidRPr="00860CE0" w:rsidRDefault="0054637A" w:rsidP="00F2455F">
            <w:pPr>
              <w:ind w:left="372" w:right="612" w:firstLine="284"/>
              <w:jc w:val="center"/>
              <w:rPr>
                <w:rFonts w:ascii="GHEA Grapalat" w:hAnsi="GHEA Grapalat" w:cs="Times Armenian"/>
                <w:noProof/>
                <w:lang w:val="hy-AM"/>
              </w:rPr>
            </w:pPr>
            <w:r w:rsidRPr="00860CE0">
              <w:rPr>
                <w:rFonts w:ascii="GHEA Grapalat" w:hAnsi="GHEA Grapalat" w:cs="Sylfaen"/>
                <w:noProof/>
                <w:lang w:val="hy-AM"/>
              </w:rPr>
              <w:lastRenderedPageBreak/>
              <w:t>Պետական</w:t>
            </w:r>
            <w:r w:rsidRPr="00860CE0">
              <w:rPr>
                <w:rFonts w:ascii="GHEA Grapalat" w:hAnsi="GHEA Grapalat" w:cs="Times Armenian"/>
                <w:noProof/>
                <w:lang w:val="hy-AM"/>
              </w:rPr>
              <w:t xml:space="preserve"> </w:t>
            </w:r>
            <w:r w:rsidRPr="00860CE0">
              <w:rPr>
                <w:rFonts w:ascii="GHEA Grapalat" w:hAnsi="GHEA Grapalat" w:cs="Sylfaen"/>
                <w:noProof/>
                <w:lang w:val="hy-AM"/>
              </w:rPr>
              <w:t>բյուջեում</w:t>
            </w:r>
            <w:r w:rsidRPr="00860CE0">
              <w:rPr>
                <w:rFonts w:ascii="GHEA Grapalat" w:hAnsi="GHEA Grapalat" w:cs="Times Armenian"/>
                <w:noProof/>
                <w:lang w:val="hy-AM"/>
              </w:rPr>
              <w:t xml:space="preserve"> </w:t>
            </w:r>
            <w:r w:rsidRPr="00860CE0">
              <w:rPr>
                <w:rFonts w:ascii="GHEA Grapalat" w:hAnsi="GHEA Grapalat" w:cs="Sylfaen"/>
                <w:noProof/>
                <w:lang w:val="hy-AM"/>
              </w:rPr>
              <w:t>կամ</w:t>
            </w:r>
            <w:r w:rsidRPr="00860CE0">
              <w:rPr>
                <w:rFonts w:ascii="GHEA Grapalat" w:hAnsi="GHEA Grapalat" w:cs="Times Armenian"/>
                <w:noProof/>
                <w:lang w:val="hy-AM"/>
              </w:rPr>
              <w:t xml:space="preserve"> </w:t>
            </w:r>
            <w:r w:rsidRPr="00860CE0">
              <w:rPr>
                <w:rFonts w:ascii="GHEA Grapalat" w:hAnsi="GHEA Grapalat" w:cs="Sylfaen"/>
                <w:noProof/>
                <w:lang w:val="hy-AM"/>
              </w:rPr>
              <w:t>տեղական</w:t>
            </w:r>
            <w:r w:rsidRPr="00860CE0">
              <w:rPr>
                <w:rFonts w:ascii="GHEA Grapalat" w:hAnsi="GHEA Grapalat" w:cs="Times Armenian"/>
                <w:noProof/>
                <w:lang w:val="hy-AM"/>
              </w:rPr>
              <w:t xml:space="preserve"> </w:t>
            </w:r>
            <w:r w:rsidRPr="00860CE0">
              <w:rPr>
                <w:rFonts w:ascii="GHEA Grapalat" w:hAnsi="GHEA Grapalat" w:cs="Sylfaen"/>
                <w:noProof/>
                <w:lang w:val="hy-AM"/>
              </w:rPr>
              <w:t>ինքնակառավարման</w:t>
            </w:r>
            <w:r w:rsidRPr="00860CE0">
              <w:rPr>
                <w:rFonts w:ascii="GHEA Grapalat" w:hAnsi="GHEA Grapalat" w:cs="Times Armenian"/>
                <w:noProof/>
                <w:lang w:val="hy-AM"/>
              </w:rPr>
              <w:t xml:space="preserve"> </w:t>
            </w:r>
            <w:r w:rsidRPr="00860CE0">
              <w:rPr>
                <w:rFonts w:ascii="GHEA Grapalat" w:hAnsi="GHEA Grapalat" w:cs="Sylfaen"/>
                <w:noProof/>
                <w:lang w:val="hy-AM"/>
              </w:rPr>
              <w:t>մարմինների</w:t>
            </w:r>
            <w:r w:rsidRPr="00860CE0">
              <w:rPr>
                <w:rFonts w:ascii="GHEA Grapalat" w:hAnsi="GHEA Grapalat" w:cs="Times Armenian"/>
                <w:noProof/>
                <w:lang w:val="hy-AM"/>
              </w:rPr>
              <w:t xml:space="preserve"> </w:t>
            </w:r>
          </w:p>
          <w:p w:rsidR="0054637A" w:rsidRPr="00860CE0" w:rsidRDefault="0054637A" w:rsidP="00F2455F">
            <w:pPr>
              <w:ind w:left="372" w:right="612" w:firstLine="284"/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860CE0">
              <w:rPr>
                <w:rFonts w:ascii="GHEA Grapalat" w:hAnsi="GHEA Grapalat" w:cs="Sylfaen"/>
                <w:noProof/>
                <w:lang w:val="hy-AM"/>
              </w:rPr>
              <w:t>բյուջեների</w:t>
            </w:r>
            <w:r w:rsidRPr="00860CE0">
              <w:rPr>
                <w:rFonts w:ascii="GHEA Grapalat" w:hAnsi="GHEA Grapalat" w:cs="Times Armenian"/>
                <w:noProof/>
                <w:lang w:val="hy-AM"/>
              </w:rPr>
              <w:t xml:space="preserve"> </w:t>
            </w:r>
            <w:r w:rsidRPr="00860CE0">
              <w:rPr>
                <w:rFonts w:ascii="GHEA Grapalat" w:hAnsi="GHEA Grapalat" w:cs="Sylfaen"/>
                <w:noProof/>
                <w:lang w:val="hy-AM"/>
              </w:rPr>
              <w:t>վրա</w:t>
            </w:r>
            <w:r w:rsidRPr="00860CE0">
              <w:rPr>
                <w:rFonts w:ascii="GHEA Grapalat" w:hAnsi="GHEA Grapalat" w:cs="Times Armenian"/>
                <w:noProof/>
                <w:lang w:val="hy-AM"/>
              </w:rPr>
              <w:t xml:space="preserve"> </w:t>
            </w:r>
            <w:r w:rsidRPr="00860CE0">
              <w:rPr>
                <w:rFonts w:ascii="GHEA Grapalat" w:hAnsi="GHEA Grapalat" w:cs="Sylfaen"/>
                <w:noProof/>
                <w:lang w:val="hy-AM"/>
              </w:rPr>
              <w:t>ազդեցությունը</w:t>
            </w:r>
          </w:p>
        </w:tc>
      </w:tr>
      <w:tr w:rsidR="0054637A" w:rsidRPr="00860CE0" w:rsidTr="00F2455F">
        <w:tc>
          <w:tcPr>
            <w:tcW w:w="2160" w:type="dxa"/>
            <w:vMerge w:val="restart"/>
            <w:vAlign w:val="center"/>
          </w:tcPr>
          <w:p w:rsidR="0054637A" w:rsidRPr="00860CE0" w:rsidRDefault="0054637A" w:rsidP="00F2455F">
            <w:pPr>
              <w:ind w:firstLine="284"/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860CE0">
              <w:rPr>
                <w:rFonts w:ascii="GHEA Grapalat" w:hAnsi="GHEA Grapalat" w:cs="Sylfaen"/>
                <w:noProof/>
                <w:lang w:val="hy-AM"/>
              </w:rPr>
              <w:t>Ցուցանիշներ</w:t>
            </w:r>
          </w:p>
        </w:tc>
        <w:tc>
          <w:tcPr>
            <w:tcW w:w="3120" w:type="dxa"/>
            <w:gridSpan w:val="2"/>
            <w:vMerge w:val="restart"/>
            <w:vAlign w:val="center"/>
          </w:tcPr>
          <w:p w:rsidR="0054637A" w:rsidRPr="00860CE0" w:rsidRDefault="0054637A" w:rsidP="00F2455F">
            <w:pPr>
              <w:ind w:firstLine="284"/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860CE0">
              <w:rPr>
                <w:rFonts w:ascii="GHEA Grapalat" w:hAnsi="GHEA Grapalat" w:cs="Sylfaen"/>
                <w:noProof/>
                <w:lang w:val="hy-AM"/>
              </w:rPr>
              <w:t>ընթացիկ</w:t>
            </w:r>
            <w:r w:rsidR="00EA41C5">
              <w:rPr>
                <w:rFonts w:ascii="GHEA Grapalat" w:hAnsi="GHEA Grapalat" w:cs="Times Armenian"/>
                <w:noProof/>
                <w:lang w:val="hy-AM"/>
              </w:rPr>
              <w:t xml:space="preserve"> (2017</w:t>
            </w:r>
            <w:r w:rsidRPr="00860CE0">
              <w:rPr>
                <w:rFonts w:ascii="GHEA Grapalat" w:hAnsi="GHEA Grapalat" w:cs="Times Armenian"/>
                <w:noProof/>
                <w:lang w:val="hy-AM"/>
              </w:rPr>
              <w:t>)</w:t>
            </w:r>
          </w:p>
          <w:p w:rsidR="0054637A" w:rsidRPr="00860CE0" w:rsidRDefault="0054637A" w:rsidP="00F2455F">
            <w:pPr>
              <w:ind w:firstLine="284"/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860CE0">
              <w:rPr>
                <w:rFonts w:ascii="GHEA Grapalat" w:hAnsi="GHEA Grapalat" w:cs="Sylfaen"/>
                <w:noProof/>
                <w:lang w:val="hy-AM"/>
              </w:rPr>
              <w:t>տարի</w:t>
            </w:r>
          </w:p>
        </w:tc>
        <w:tc>
          <w:tcPr>
            <w:tcW w:w="5040" w:type="dxa"/>
            <w:gridSpan w:val="3"/>
            <w:vAlign w:val="center"/>
          </w:tcPr>
          <w:p w:rsidR="0054637A" w:rsidRPr="00860CE0" w:rsidRDefault="0054637A" w:rsidP="00F2455F">
            <w:pPr>
              <w:ind w:firstLine="284"/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860CE0">
              <w:rPr>
                <w:rFonts w:ascii="GHEA Grapalat" w:hAnsi="GHEA Grapalat" w:cs="Sylfaen"/>
                <w:noProof/>
                <w:lang w:val="hy-AM"/>
              </w:rPr>
              <w:t>Հաջորդող</w:t>
            </w:r>
            <w:r w:rsidRPr="00860CE0">
              <w:rPr>
                <w:rFonts w:ascii="GHEA Grapalat" w:hAnsi="GHEA Grapalat" w:cs="Times Armenian"/>
                <w:noProof/>
                <w:lang w:val="hy-AM"/>
              </w:rPr>
              <w:t xml:space="preserve"> 3 </w:t>
            </w:r>
            <w:r w:rsidRPr="00860CE0">
              <w:rPr>
                <w:rFonts w:ascii="GHEA Grapalat" w:hAnsi="GHEA Grapalat" w:cs="Sylfaen"/>
                <w:noProof/>
                <w:lang w:val="hy-AM"/>
              </w:rPr>
              <w:t>տարիները</w:t>
            </w:r>
          </w:p>
        </w:tc>
      </w:tr>
      <w:tr w:rsidR="0054637A" w:rsidRPr="00860CE0" w:rsidTr="00F2455F">
        <w:tc>
          <w:tcPr>
            <w:tcW w:w="2160" w:type="dxa"/>
            <w:vMerge/>
          </w:tcPr>
          <w:p w:rsidR="0054637A" w:rsidRPr="00860CE0" w:rsidRDefault="0054637A" w:rsidP="00F2455F">
            <w:pPr>
              <w:ind w:firstLine="284"/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3120" w:type="dxa"/>
            <w:gridSpan w:val="2"/>
            <w:vMerge/>
          </w:tcPr>
          <w:p w:rsidR="0054637A" w:rsidRPr="00860CE0" w:rsidRDefault="0054637A" w:rsidP="00F2455F">
            <w:pPr>
              <w:ind w:firstLine="284"/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1680" w:type="dxa"/>
            <w:vAlign w:val="center"/>
          </w:tcPr>
          <w:p w:rsidR="0054637A" w:rsidRPr="00860CE0" w:rsidRDefault="0054637A" w:rsidP="00F2455F">
            <w:pPr>
              <w:ind w:firstLine="284"/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860CE0">
              <w:rPr>
                <w:rFonts w:ascii="GHEA Grapalat" w:hAnsi="GHEA Grapalat"/>
                <w:noProof/>
                <w:lang w:val="hy-AM"/>
              </w:rPr>
              <w:t>2017 թ.</w:t>
            </w:r>
          </w:p>
        </w:tc>
        <w:tc>
          <w:tcPr>
            <w:tcW w:w="1680" w:type="dxa"/>
            <w:vAlign w:val="center"/>
          </w:tcPr>
          <w:p w:rsidR="0054637A" w:rsidRPr="00860CE0" w:rsidRDefault="0054637A" w:rsidP="00F2455F">
            <w:pPr>
              <w:ind w:firstLine="284"/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860CE0">
              <w:rPr>
                <w:rFonts w:ascii="GHEA Grapalat" w:hAnsi="GHEA Grapalat"/>
                <w:noProof/>
                <w:lang w:val="hy-AM"/>
              </w:rPr>
              <w:t>2018 թ.</w:t>
            </w:r>
          </w:p>
        </w:tc>
        <w:tc>
          <w:tcPr>
            <w:tcW w:w="1680" w:type="dxa"/>
            <w:vAlign w:val="center"/>
          </w:tcPr>
          <w:p w:rsidR="0054637A" w:rsidRPr="00860CE0" w:rsidRDefault="0054637A" w:rsidP="00F2455F">
            <w:pPr>
              <w:ind w:firstLine="284"/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860CE0">
              <w:rPr>
                <w:rFonts w:ascii="GHEA Grapalat" w:hAnsi="GHEA Grapalat"/>
                <w:noProof/>
                <w:lang w:val="hy-AM"/>
              </w:rPr>
              <w:t>2019 թ.</w:t>
            </w:r>
          </w:p>
        </w:tc>
      </w:tr>
      <w:tr w:rsidR="0054637A" w:rsidRPr="00856C00" w:rsidTr="00F2455F">
        <w:tc>
          <w:tcPr>
            <w:tcW w:w="2160" w:type="dxa"/>
            <w:vMerge/>
          </w:tcPr>
          <w:p w:rsidR="0054637A" w:rsidRPr="00860CE0" w:rsidRDefault="0054637A" w:rsidP="00F2455F">
            <w:pPr>
              <w:ind w:firstLine="284"/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1440" w:type="dxa"/>
            <w:vAlign w:val="center"/>
          </w:tcPr>
          <w:p w:rsidR="0054637A" w:rsidRPr="00860CE0" w:rsidRDefault="0054637A" w:rsidP="00F2455F">
            <w:pPr>
              <w:ind w:firstLine="284"/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860CE0">
              <w:rPr>
                <w:rFonts w:ascii="GHEA Grapalat" w:hAnsi="GHEA Grapalat" w:cs="Sylfaen"/>
                <w:noProof/>
                <w:lang w:val="hy-AM"/>
              </w:rPr>
              <w:t>Ըստ</w:t>
            </w:r>
            <w:r w:rsidRPr="00860CE0">
              <w:rPr>
                <w:rFonts w:ascii="GHEA Grapalat" w:hAnsi="GHEA Grapalat" w:cs="Times Armenian"/>
                <w:noProof/>
                <w:lang w:val="hy-AM"/>
              </w:rPr>
              <w:t xml:space="preserve"> 2016 </w:t>
            </w:r>
            <w:r w:rsidRPr="00860CE0">
              <w:rPr>
                <w:rFonts w:ascii="GHEA Grapalat" w:hAnsi="GHEA Grapalat" w:cs="Sylfaen"/>
                <w:noProof/>
                <w:lang w:val="hy-AM"/>
              </w:rPr>
              <w:t>թվականի</w:t>
            </w:r>
            <w:r w:rsidRPr="00860CE0">
              <w:rPr>
                <w:rFonts w:ascii="GHEA Grapalat" w:hAnsi="GHEA Grapalat" w:cs="Times Armenian"/>
                <w:noProof/>
                <w:lang w:val="hy-AM"/>
              </w:rPr>
              <w:t xml:space="preserve"> </w:t>
            </w:r>
            <w:r w:rsidRPr="00860CE0">
              <w:rPr>
                <w:rFonts w:ascii="GHEA Grapalat" w:hAnsi="GHEA Grapalat" w:cs="Sylfaen"/>
                <w:noProof/>
                <w:lang w:val="hy-AM"/>
              </w:rPr>
              <w:t>պետական</w:t>
            </w:r>
            <w:r w:rsidRPr="00860CE0">
              <w:rPr>
                <w:rFonts w:ascii="GHEA Grapalat" w:hAnsi="GHEA Grapalat" w:cs="Times Armenian"/>
                <w:noProof/>
                <w:lang w:val="hy-AM"/>
              </w:rPr>
              <w:t xml:space="preserve"> </w:t>
            </w:r>
            <w:r w:rsidRPr="00860CE0">
              <w:rPr>
                <w:rFonts w:ascii="GHEA Grapalat" w:hAnsi="GHEA Grapalat" w:cs="Sylfaen"/>
                <w:noProof/>
                <w:lang w:val="hy-AM"/>
              </w:rPr>
              <w:t>բյուջեի</w:t>
            </w:r>
          </w:p>
        </w:tc>
        <w:tc>
          <w:tcPr>
            <w:tcW w:w="1680" w:type="dxa"/>
            <w:vAlign w:val="center"/>
          </w:tcPr>
          <w:p w:rsidR="0054637A" w:rsidRPr="00860CE0" w:rsidRDefault="0054637A" w:rsidP="00F2455F">
            <w:pPr>
              <w:ind w:firstLine="284"/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860CE0">
              <w:rPr>
                <w:rFonts w:ascii="GHEA Grapalat" w:hAnsi="GHEA Grapalat" w:cs="Sylfaen"/>
                <w:noProof/>
                <w:lang w:val="hy-AM"/>
              </w:rPr>
              <w:t>Փոփոխու</w:t>
            </w:r>
            <w:r w:rsidRPr="00860CE0">
              <w:rPr>
                <w:rFonts w:ascii="GHEA Grapalat" w:hAnsi="GHEA Grapalat" w:cs="Times Armenian"/>
                <w:noProof/>
                <w:lang w:val="hy-AM"/>
              </w:rPr>
              <w:t>-</w:t>
            </w:r>
            <w:r w:rsidRPr="00860CE0">
              <w:rPr>
                <w:rFonts w:ascii="GHEA Grapalat" w:hAnsi="GHEA Grapalat" w:cs="Sylfaen"/>
                <w:noProof/>
                <w:lang w:val="hy-AM"/>
              </w:rPr>
              <w:t>թյունը</w:t>
            </w:r>
            <w:r w:rsidRPr="00860CE0">
              <w:rPr>
                <w:rFonts w:ascii="GHEA Grapalat" w:hAnsi="GHEA Grapalat" w:cs="Times Armenian"/>
                <w:noProof/>
                <w:lang w:val="hy-AM"/>
              </w:rPr>
              <w:t xml:space="preserve"> 2016 </w:t>
            </w:r>
            <w:r w:rsidRPr="00860CE0">
              <w:rPr>
                <w:rFonts w:ascii="GHEA Grapalat" w:hAnsi="GHEA Grapalat" w:cs="Sylfaen"/>
                <w:noProof/>
                <w:lang w:val="hy-AM"/>
              </w:rPr>
              <w:t>թվականի</w:t>
            </w:r>
            <w:r w:rsidRPr="00860CE0">
              <w:rPr>
                <w:rFonts w:ascii="GHEA Grapalat" w:hAnsi="GHEA Grapalat" w:cs="Times Armenian"/>
                <w:noProof/>
                <w:lang w:val="hy-AM"/>
              </w:rPr>
              <w:t xml:space="preserve"> </w:t>
            </w:r>
            <w:r w:rsidRPr="00860CE0">
              <w:rPr>
                <w:rFonts w:ascii="GHEA Grapalat" w:hAnsi="GHEA Grapalat" w:cs="Sylfaen"/>
                <w:noProof/>
                <w:lang w:val="hy-AM"/>
              </w:rPr>
              <w:t>պետական</w:t>
            </w:r>
            <w:r w:rsidRPr="00860CE0">
              <w:rPr>
                <w:rFonts w:ascii="GHEA Grapalat" w:hAnsi="GHEA Grapalat" w:cs="Times Armenian"/>
                <w:noProof/>
                <w:lang w:val="hy-AM"/>
              </w:rPr>
              <w:t xml:space="preserve"> </w:t>
            </w:r>
            <w:r w:rsidRPr="00860CE0">
              <w:rPr>
                <w:rFonts w:ascii="GHEA Grapalat" w:hAnsi="GHEA Grapalat" w:cs="Sylfaen"/>
                <w:noProof/>
                <w:lang w:val="hy-AM"/>
              </w:rPr>
              <w:t>բյուջեի</w:t>
            </w:r>
            <w:r w:rsidRPr="00860CE0">
              <w:rPr>
                <w:rFonts w:ascii="GHEA Grapalat" w:hAnsi="GHEA Grapalat" w:cs="Times Armenian"/>
                <w:noProof/>
                <w:lang w:val="hy-AM"/>
              </w:rPr>
              <w:t xml:space="preserve"> </w:t>
            </w:r>
            <w:r w:rsidRPr="00860CE0">
              <w:rPr>
                <w:rFonts w:ascii="GHEA Grapalat" w:hAnsi="GHEA Grapalat" w:cs="Sylfaen"/>
                <w:noProof/>
                <w:lang w:val="hy-AM"/>
              </w:rPr>
              <w:t>համեմատ</w:t>
            </w:r>
          </w:p>
        </w:tc>
        <w:tc>
          <w:tcPr>
            <w:tcW w:w="1680" w:type="dxa"/>
            <w:vAlign w:val="center"/>
          </w:tcPr>
          <w:p w:rsidR="0054637A" w:rsidRPr="00860CE0" w:rsidRDefault="0054637A" w:rsidP="00F2455F">
            <w:pPr>
              <w:ind w:firstLine="284"/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860CE0">
              <w:rPr>
                <w:rFonts w:ascii="GHEA Grapalat" w:hAnsi="GHEA Grapalat" w:cs="Sylfaen"/>
                <w:noProof/>
                <w:lang w:val="hy-AM"/>
              </w:rPr>
              <w:t>Փոփոխությունն</w:t>
            </w:r>
            <w:r w:rsidRPr="00860CE0">
              <w:rPr>
                <w:rFonts w:ascii="GHEA Grapalat" w:hAnsi="GHEA Grapalat" w:cs="Times Armenian"/>
                <w:noProof/>
                <w:lang w:val="hy-AM"/>
              </w:rPr>
              <w:t xml:space="preserve"> </w:t>
            </w:r>
            <w:r w:rsidRPr="00860CE0">
              <w:rPr>
                <w:rFonts w:ascii="GHEA Grapalat" w:hAnsi="GHEA Grapalat" w:cs="Sylfaen"/>
                <w:noProof/>
                <w:lang w:val="hy-AM"/>
              </w:rPr>
              <w:t>ընթացիկ</w:t>
            </w:r>
            <w:r w:rsidRPr="00860CE0">
              <w:rPr>
                <w:rFonts w:ascii="GHEA Grapalat" w:hAnsi="GHEA Grapalat" w:cs="Times Armenian"/>
                <w:noProof/>
                <w:lang w:val="hy-AM"/>
              </w:rPr>
              <w:t xml:space="preserve"> </w:t>
            </w:r>
            <w:r w:rsidRPr="00860CE0">
              <w:rPr>
                <w:rFonts w:ascii="GHEA Grapalat" w:hAnsi="GHEA Grapalat" w:cs="Sylfaen"/>
                <w:noProof/>
                <w:lang w:val="hy-AM"/>
              </w:rPr>
              <w:t>տարվա</w:t>
            </w:r>
            <w:r w:rsidRPr="00860CE0">
              <w:rPr>
                <w:rFonts w:ascii="GHEA Grapalat" w:hAnsi="GHEA Grapalat" w:cs="Times Armenian"/>
                <w:noProof/>
                <w:lang w:val="hy-AM"/>
              </w:rPr>
              <w:t xml:space="preserve"> </w:t>
            </w:r>
            <w:r w:rsidRPr="00860CE0">
              <w:rPr>
                <w:rFonts w:ascii="GHEA Grapalat" w:hAnsi="GHEA Grapalat" w:cs="Sylfaen"/>
                <w:noProof/>
                <w:lang w:val="hy-AM"/>
              </w:rPr>
              <w:t>համեմատ</w:t>
            </w:r>
            <w:r w:rsidR="00EA41C5">
              <w:rPr>
                <w:rFonts w:ascii="GHEA Grapalat" w:hAnsi="GHEA Grapalat" w:cs="Times Armenian"/>
                <w:noProof/>
                <w:lang w:val="hy-AM"/>
              </w:rPr>
              <w:t xml:space="preserve"> (2017</w:t>
            </w:r>
            <w:r w:rsidRPr="00860CE0">
              <w:rPr>
                <w:rFonts w:ascii="GHEA Grapalat" w:hAnsi="GHEA Grapalat" w:cs="Times Armenian"/>
                <w:noProof/>
                <w:lang w:val="hy-AM"/>
              </w:rPr>
              <w:t xml:space="preserve"> </w:t>
            </w:r>
            <w:r w:rsidRPr="00860CE0">
              <w:rPr>
                <w:rFonts w:ascii="GHEA Grapalat" w:hAnsi="GHEA Grapalat" w:cs="Sylfaen"/>
                <w:noProof/>
                <w:lang w:val="hy-AM"/>
              </w:rPr>
              <w:t>թվական</w:t>
            </w:r>
            <w:r w:rsidRPr="00860CE0">
              <w:rPr>
                <w:rFonts w:ascii="GHEA Grapalat" w:hAnsi="GHEA Grapalat" w:cs="Times Armenian"/>
                <w:noProof/>
                <w:lang w:val="hy-AM"/>
              </w:rPr>
              <w:t>)</w:t>
            </w:r>
          </w:p>
        </w:tc>
        <w:tc>
          <w:tcPr>
            <w:tcW w:w="1680" w:type="dxa"/>
            <w:vAlign w:val="center"/>
          </w:tcPr>
          <w:p w:rsidR="0054637A" w:rsidRPr="00860CE0" w:rsidRDefault="0054637A" w:rsidP="00F2455F">
            <w:pPr>
              <w:ind w:firstLine="284"/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860CE0">
              <w:rPr>
                <w:rFonts w:ascii="GHEA Grapalat" w:hAnsi="GHEA Grapalat" w:cs="Sylfaen"/>
                <w:noProof/>
                <w:lang w:val="hy-AM"/>
              </w:rPr>
              <w:t>Փոփոխությունն</w:t>
            </w:r>
            <w:r w:rsidRPr="00860CE0">
              <w:rPr>
                <w:rFonts w:ascii="GHEA Grapalat" w:hAnsi="GHEA Grapalat" w:cs="Times Armenian"/>
                <w:noProof/>
                <w:lang w:val="hy-AM"/>
              </w:rPr>
              <w:t xml:space="preserve"> </w:t>
            </w:r>
            <w:r w:rsidRPr="00860CE0">
              <w:rPr>
                <w:rFonts w:ascii="GHEA Grapalat" w:hAnsi="GHEA Grapalat" w:cs="Sylfaen"/>
                <w:noProof/>
                <w:lang w:val="hy-AM"/>
              </w:rPr>
              <w:t>ընթացիկ</w:t>
            </w:r>
            <w:r w:rsidRPr="00860CE0">
              <w:rPr>
                <w:rFonts w:ascii="GHEA Grapalat" w:hAnsi="GHEA Grapalat" w:cs="Times Armenian"/>
                <w:noProof/>
                <w:lang w:val="hy-AM"/>
              </w:rPr>
              <w:t xml:space="preserve"> </w:t>
            </w:r>
            <w:r w:rsidRPr="00860CE0">
              <w:rPr>
                <w:rFonts w:ascii="GHEA Grapalat" w:hAnsi="GHEA Grapalat" w:cs="Sylfaen"/>
                <w:noProof/>
                <w:lang w:val="hy-AM"/>
              </w:rPr>
              <w:t>տարվա</w:t>
            </w:r>
            <w:r w:rsidRPr="00860CE0">
              <w:rPr>
                <w:rFonts w:ascii="GHEA Grapalat" w:hAnsi="GHEA Grapalat" w:cs="Times Armenian"/>
                <w:noProof/>
                <w:lang w:val="hy-AM"/>
              </w:rPr>
              <w:t xml:space="preserve"> </w:t>
            </w:r>
            <w:r w:rsidRPr="00860CE0">
              <w:rPr>
                <w:rFonts w:ascii="GHEA Grapalat" w:hAnsi="GHEA Grapalat" w:cs="Sylfaen"/>
                <w:noProof/>
                <w:lang w:val="hy-AM"/>
              </w:rPr>
              <w:t>համեմատ</w:t>
            </w:r>
            <w:r w:rsidR="00EA41C5">
              <w:rPr>
                <w:rFonts w:ascii="GHEA Grapalat" w:hAnsi="GHEA Grapalat" w:cs="Times Armenian"/>
                <w:noProof/>
                <w:lang w:val="hy-AM"/>
              </w:rPr>
              <w:t xml:space="preserve"> (2017</w:t>
            </w:r>
            <w:r w:rsidRPr="00860CE0">
              <w:rPr>
                <w:rFonts w:ascii="GHEA Grapalat" w:hAnsi="GHEA Grapalat" w:cs="Times Armenian"/>
                <w:noProof/>
                <w:lang w:val="hy-AM"/>
              </w:rPr>
              <w:t xml:space="preserve"> </w:t>
            </w:r>
            <w:r w:rsidRPr="00860CE0">
              <w:rPr>
                <w:rFonts w:ascii="GHEA Grapalat" w:hAnsi="GHEA Grapalat" w:cs="Sylfaen"/>
                <w:noProof/>
                <w:lang w:val="hy-AM"/>
              </w:rPr>
              <w:t>թվական</w:t>
            </w:r>
            <w:r w:rsidRPr="00860CE0">
              <w:rPr>
                <w:rFonts w:ascii="GHEA Grapalat" w:hAnsi="GHEA Grapalat" w:cs="Times Armenian"/>
                <w:noProof/>
                <w:lang w:val="hy-AM"/>
              </w:rPr>
              <w:t>)</w:t>
            </w:r>
          </w:p>
        </w:tc>
        <w:tc>
          <w:tcPr>
            <w:tcW w:w="1680" w:type="dxa"/>
            <w:vAlign w:val="center"/>
          </w:tcPr>
          <w:p w:rsidR="0054637A" w:rsidRPr="00860CE0" w:rsidRDefault="0054637A" w:rsidP="00F2455F">
            <w:pPr>
              <w:ind w:firstLine="284"/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860CE0">
              <w:rPr>
                <w:rFonts w:ascii="GHEA Grapalat" w:hAnsi="GHEA Grapalat" w:cs="Sylfaen"/>
                <w:noProof/>
                <w:lang w:val="hy-AM"/>
              </w:rPr>
              <w:t>Փոփոխությունն</w:t>
            </w:r>
            <w:r w:rsidRPr="00860CE0">
              <w:rPr>
                <w:rFonts w:ascii="GHEA Grapalat" w:hAnsi="GHEA Grapalat" w:cs="Times Armenian"/>
                <w:noProof/>
                <w:lang w:val="hy-AM"/>
              </w:rPr>
              <w:t xml:space="preserve"> </w:t>
            </w:r>
            <w:r w:rsidRPr="00860CE0">
              <w:rPr>
                <w:rFonts w:ascii="GHEA Grapalat" w:hAnsi="GHEA Grapalat" w:cs="Sylfaen"/>
                <w:noProof/>
                <w:lang w:val="hy-AM"/>
              </w:rPr>
              <w:t>ընթացիկ</w:t>
            </w:r>
            <w:r w:rsidRPr="00860CE0">
              <w:rPr>
                <w:rFonts w:ascii="GHEA Grapalat" w:hAnsi="GHEA Grapalat" w:cs="Times Armenian"/>
                <w:noProof/>
                <w:lang w:val="hy-AM"/>
              </w:rPr>
              <w:t xml:space="preserve"> </w:t>
            </w:r>
            <w:r w:rsidRPr="00860CE0">
              <w:rPr>
                <w:rFonts w:ascii="GHEA Grapalat" w:hAnsi="GHEA Grapalat" w:cs="Sylfaen"/>
                <w:noProof/>
                <w:lang w:val="hy-AM"/>
              </w:rPr>
              <w:t>տարվա</w:t>
            </w:r>
            <w:r w:rsidRPr="00860CE0">
              <w:rPr>
                <w:rFonts w:ascii="GHEA Grapalat" w:hAnsi="GHEA Grapalat" w:cs="Times Armenian"/>
                <w:noProof/>
                <w:lang w:val="hy-AM"/>
              </w:rPr>
              <w:t xml:space="preserve"> </w:t>
            </w:r>
            <w:r w:rsidRPr="00860CE0">
              <w:rPr>
                <w:rFonts w:ascii="GHEA Grapalat" w:hAnsi="GHEA Grapalat" w:cs="Sylfaen"/>
                <w:noProof/>
                <w:lang w:val="hy-AM"/>
              </w:rPr>
              <w:t>համեմատ</w:t>
            </w:r>
            <w:r w:rsidR="00EA41C5">
              <w:rPr>
                <w:rFonts w:ascii="GHEA Grapalat" w:hAnsi="GHEA Grapalat" w:cs="Times Armenian"/>
                <w:noProof/>
                <w:lang w:val="hy-AM"/>
              </w:rPr>
              <w:t xml:space="preserve"> (2017</w:t>
            </w:r>
            <w:r w:rsidRPr="00860CE0">
              <w:rPr>
                <w:rFonts w:ascii="GHEA Grapalat" w:hAnsi="GHEA Grapalat" w:cs="Times Armenian"/>
                <w:noProof/>
                <w:lang w:val="hy-AM"/>
              </w:rPr>
              <w:t xml:space="preserve"> </w:t>
            </w:r>
            <w:r w:rsidRPr="00860CE0">
              <w:rPr>
                <w:rFonts w:ascii="GHEA Grapalat" w:hAnsi="GHEA Grapalat" w:cs="Sylfaen"/>
                <w:noProof/>
                <w:lang w:val="hy-AM"/>
              </w:rPr>
              <w:t>թվական</w:t>
            </w:r>
            <w:r w:rsidRPr="00860CE0">
              <w:rPr>
                <w:rFonts w:ascii="GHEA Grapalat" w:hAnsi="GHEA Grapalat" w:cs="Times Armenian"/>
                <w:noProof/>
                <w:lang w:val="hy-AM"/>
              </w:rPr>
              <w:t>)</w:t>
            </w:r>
          </w:p>
        </w:tc>
      </w:tr>
      <w:tr w:rsidR="0054637A" w:rsidRPr="00860CE0" w:rsidTr="00F2455F">
        <w:tc>
          <w:tcPr>
            <w:tcW w:w="2160" w:type="dxa"/>
            <w:vAlign w:val="center"/>
          </w:tcPr>
          <w:p w:rsidR="0054637A" w:rsidRPr="00860CE0" w:rsidRDefault="0054637A" w:rsidP="00F2455F">
            <w:pPr>
              <w:ind w:firstLine="284"/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860CE0">
              <w:rPr>
                <w:rFonts w:ascii="GHEA Grapalat" w:hAnsi="GHEA Grapalat"/>
                <w:noProof/>
                <w:lang w:val="hy-AM"/>
              </w:rPr>
              <w:t>1</w:t>
            </w:r>
          </w:p>
        </w:tc>
        <w:tc>
          <w:tcPr>
            <w:tcW w:w="1440" w:type="dxa"/>
            <w:vAlign w:val="center"/>
          </w:tcPr>
          <w:p w:rsidR="0054637A" w:rsidRPr="00860CE0" w:rsidRDefault="0054637A" w:rsidP="00F2455F">
            <w:pPr>
              <w:ind w:firstLine="284"/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860CE0">
              <w:rPr>
                <w:rFonts w:ascii="GHEA Grapalat" w:hAnsi="GHEA Grapalat"/>
                <w:noProof/>
                <w:lang w:val="hy-AM"/>
              </w:rPr>
              <w:t>2</w:t>
            </w:r>
          </w:p>
        </w:tc>
        <w:tc>
          <w:tcPr>
            <w:tcW w:w="1680" w:type="dxa"/>
            <w:vAlign w:val="center"/>
          </w:tcPr>
          <w:p w:rsidR="0054637A" w:rsidRPr="00860CE0" w:rsidRDefault="0054637A" w:rsidP="00F2455F">
            <w:pPr>
              <w:ind w:firstLine="284"/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860CE0">
              <w:rPr>
                <w:rFonts w:ascii="GHEA Grapalat" w:hAnsi="GHEA Grapalat"/>
                <w:noProof/>
                <w:lang w:val="hy-AM"/>
              </w:rPr>
              <w:t>3</w:t>
            </w:r>
          </w:p>
        </w:tc>
        <w:tc>
          <w:tcPr>
            <w:tcW w:w="1680" w:type="dxa"/>
            <w:vAlign w:val="center"/>
          </w:tcPr>
          <w:p w:rsidR="0054637A" w:rsidRPr="00860CE0" w:rsidRDefault="0054637A" w:rsidP="00F2455F">
            <w:pPr>
              <w:ind w:firstLine="284"/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860CE0">
              <w:rPr>
                <w:rFonts w:ascii="GHEA Grapalat" w:hAnsi="GHEA Grapalat"/>
                <w:noProof/>
                <w:lang w:val="hy-AM"/>
              </w:rPr>
              <w:t>4</w:t>
            </w:r>
          </w:p>
        </w:tc>
        <w:tc>
          <w:tcPr>
            <w:tcW w:w="1680" w:type="dxa"/>
            <w:vAlign w:val="center"/>
          </w:tcPr>
          <w:p w:rsidR="0054637A" w:rsidRPr="00860CE0" w:rsidRDefault="0054637A" w:rsidP="00F2455F">
            <w:pPr>
              <w:ind w:firstLine="284"/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860CE0">
              <w:rPr>
                <w:rFonts w:ascii="GHEA Grapalat" w:hAnsi="GHEA Grapalat"/>
                <w:noProof/>
                <w:lang w:val="hy-AM"/>
              </w:rPr>
              <w:t>5</w:t>
            </w:r>
          </w:p>
        </w:tc>
        <w:tc>
          <w:tcPr>
            <w:tcW w:w="1680" w:type="dxa"/>
            <w:vAlign w:val="center"/>
          </w:tcPr>
          <w:p w:rsidR="0054637A" w:rsidRPr="00860CE0" w:rsidRDefault="0054637A" w:rsidP="00F2455F">
            <w:pPr>
              <w:ind w:firstLine="284"/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860CE0">
              <w:rPr>
                <w:rFonts w:ascii="GHEA Grapalat" w:hAnsi="GHEA Grapalat"/>
                <w:noProof/>
                <w:lang w:val="hy-AM"/>
              </w:rPr>
              <w:t>6</w:t>
            </w:r>
          </w:p>
        </w:tc>
      </w:tr>
      <w:tr w:rsidR="0054637A" w:rsidRPr="00860CE0" w:rsidTr="00F2455F">
        <w:tc>
          <w:tcPr>
            <w:tcW w:w="2160" w:type="dxa"/>
            <w:vAlign w:val="center"/>
          </w:tcPr>
          <w:p w:rsidR="0054637A" w:rsidRPr="00860CE0" w:rsidRDefault="0054637A" w:rsidP="00F2455F">
            <w:pPr>
              <w:ind w:firstLine="284"/>
              <w:rPr>
                <w:rFonts w:ascii="GHEA Grapalat" w:hAnsi="GHEA Grapalat"/>
                <w:noProof/>
                <w:lang w:val="hy-AM"/>
              </w:rPr>
            </w:pPr>
            <w:r w:rsidRPr="00860CE0">
              <w:rPr>
                <w:rFonts w:ascii="GHEA Grapalat" w:hAnsi="GHEA Grapalat"/>
                <w:noProof/>
                <w:lang w:val="hy-AM"/>
              </w:rPr>
              <w:t xml:space="preserve">1. </w:t>
            </w:r>
            <w:r w:rsidRPr="00860CE0">
              <w:rPr>
                <w:rFonts w:ascii="GHEA Grapalat" w:hAnsi="GHEA Grapalat" w:cs="Sylfaen"/>
                <w:noProof/>
                <w:lang w:val="hy-AM"/>
              </w:rPr>
              <w:t>Եկամուտներ</w:t>
            </w:r>
          </w:p>
        </w:tc>
        <w:tc>
          <w:tcPr>
            <w:tcW w:w="1440" w:type="dxa"/>
            <w:vAlign w:val="center"/>
          </w:tcPr>
          <w:p w:rsidR="0054637A" w:rsidRPr="00860CE0" w:rsidRDefault="0054637A" w:rsidP="00F2455F">
            <w:pPr>
              <w:ind w:right="-120" w:firstLine="284"/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860CE0">
              <w:rPr>
                <w:rFonts w:ascii="GHEA Grapalat" w:hAnsi="GHEA Grapalat" w:cs="Sylfaen"/>
                <w:noProof/>
                <w:lang w:val="hy-AM"/>
              </w:rPr>
              <w:t>-</w:t>
            </w:r>
          </w:p>
        </w:tc>
        <w:tc>
          <w:tcPr>
            <w:tcW w:w="1680" w:type="dxa"/>
          </w:tcPr>
          <w:p w:rsidR="0054637A" w:rsidRPr="00860CE0" w:rsidRDefault="0054637A" w:rsidP="00F2455F">
            <w:pPr>
              <w:ind w:firstLine="284"/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860CE0">
              <w:rPr>
                <w:rFonts w:ascii="GHEA Grapalat" w:hAnsi="GHEA Grapalat" w:cs="Sylfaen"/>
                <w:noProof/>
                <w:lang w:val="hy-AM"/>
              </w:rPr>
              <w:t>-</w:t>
            </w:r>
          </w:p>
        </w:tc>
        <w:tc>
          <w:tcPr>
            <w:tcW w:w="1680" w:type="dxa"/>
          </w:tcPr>
          <w:p w:rsidR="0054637A" w:rsidRPr="00860CE0" w:rsidRDefault="0054637A" w:rsidP="00F2455F">
            <w:pPr>
              <w:ind w:firstLine="284"/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860CE0">
              <w:rPr>
                <w:rFonts w:ascii="GHEA Grapalat" w:hAnsi="GHEA Grapalat" w:cs="Sylfaen"/>
                <w:noProof/>
                <w:lang w:val="hy-AM"/>
              </w:rPr>
              <w:t>-</w:t>
            </w:r>
          </w:p>
        </w:tc>
        <w:tc>
          <w:tcPr>
            <w:tcW w:w="1680" w:type="dxa"/>
            <w:vAlign w:val="center"/>
          </w:tcPr>
          <w:p w:rsidR="0054637A" w:rsidRPr="00860CE0" w:rsidRDefault="0054637A" w:rsidP="00F2455F">
            <w:pPr>
              <w:ind w:left="-96" w:right="-108" w:firstLine="284"/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860CE0">
              <w:rPr>
                <w:rFonts w:ascii="GHEA Grapalat" w:hAnsi="GHEA Grapalat" w:cs="Sylfaen"/>
                <w:noProof/>
                <w:lang w:val="hy-AM"/>
              </w:rPr>
              <w:t>-</w:t>
            </w:r>
          </w:p>
        </w:tc>
        <w:tc>
          <w:tcPr>
            <w:tcW w:w="1680" w:type="dxa"/>
            <w:vAlign w:val="center"/>
          </w:tcPr>
          <w:p w:rsidR="0054637A" w:rsidRPr="00860CE0" w:rsidRDefault="0054637A" w:rsidP="00F2455F">
            <w:pPr>
              <w:ind w:left="-96" w:right="-108" w:firstLine="284"/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860CE0">
              <w:rPr>
                <w:rFonts w:ascii="GHEA Grapalat" w:hAnsi="GHEA Grapalat"/>
                <w:noProof/>
                <w:lang w:val="hy-AM"/>
              </w:rPr>
              <w:t>-</w:t>
            </w:r>
          </w:p>
        </w:tc>
      </w:tr>
      <w:tr w:rsidR="0054637A" w:rsidRPr="00860CE0" w:rsidTr="00F2455F">
        <w:tc>
          <w:tcPr>
            <w:tcW w:w="2160" w:type="dxa"/>
            <w:vAlign w:val="center"/>
          </w:tcPr>
          <w:p w:rsidR="0054637A" w:rsidRPr="00860CE0" w:rsidRDefault="0054637A" w:rsidP="00F2455F">
            <w:pPr>
              <w:ind w:firstLine="284"/>
              <w:rPr>
                <w:rFonts w:ascii="GHEA Grapalat" w:hAnsi="GHEA Grapalat"/>
                <w:noProof/>
                <w:lang w:val="hy-AM"/>
              </w:rPr>
            </w:pPr>
            <w:r w:rsidRPr="00860CE0">
              <w:rPr>
                <w:rFonts w:ascii="GHEA Grapalat" w:hAnsi="GHEA Grapalat"/>
                <w:noProof/>
                <w:lang w:val="hy-AM"/>
              </w:rPr>
              <w:t xml:space="preserve">1.1. </w:t>
            </w:r>
            <w:r w:rsidRPr="00860CE0">
              <w:rPr>
                <w:rFonts w:ascii="GHEA Grapalat" w:hAnsi="GHEA Grapalat" w:cs="Sylfaen"/>
                <w:noProof/>
                <w:lang w:val="hy-AM"/>
              </w:rPr>
              <w:t>պետական</w:t>
            </w:r>
            <w:r w:rsidRPr="00860CE0">
              <w:rPr>
                <w:rFonts w:ascii="GHEA Grapalat" w:hAnsi="GHEA Grapalat" w:cs="Times Armenian"/>
                <w:noProof/>
                <w:lang w:val="hy-AM"/>
              </w:rPr>
              <w:t xml:space="preserve"> </w:t>
            </w:r>
            <w:r w:rsidRPr="00860CE0">
              <w:rPr>
                <w:rFonts w:ascii="GHEA Grapalat" w:hAnsi="GHEA Grapalat" w:cs="Sylfaen"/>
                <w:noProof/>
                <w:lang w:val="hy-AM"/>
              </w:rPr>
              <w:t>բյուջեի</w:t>
            </w:r>
            <w:r w:rsidRPr="00860CE0">
              <w:rPr>
                <w:rFonts w:ascii="GHEA Grapalat" w:hAnsi="GHEA Grapalat" w:cs="Times Armenian"/>
                <w:noProof/>
                <w:lang w:val="hy-AM"/>
              </w:rPr>
              <w:t xml:space="preserve"> </w:t>
            </w:r>
            <w:r w:rsidRPr="00860CE0">
              <w:rPr>
                <w:rFonts w:ascii="GHEA Grapalat" w:hAnsi="GHEA Grapalat" w:cs="Sylfaen"/>
                <w:noProof/>
                <w:lang w:val="hy-AM"/>
              </w:rPr>
              <w:t>եկամուտներ</w:t>
            </w:r>
          </w:p>
        </w:tc>
        <w:tc>
          <w:tcPr>
            <w:tcW w:w="1440" w:type="dxa"/>
            <w:vAlign w:val="center"/>
          </w:tcPr>
          <w:p w:rsidR="0054637A" w:rsidRPr="00860CE0" w:rsidRDefault="0054637A" w:rsidP="00F2455F">
            <w:pPr>
              <w:ind w:right="-120" w:firstLine="284"/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860CE0">
              <w:rPr>
                <w:rFonts w:ascii="GHEA Grapalat" w:hAnsi="GHEA Grapalat" w:cs="Sylfaen"/>
                <w:noProof/>
                <w:lang w:val="hy-AM"/>
              </w:rPr>
              <w:t>-</w:t>
            </w:r>
          </w:p>
        </w:tc>
        <w:tc>
          <w:tcPr>
            <w:tcW w:w="1680" w:type="dxa"/>
          </w:tcPr>
          <w:p w:rsidR="0054637A" w:rsidRPr="00860CE0" w:rsidRDefault="0054637A" w:rsidP="00F2455F">
            <w:pPr>
              <w:ind w:firstLine="284"/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860CE0">
              <w:rPr>
                <w:rFonts w:ascii="GHEA Grapalat" w:hAnsi="GHEA Grapalat" w:cs="Sylfaen"/>
                <w:noProof/>
                <w:lang w:val="hy-AM"/>
              </w:rPr>
              <w:t>-</w:t>
            </w:r>
          </w:p>
        </w:tc>
        <w:tc>
          <w:tcPr>
            <w:tcW w:w="1680" w:type="dxa"/>
          </w:tcPr>
          <w:p w:rsidR="0054637A" w:rsidRPr="00860CE0" w:rsidRDefault="0054637A" w:rsidP="00F2455F">
            <w:pPr>
              <w:ind w:firstLine="284"/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860CE0">
              <w:rPr>
                <w:rFonts w:ascii="GHEA Grapalat" w:hAnsi="GHEA Grapalat"/>
                <w:noProof/>
                <w:lang w:val="hy-AM"/>
              </w:rPr>
              <w:t>-</w:t>
            </w:r>
          </w:p>
        </w:tc>
        <w:tc>
          <w:tcPr>
            <w:tcW w:w="1680" w:type="dxa"/>
            <w:vAlign w:val="center"/>
          </w:tcPr>
          <w:p w:rsidR="0054637A" w:rsidRPr="00860CE0" w:rsidRDefault="0054637A" w:rsidP="00F2455F">
            <w:pPr>
              <w:ind w:left="-96" w:right="-108" w:firstLine="284"/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860CE0">
              <w:rPr>
                <w:rFonts w:ascii="GHEA Grapalat" w:hAnsi="GHEA Grapalat" w:cs="Sylfaen"/>
                <w:noProof/>
                <w:lang w:val="hy-AM"/>
              </w:rPr>
              <w:t>-</w:t>
            </w:r>
          </w:p>
        </w:tc>
        <w:tc>
          <w:tcPr>
            <w:tcW w:w="1680" w:type="dxa"/>
            <w:vAlign w:val="center"/>
          </w:tcPr>
          <w:p w:rsidR="0054637A" w:rsidRPr="00860CE0" w:rsidRDefault="0054637A" w:rsidP="00F2455F">
            <w:pPr>
              <w:ind w:left="-96" w:right="-108" w:firstLine="284"/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860CE0">
              <w:rPr>
                <w:rFonts w:ascii="GHEA Grapalat" w:hAnsi="GHEA Grapalat" w:cs="Sylfaen"/>
                <w:noProof/>
                <w:lang w:val="hy-AM"/>
              </w:rPr>
              <w:t>-</w:t>
            </w:r>
          </w:p>
        </w:tc>
      </w:tr>
      <w:tr w:rsidR="0054637A" w:rsidRPr="00860CE0" w:rsidTr="00F2455F">
        <w:tc>
          <w:tcPr>
            <w:tcW w:w="2160" w:type="dxa"/>
            <w:vAlign w:val="center"/>
          </w:tcPr>
          <w:p w:rsidR="0054637A" w:rsidRPr="00860CE0" w:rsidRDefault="0054637A" w:rsidP="00F2455F">
            <w:pPr>
              <w:ind w:firstLine="284"/>
              <w:rPr>
                <w:rFonts w:ascii="GHEA Grapalat" w:hAnsi="GHEA Grapalat"/>
                <w:noProof/>
                <w:lang w:val="hy-AM"/>
              </w:rPr>
            </w:pPr>
            <w:r w:rsidRPr="00860CE0">
              <w:rPr>
                <w:rFonts w:ascii="GHEA Grapalat" w:hAnsi="GHEA Grapalat"/>
                <w:noProof/>
                <w:lang w:val="hy-AM"/>
              </w:rPr>
              <w:t xml:space="preserve">1.2. </w:t>
            </w:r>
            <w:r w:rsidRPr="00860CE0">
              <w:rPr>
                <w:rFonts w:ascii="GHEA Grapalat" w:hAnsi="GHEA Grapalat" w:cs="Sylfaen"/>
                <w:noProof/>
                <w:lang w:val="hy-AM"/>
              </w:rPr>
              <w:t>ՏԻՄ</w:t>
            </w:r>
            <w:r w:rsidRPr="00860CE0">
              <w:rPr>
                <w:rFonts w:ascii="GHEA Grapalat" w:hAnsi="GHEA Grapalat" w:cs="Times Armenian"/>
                <w:noProof/>
                <w:lang w:val="hy-AM"/>
              </w:rPr>
              <w:t xml:space="preserve"> </w:t>
            </w:r>
            <w:r w:rsidRPr="00860CE0">
              <w:rPr>
                <w:rFonts w:ascii="GHEA Grapalat" w:hAnsi="GHEA Grapalat" w:cs="Sylfaen"/>
                <w:noProof/>
                <w:lang w:val="hy-AM"/>
              </w:rPr>
              <w:t>եկամուտներ</w:t>
            </w:r>
          </w:p>
        </w:tc>
        <w:tc>
          <w:tcPr>
            <w:tcW w:w="1440" w:type="dxa"/>
            <w:vAlign w:val="center"/>
          </w:tcPr>
          <w:p w:rsidR="0054637A" w:rsidRPr="00860CE0" w:rsidRDefault="0054637A" w:rsidP="00F2455F">
            <w:pPr>
              <w:ind w:firstLine="284"/>
              <w:rPr>
                <w:rFonts w:ascii="GHEA Grapalat" w:hAnsi="GHEA Grapalat"/>
                <w:noProof/>
                <w:lang w:val="hy-AM"/>
              </w:rPr>
            </w:pPr>
            <w:r w:rsidRPr="00860CE0">
              <w:rPr>
                <w:rFonts w:ascii="GHEA Grapalat" w:hAnsi="GHEA Grapalat"/>
                <w:noProof/>
                <w:lang w:val="hy-AM"/>
              </w:rPr>
              <w:t>-</w:t>
            </w:r>
          </w:p>
        </w:tc>
        <w:tc>
          <w:tcPr>
            <w:tcW w:w="1680" w:type="dxa"/>
            <w:vAlign w:val="center"/>
          </w:tcPr>
          <w:p w:rsidR="0054637A" w:rsidRPr="00860CE0" w:rsidRDefault="0054637A" w:rsidP="00F2455F">
            <w:pPr>
              <w:ind w:firstLine="284"/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860CE0">
              <w:rPr>
                <w:rFonts w:ascii="GHEA Grapalat" w:hAnsi="GHEA Grapalat"/>
                <w:noProof/>
                <w:lang w:val="hy-AM"/>
              </w:rPr>
              <w:t>-</w:t>
            </w:r>
          </w:p>
        </w:tc>
        <w:tc>
          <w:tcPr>
            <w:tcW w:w="1680" w:type="dxa"/>
            <w:vAlign w:val="center"/>
          </w:tcPr>
          <w:p w:rsidR="0054637A" w:rsidRPr="00860CE0" w:rsidRDefault="0054637A" w:rsidP="00F2455F">
            <w:pPr>
              <w:ind w:firstLine="284"/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860CE0">
              <w:rPr>
                <w:rFonts w:ascii="GHEA Grapalat" w:hAnsi="GHEA Grapalat"/>
                <w:noProof/>
                <w:lang w:val="hy-AM"/>
              </w:rPr>
              <w:t>-</w:t>
            </w:r>
          </w:p>
        </w:tc>
        <w:tc>
          <w:tcPr>
            <w:tcW w:w="1680" w:type="dxa"/>
            <w:vAlign w:val="center"/>
          </w:tcPr>
          <w:p w:rsidR="0054637A" w:rsidRPr="00860CE0" w:rsidRDefault="0054637A" w:rsidP="00F2455F">
            <w:pPr>
              <w:ind w:firstLine="284"/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860CE0">
              <w:rPr>
                <w:rFonts w:ascii="GHEA Grapalat" w:hAnsi="GHEA Grapalat"/>
                <w:noProof/>
                <w:lang w:val="hy-AM"/>
              </w:rPr>
              <w:t>-</w:t>
            </w:r>
          </w:p>
        </w:tc>
        <w:tc>
          <w:tcPr>
            <w:tcW w:w="1680" w:type="dxa"/>
            <w:vAlign w:val="center"/>
          </w:tcPr>
          <w:p w:rsidR="0054637A" w:rsidRPr="00860CE0" w:rsidRDefault="0054637A" w:rsidP="00F2455F">
            <w:pPr>
              <w:ind w:firstLine="284"/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860CE0">
              <w:rPr>
                <w:rFonts w:ascii="GHEA Grapalat" w:hAnsi="GHEA Grapalat"/>
                <w:noProof/>
                <w:lang w:val="hy-AM"/>
              </w:rPr>
              <w:t>-</w:t>
            </w:r>
          </w:p>
        </w:tc>
      </w:tr>
      <w:tr w:rsidR="0054637A" w:rsidRPr="00860CE0" w:rsidTr="00F2455F">
        <w:tc>
          <w:tcPr>
            <w:tcW w:w="2160" w:type="dxa"/>
            <w:vAlign w:val="center"/>
          </w:tcPr>
          <w:p w:rsidR="0054637A" w:rsidRPr="00860CE0" w:rsidRDefault="0054637A" w:rsidP="00F2455F">
            <w:pPr>
              <w:ind w:firstLine="284"/>
              <w:rPr>
                <w:rFonts w:ascii="GHEA Grapalat" w:hAnsi="GHEA Grapalat"/>
                <w:noProof/>
                <w:lang w:val="hy-AM"/>
              </w:rPr>
            </w:pPr>
            <w:r w:rsidRPr="00860CE0">
              <w:rPr>
                <w:rFonts w:ascii="GHEA Grapalat" w:hAnsi="GHEA Grapalat"/>
                <w:noProof/>
                <w:lang w:val="hy-AM"/>
              </w:rPr>
              <w:t xml:space="preserve">2. </w:t>
            </w:r>
            <w:r w:rsidRPr="00860CE0">
              <w:rPr>
                <w:rFonts w:ascii="GHEA Grapalat" w:hAnsi="GHEA Grapalat" w:cs="Sylfaen"/>
                <w:noProof/>
                <w:lang w:val="hy-AM"/>
              </w:rPr>
              <w:t>Ծախսեր</w:t>
            </w:r>
          </w:p>
        </w:tc>
        <w:tc>
          <w:tcPr>
            <w:tcW w:w="1440" w:type="dxa"/>
            <w:vAlign w:val="center"/>
          </w:tcPr>
          <w:p w:rsidR="0054637A" w:rsidRPr="00860CE0" w:rsidRDefault="0054637A" w:rsidP="00F2455F">
            <w:pPr>
              <w:ind w:left="-96" w:right="-120" w:firstLine="284"/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860CE0">
              <w:rPr>
                <w:rFonts w:ascii="GHEA Grapalat" w:hAnsi="GHEA Grapalat" w:cs="Sylfaen"/>
                <w:noProof/>
                <w:lang w:val="hy-AM"/>
              </w:rPr>
              <w:t>-</w:t>
            </w:r>
          </w:p>
        </w:tc>
        <w:tc>
          <w:tcPr>
            <w:tcW w:w="1680" w:type="dxa"/>
          </w:tcPr>
          <w:p w:rsidR="0054637A" w:rsidRPr="00860CE0" w:rsidRDefault="0054637A" w:rsidP="00F2455F">
            <w:pPr>
              <w:ind w:firstLine="284"/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860CE0">
              <w:rPr>
                <w:rFonts w:ascii="GHEA Grapalat" w:hAnsi="GHEA Grapalat" w:cs="Sylfaen"/>
                <w:noProof/>
                <w:lang w:val="hy-AM"/>
              </w:rPr>
              <w:t>-</w:t>
            </w:r>
          </w:p>
        </w:tc>
        <w:tc>
          <w:tcPr>
            <w:tcW w:w="1680" w:type="dxa"/>
          </w:tcPr>
          <w:p w:rsidR="0054637A" w:rsidRPr="00860CE0" w:rsidRDefault="0054637A" w:rsidP="00F2455F">
            <w:pPr>
              <w:ind w:firstLine="284"/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860CE0">
              <w:rPr>
                <w:rFonts w:ascii="GHEA Grapalat" w:hAnsi="GHEA Grapalat" w:cs="Sylfaen"/>
                <w:noProof/>
                <w:lang w:val="hy-AM"/>
              </w:rPr>
              <w:t>-</w:t>
            </w:r>
          </w:p>
        </w:tc>
        <w:tc>
          <w:tcPr>
            <w:tcW w:w="1680" w:type="dxa"/>
            <w:vAlign w:val="center"/>
          </w:tcPr>
          <w:p w:rsidR="0054637A" w:rsidRPr="00860CE0" w:rsidRDefault="0054637A" w:rsidP="00F2455F">
            <w:pPr>
              <w:ind w:left="-96" w:right="-108" w:firstLine="284"/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860CE0">
              <w:rPr>
                <w:rFonts w:ascii="GHEA Grapalat" w:hAnsi="GHEA Grapalat" w:cs="Sylfaen"/>
                <w:noProof/>
                <w:lang w:val="hy-AM"/>
              </w:rPr>
              <w:t>-</w:t>
            </w:r>
          </w:p>
        </w:tc>
        <w:tc>
          <w:tcPr>
            <w:tcW w:w="1680" w:type="dxa"/>
            <w:vAlign w:val="center"/>
          </w:tcPr>
          <w:p w:rsidR="0054637A" w:rsidRPr="00860CE0" w:rsidRDefault="0054637A" w:rsidP="00F2455F">
            <w:pPr>
              <w:ind w:left="-96" w:right="-108" w:firstLine="284"/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860CE0">
              <w:rPr>
                <w:rFonts w:ascii="GHEA Grapalat" w:hAnsi="GHEA Grapalat" w:cs="Sylfaen"/>
                <w:noProof/>
                <w:lang w:val="hy-AM"/>
              </w:rPr>
              <w:t>-</w:t>
            </w:r>
          </w:p>
        </w:tc>
      </w:tr>
      <w:tr w:rsidR="0054637A" w:rsidRPr="00860CE0" w:rsidTr="00F2455F">
        <w:tc>
          <w:tcPr>
            <w:tcW w:w="2160" w:type="dxa"/>
            <w:vAlign w:val="center"/>
          </w:tcPr>
          <w:p w:rsidR="0054637A" w:rsidRPr="00860CE0" w:rsidRDefault="0054637A" w:rsidP="00F2455F">
            <w:pPr>
              <w:ind w:firstLine="284"/>
              <w:rPr>
                <w:rFonts w:ascii="GHEA Grapalat" w:hAnsi="GHEA Grapalat"/>
                <w:noProof/>
                <w:lang w:val="hy-AM"/>
              </w:rPr>
            </w:pPr>
            <w:r w:rsidRPr="00860CE0">
              <w:rPr>
                <w:rFonts w:ascii="GHEA Grapalat" w:hAnsi="GHEA Grapalat"/>
                <w:noProof/>
                <w:lang w:val="hy-AM"/>
              </w:rPr>
              <w:t xml:space="preserve">2.1. </w:t>
            </w:r>
            <w:r w:rsidRPr="00860CE0">
              <w:rPr>
                <w:rFonts w:ascii="GHEA Grapalat" w:hAnsi="GHEA Grapalat" w:cs="Sylfaen"/>
                <w:noProof/>
                <w:lang w:val="hy-AM"/>
              </w:rPr>
              <w:t>պետական</w:t>
            </w:r>
            <w:r w:rsidRPr="00860CE0">
              <w:rPr>
                <w:rFonts w:ascii="GHEA Grapalat" w:hAnsi="GHEA Grapalat" w:cs="Times Armenian"/>
                <w:noProof/>
                <w:lang w:val="hy-AM"/>
              </w:rPr>
              <w:t xml:space="preserve"> </w:t>
            </w:r>
            <w:r w:rsidRPr="00860CE0">
              <w:rPr>
                <w:rFonts w:ascii="GHEA Grapalat" w:hAnsi="GHEA Grapalat" w:cs="Sylfaen"/>
                <w:noProof/>
                <w:lang w:val="hy-AM"/>
              </w:rPr>
              <w:t>բյուջեի</w:t>
            </w:r>
            <w:r w:rsidRPr="00860CE0">
              <w:rPr>
                <w:rFonts w:ascii="GHEA Grapalat" w:hAnsi="GHEA Grapalat" w:cs="Times Armenian"/>
                <w:noProof/>
                <w:lang w:val="hy-AM"/>
              </w:rPr>
              <w:t xml:space="preserve"> </w:t>
            </w:r>
            <w:r w:rsidRPr="00860CE0">
              <w:rPr>
                <w:rFonts w:ascii="GHEA Grapalat" w:hAnsi="GHEA Grapalat" w:cs="Sylfaen"/>
                <w:noProof/>
                <w:lang w:val="hy-AM"/>
              </w:rPr>
              <w:t>ծախսեր</w:t>
            </w:r>
          </w:p>
        </w:tc>
        <w:tc>
          <w:tcPr>
            <w:tcW w:w="1440" w:type="dxa"/>
            <w:vAlign w:val="center"/>
          </w:tcPr>
          <w:p w:rsidR="0054637A" w:rsidRPr="00860CE0" w:rsidRDefault="0054637A" w:rsidP="00F2455F">
            <w:pPr>
              <w:ind w:left="-96" w:right="-120" w:firstLine="284"/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860CE0">
              <w:rPr>
                <w:rFonts w:ascii="GHEA Grapalat" w:hAnsi="GHEA Grapalat" w:cs="Sylfaen"/>
                <w:noProof/>
                <w:lang w:val="hy-AM"/>
              </w:rPr>
              <w:t>-</w:t>
            </w:r>
          </w:p>
        </w:tc>
        <w:tc>
          <w:tcPr>
            <w:tcW w:w="1680" w:type="dxa"/>
          </w:tcPr>
          <w:p w:rsidR="0054637A" w:rsidRPr="00860CE0" w:rsidRDefault="0054637A" w:rsidP="00F2455F">
            <w:pPr>
              <w:ind w:firstLine="284"/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860CE0">
              <w:rPr>
                <w:rFonts w:ascii="GHEA Grapalat" w:hAnsi="GHEA Grapalat" w:cs="Sylfaen"/>
                <w:noProof/>
                <w:lang w:val="hy-AM"/>
              </w:rPr>
              <w:t>-</w:t>
            </w:r>
          </w:p>
        </w:tc>
        <w:tc>
          <w:tcPr>
            <w:tcW w:w="1680" w:type="dxa"/>
          </w:tcPr>
          <w:p w:rsidR="0054637A" w:rsidRPr="00860CE0" w:rsidRDefault="0054637A" w:rsidP="00F2455F">
            <w:pPr>
              <w:ind w:firstLine="284"/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860CE0">
              <w:rPr>
                <w:rFonts w:ascii="GHEA Grapalat" w:hAnsi="GHEA Grapalat" w:cs="Sylfaen"/>
                <w:noProof/>
                <w:lang w:val="hy-AM"/>
              </w:rPr>
              <w:t>-</w:t>
            </w:r>
          </w:p>
        </w:tc>
        <w:tc>
          <w:tcPr>
            <w:tcW w:w="1680" w:type="dxa"/>
            <w:vAlign w:val="center"/>
          </w:tcPr>
          <w:p w:rsidR="0054637A" w:rsidRPr="00860CE0" w:rsidRDefault="0054637A" w:rsidP="00F2455F">
            <w:pPr>
              <w:ind w:left="-96" w:right="-108" w:firstLine="284"/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860CE0">
              <w:rPr>
                <w:rFonts w:ascii="GHEA Grapalat" w:hAnsi="GHEA Grapalat" w:cs="Sylfaen"/>
                <w:noProof/>
                <w:lang w:val="hy-AM"/>
              </w:rPr>
              <w:t>-</w:t>
            </w:r>
          </w:p>
        </w:tc>
        <w:tc>
          <w:tcPr>
            <w:tcW w:w="1680" w:type="dxa"/>
            <w:vAlign w:val="center"/>
          </w:tcPr>
          <w:p w:rsidR="0054637A" w:rsidRPr="00860CE0" w:rsidRDefault="0054637A" w:rsidP="00F2455F">
            <w:pPr>
              <w:ind w:left="-96" w:right="-108" w:firstLine="284"/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860CE0">
              <w:rPr>
                <w:rFonts w:ascii="GHEA Grapalat" w:hAnsi="GHEA Grapalat" w:cs="Sylfaen"/>
                <w:noProof/>
                <w:lang w:val="hy-AM"/>
              </w:rPr>
              <w:t>-</w:t>
            </w:r>
          </w:p>
        </w:tc>
      </w:tr>
      <w:tr w:rsidR="0054637A" w:rsidRPr="00860CE0" w:rsidTr="00F2455F">
        <w:tc>
          <w:tcPr>
            <w:tcW w:w="2160" w:type="dxa"/>
            <w:vAlign w:val="center"/>
          </w:tcPr>
          <w:p w:rsidR="0054637A" w:rsidRPr="00860CE0" w:rsidRDefault="0054637A" w:rsidP="00F2455F">
            <w:pPr>
              <w:ind w:firstLine="284"/>
              <w:rPr>
                <w:rFonts w:ascii="GHEA Grapalat" w:hAnsi="GHEA Grapalat"/>
                <w:noProof/>
                <w:lang w:val="hy-AM"/>
              </w:rPr>
            </w:pPr>
            <w:r w:rsidRPr="00860CE0">
              <w:rPr>
                <w:rFonts w:ascii="GHEA Grapalat" w:hAnsi="GHEA Grapalat"/>
                <w:noProof/>
                <w:lang w:val="hy-AM"/>
              </w:rPr>
              <w:t xml:space="preserve">2.2. </w:t>
            </w:r>
            <w:r w:rsidRPr="00860CE0">
              <w:rPr>
                <w:rFonts w:ascii="GHEA Grapalat" w:hAnsi="GHEA Grapalat" w:cs="Sylfaen"/>
                <w:noProof/>
                <w:lang w:val="hy-AM"/>
              </w:rPr>
              <w:t>ՏԻՄ</w:t>
            </w:r>
            <w:r w:rsidRPr="00860CE0">
              <w:rPr>
                <w:rFonts w:ascii="GHEA Grapalat" w:hAnsi="GHEA Grapalat" w:cs="Times Armenian"/>
                <w:noProof/>
                <w:lang w:val="hy-AM"/>
              </w:rPr>
              <w:t xml:space="preserve"> </w:t>
            </w:r>
            <w:r w:rsidRPr="00860CE0">
              <w:rPr>
                <w:rFonts w:ascii="GHEA Grapalat" w:hAnsi="GHEA Grapalat" w:cs="Sylfaen"/>
                <w:noProof/>
                <w:lang w:val="hy-AM"/>
              </w:rPr>
              <w:t>բյուջեի</w:t>
            </w:r>
            <w:r w:rsidRPr="00860CE0">
              <w:rPr>
                <w:rFonts w:ascii="GHEA Grapalat" w:hAnsi="GHEA Grapalat" w:cs="Times Armenian"/>
                <w:noProof/>
                <w:lang w:val="hy-AM"/>
              </w:rPr>
              <w:t xml:space="preserve"> </w:t>
            </w:r>
            <w:r w:rsidRPr="00860CE0">
              <w:rPr>
                <w:rFonts w:ascii="GHEA Grapalat" w:hAnsi="GHEA Grapalat" w:cs="Sylfaen"/>
                <w:noProof/>
                <w:lang w:val="hy-AM"/>
              </w:rPr>
              <w:t>ծախսեր</w:t>
            </w:r>
          </w:p>
        </w:tc>
        <w:tc>
          <w:tcPr>
            <w:tcW w:w="1440" w:type="dxa"/>
            <w:vAlign w:val="center"/>
          </w:tcPr>
          <w:p w:rsidR="0054637A" w:rsidRPr="00860CE0" w:rsidRDefault="0054637A" w:rsidP="00F2455F">
            <w:pPr>
              <w:ind w:firstLine="284"/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860CE0">
              <w:rPr>
                <w:rFonts w:ascii="GHEA Grapalat" w:hAnsi="GHEA Grapalat"/>
                <w:noProof/>
                <w:lang w:val="hy-AM"/>
              </w:rPr>
              <w:t>-</w:t>
            </w:r>
          </w:p>
        </w:tc>
        <w:tc>
          <w:tcPr>
            <w:tcW w:w="1680" w:type="dxa"/>
            <w:vAlign w:val="center"/>
          </w:tcPr>
          <w:p w:rsidR="0054637A" w:rsidRPr="00860CE0" w:rsidRDefault="0054637A" w:rsidP="00F2455F">
            <w:pPr>
              <w:ind w:firstLine="284"/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860CE0">
              <w:rPr>
                <w:rFonts w:ascii="GHEA Grapalat" w:hAnsi="GHEA Grapalat"/>
                <w:noProof/>
                <w:lang w:val="hy-AM"/>
              </w:rPr>
              <w:t>-</w:t>
            </w:r>
          </w:p>
        </w:tc>
        <w:tc>
          <w:tcPr>
            <w:tcW w:w="1680" w:type="dxa"/>
            <w:vAlign w:val="center"/>
          </w:tcPr>
          <w:p w:rsidR="0054637A" w:rsidRPr="00860CE0" w:rsidRDefault="0054637A" w:rsidP="00F2455F">
            <w:pPr>
              <w:ind w:firstLine="284"/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860CE0">
              <w:rPr>
                <w:rFonts w:ascii="GHEA Grapalat" w:hAnsi="GHEA Grapalat"/>
                <w:noProof/>
                <w:lang w:val="hy-AM"/>
              </w:rPr>
              <w:t>-</w:t>
            </w:r>
          </w:p>
        </w:tc>
        <w:tc>
          <w:tcPr>
            <w:tcW w:w="1680" w:type="dxa"/>
            <w:vAlign w:val="center"/>
          </w:tcPr>
          <w:p w:rsidR="0054637A" w:rsidRPr="00860CE0" w:rsidRDefault="0054637A" w:rsidP="00F2455F">
            <w:pPr>
              <w:ind w:firstLine="284"/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860CE0">
              <w:rPr>
                <w:rFonts w:ascii="GHEA Grapalat" w:hAnsi="GHEA Grapalat"/>
                <w:noProof/>
                <w:lang w:val="hy-AM"/>
              </w:rPr>
              <w:t>-</w:t>
            </w:r>
          </w:p>
        </w:tc>
        <w:tc>
          <w:tcPr>
            <w:tcW w:w="1680" w:type="dxa"/>
            <w:vAlign w:val="center"/>
          </w:tcPr>
          <w:p w:rsidR="0054637A" w:rsidRPr="00860CE0" w:rsidRDefault="0054637A" w:rsidP="00F2455F">
            <w:pPr>
              <w:ind w:firstLine="284"/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860CE0">
              <w:rPr>
                <w:rFonts w:ascii="GHEA Grapalat" w:hAnsi="GHEA Grapalat"/>
                <w:noProof/>
                <w:lang w:val="hy-AM"/>
              </w:rPr>
              <w:t>-</w:t>
            </w:r>
          </w:p>
        </w:tc>
      </w:tr>
      <w:tr w:rsidR="0054637A" w:rsidRPr="00860CE0" w:rsidTr="00F2455F">
        <w:tc>
          <w:tcPr>
            <w:tcW w:w="2160" w:type="dxa"/>
            <w:vAlign w:val="center"/>
          </w:tcPr>
          <w:p w:rsidR="0054637A" w:rsidRPr="00860CE0" w:rsidRDefault="0054637A" w:rsidP="00F2455F">
            <w:pPr>
              <w:ind w:firstLine="284"/>
              <w:rPr>
                <w:rFonts w:ascii="GHEA Grapalat" w:hAnsi="GHEA Grapalat"/>
                <w:noProof/>
                <w:lang w:val="hy-AM"/>
              </w:rPr>
            </w:pPr>
            <w:r w:rsidRPr="00860CE0">
              <w:rPr>
                <w:rFonts w:ascii="GHEA Grapalat" w:hAnsi="GHEA Grapalat"/>
                <w:noProof/>
                <w:lang w:val="hy-AM"/>
              </w:rPr>
              <w:t xml:space="preserve">3. </w:t>
            </w:r>
            <w:r w:rsidRPr="00860CE0">
              <w:rPr>
                <w:rFonts w:ascii="GHEA Grapalat" w:hAnsi="GHEA Grapalat" w:cs="Sylfaen"/>
                <w:noProof/>
                <w:lang w:val="hy-AM"/>
              </w:rPr>
              <w:t>Ֆիսկալ</w:t>
            </w:r>
            <w:r w:rsidRPr="00860CE0">
              <w:rPr>
                <w:rFonts w:ascii="GHEA Grapalat" w:hAnsi="GHEA Grapalat" w:cs="Times Armenian"/>
                <w:noProof/>
                <w:lang w:val="hy-AM"/>
              </w:rPr>
              <w:t xml:space="preserve"> </w:t>
            </w:r>
            <w:r w:rsidRPr="00860CE0">
              <w:rPr>
                <w:rFonts w:ascii="GHEA Grapalat" w:hAnsi="GHEA Grapalat" w:cs="Sylfaen"/>
                <w:noProof/>
                <w:lang w:val="hy-AM"/>
              </w:rPr>
              <w:t>ազդեցության</w:t>
            </w:r>
            <w:r w:rsidRPr="00860CE0">
              <w:rPr>
                <w:rFonts w:ascii="GHEA Grapalat" w:hAnsi="GHEA Grapalat" w:cs="Times Armenian"/>
                <w:noProof/>
                <w:lang w:val="hy-AM"/>
              </w:rPr>
              <w:t xml:space="preserve"> </w:t>
            </w:r>
            <w:r w:rsidRPr="00860CE0">
              <w:rPr>
                <w:rFonts w:ascii="GHEA Grapalat" w:hAnsi="GHEA Grapalat" w:cs="Sylfaen"/>
                <w:noProof/>
                <w:lang w:val="hy-AM"/>
              </w:rPr>
              <w:t>գնահատական</w:t>
            </w:r>
          </w:p>
        </w:tc>
        <w:tc>
          <w:tcPr>
            <w:tcW w:w="1440" w:type="dxa"/>
            <w:vAlign w:val="center"/>
          </w:tcPr>
          <w:p w:rsidR="0054637A" w:rsidRPr="00860CE0" w:rsidRDefault="0054637A" w:rsidP="00F2455F">
            <w:pPr>
              <w:ind w:firstLine="284"/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860CE0">
              <w:rPr>
                <w:rFonts w:ascii="GHEA Grapalat" w:hAnsi="GHEA Grapalat"/>
                <w:noProof/>
                <w:lang w:val="hy-AM"/>
              </w:rPr>
              <w:t>0</w:t>
            </w:r>
          </w:p>
        </w:tc>
        <w:tc>
          <w:tcPr>
            <w:tcW w:w="1680" w:type="dxa"/>
            <w:vAlign w:val="center"/>
          </w:tcPr>
          <w:p w:rsidR="0054637A" w:rsidRPr="00860CE0" w:rsidRDefault="0054637A" w:rsidP="00F2455F">
            <w:pPr>
              <w:ind w:firstLine="284"/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860CE0">
              <w:rPr>
                <w:rFonts w:ascii="GHEA Grapalat" w:hAnsi="GHEA Grapalat"/>
                <w:noProof/>
                <w:lang w:val="hy-AM"/>
              </w:rPr>
              <w:t>-</w:t>
            </w:r>
          </w:p>
        </w:tc>
        <w:tc>
          <w:tcPr>
            <w:tcW w:w="1680" w:type="dxa"/>
            <w:vAlign w:val="center"/>
          </w:tcPr>
          <w:p w:rsidR="0054637A" w:rsidRPr="00860CE0" w:rsidRDefault="0054637A" w:rsidP="00F2455F">
            <w:pPr>
              <w:ind w:firstLine="284"/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860CE0">
              <w:rPr>
                <w:rFonts w:ascii="GHEA Grapalat" w:hAnsi="GHEA Grapalat"/>
                <w:noProof/>
                <w:lang w:val="hy-AM"/>
              </w:rPr>
              <w:t>-</w:t>
            </w:r>
          </w:p>
        </w:tc>
        <w:tc>
          <w:tcPr>
            <w:tcW w:w="1680" w:type="dxa"/>
            <w:vAlign w:val="center"/>
          </w:tcPr>
          <w:p w:rsidR="0054637A" w:rsidRPr="00860CE0" w:rsidRDefault="0054637A" w:rsidP="00F2455F">
            <w:pPr>
              <w:ind w:firstLine="284"/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860CE0">
              <w:rPr>
                <w:rFonts w:ascii="GHEA Grapalat" w:hAnsi="GHEA Grapalat"/>
                <w:noProof/>
                <w:lang w:val="hy-AM"/>
              </w:rPr>
              <w:t>-</w:t>
            </w:r>
          </w:p>
        </w:tc>
        <w:tc>
          <w:tcPr>
            <w:tcW w:w="1680" w:type="dxa"/>
            <w:vAlign w:val="center"/>
          </w:tcPr>
          <w:p w:rsidR="0054637A" w:rsidRPr="00860CE0" w:rsidRDefault="0054637A" w:rsidP="00F2455F">
            <w:pPr>
              <w:ind w:firstLine="284"/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860CE0">
              <w:rPr>
                <w:rFonts w:ascii="GHEA Grapalat" w:hAnsi="GHEA Grapalat"/>
                <w:noProof/>
                <w:lang w:val="hy-AM"/>
              </w:rPr>
              <w:t>-</w:t>
            </w:r>
          </w:p>
        </w:tc>
      </w:tr>
      <w:tr w:rsidR="0054637A" w:rsidRPr="00860CE0" w:rsidTr="00F2455F">
        <w:tc>
          <w:tcPr>
            <w:tcW w:w="2160" w:type="dxa"/>
            <w:vAlign w:val="center"/>
          </w:tcPr>
          <w:p w:rsidR="0054637A" w:rsidRPr="00860CE0" w:rsidRDefault="0054637A" w:rsidP="00F2455F">
            <w:pPr>
              <w:ind w:firstLine="284"/>
              <w:rPr>
                <w:rFonts w:ascii="GHEA Grapalat" w:hAnsi="GHEA Grapalat"/>
                <w:noProof/>
                <w:lang w:val="hy-AM"/>
              </w:rPr>
            </w:pPr>
            <w:r w:rsidRPr="00860CE0">
              <w:rPr>
                <w:rFonts w:ascii="GHEA Grapalat" w:hAnsi="GHEA Grapalat"/>
                <w:noProof/>
                <w:lang w:val="hy-AM"/>
              </w:rPr>
              <w:t xml:space="preserve">3.1. </w:t>
            </w:r>
            <w:r w:rsidRPr="00860CE0">
              <w:rPr>
                <w:rFonts w:ascii="GHEA Grapalat" w:hAnsi="GHEA Grapalat" w:cs="Sylfaen"/>
                <w:noProof/>
                <w:lang w:val="hy-AM"/>
              </w:rPr>
              <w:t>պետական</w:t>
            </w:r>
            <w:r w:rsidRPr="00860CE0">
              <w:rPr>
                <w:rFonts w:ascii="GHEA Grapalat" w:hAnsi="GHEA Grapalat" w:cs="Times Armenian"/>
                <w:noProof/>
                <w:lang w:val="hy-AM"/>
              </w:rPr>
              <w:t xml:space="preserve"> </w:t>
            </w:r>
            <w:r w:rsidRPr="00860CE0">
              <w:rPr>
                <w:rFonts w:ascii="GHEA Grapalat" w:hAnsi="GHEA Grapalat" w:cs="Sylfaen"/>
                <w:noProof/>
                <w:lang w:val="hy-AM"/>
              </w:rPr>
              <w:t>բյուջե</w:t>
            </w:r>
          </w:p>
        </w:tc>
        <w:tc>
          <w:tcPr>
            <w:tcW w:w="1440" w:type="dxa"/>
            <w:vAlign w:val="center"/>
          </w:tcPr>
          <w:p w:rsidR="0054637A" w:rsidRPr="00860CE0" w:rsidRDefault="0054637A" w:rsidP="00F2455F">
            <w:pPr>
              <w:ind w:firstLine="284"/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860CE0">
              <w:rPr>
                <w:rFonts w:ascii="GHEA Grapalat" w:hAnsi="GHEA Grapalat"/>
                <w:noProof/>
                <w:lang w:val="hy-AM"/>
              </w:rPr>
              <w:t>0</w:t>
            </w:r>
          </w:p>
        </w:tc>
        <w:tc>
          <w:tcPr>
            <w:tcW w:w="1680" w:type="dxa"/>
            <w:vAlign w:val="center"/>
          </w:tcPr>
          <w:p w:rsidR="0054637A" w:rsidRPr="00860CE0" w:rsidRDefault="0054637A" w:rsidP="00F2455F">
            <w:pPr>
              <w:ind w:left="-96" w:right="-108" w:firstLine="284"/>
              <w:jc w:val="center"/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1680" w:type="dxa"/>
            <w:vAlign w:val="center"/>
          </w:tcPr>
          <w:p w:rsidR="0054637A" w:rsidRPr="00860CE0" w:rsidRDefault="0054637A" w:rsidP="00F2455F">
            <w:pPr>
              <w:ind w:firstLine="284"/>
              <w:jc w:val="center"/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1680" w:type="dxa"/>
            <w:vAlign w:val="center"/>
          </w:tcPr>
          <w:p w:rsidR="0054637A" w:rsidRPr="00860CE0" w:rsidRDefault="0054637A" w:rsidP="00F2455F">
            <w:pPr>
              <w:ind w:firstLine="284"/>
              <w:jc w:val="center"/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1680" w:type="dxa"/>
            <w:vAlign w:val="center"/>
          </w:tcPr>
          <w:p w:rsidR="0054637A" w:rsidRPr="00860CE0" w:rsidRDefault="0054637A" w:rsidP="00F2455F">
            <w:pPr>
              <w:ind w:firstLine="284"/>
              <w:jc w:val="center"/>
              <w:rPr>
                <w:rFonts w:ascii="GHEA Grapalat" w:hAnsi="GHEA Grapalat"/>
                <w:noProof/>
                <w:lang w:val="hy-AM"/>
              </w:rPr>
            </w:pPr>
          </w:p>
        </w:tc>
      </w:tr>
      <w:tr w:rsidR="0054637A" w:rsidRPr="00860CE0" w:rsidTr="00F2455F">
        <w:tc>
          <w:tcPr>
            <w:tcW w:w="2160" w:type="dxa"/>
            <w:vAlign w:val="center"/>
          </w:tcPr>
          <w:p w:rsidR="0054637A" w:rsidRPr="00860CE0" w:rsidRDefault="0054637A" w:rsidP="00F2455F">
            <w:pPr>
              <w:ind w:firstLine="284"/>
              <w:rPr>
                <w:rFonts w:ascii="GHEA Grapalat" w:hAnsi="GHEA Grapalat"/>
                <w:noProof/>
                <w:lang w:val="hy-AM"/>
              </w:rPr>
            </w:pPr>
            <w:r w:rsidRPr="00860CE0">
              <w:rPr>
                <w:rFonts w:ascii="GHEA Grapalat" w:hAnsi="GHEA Grapalat"/>
                <w:noProof/>
                <w:lang w:val="hy-AM"/>
              </w:rPr>
              <w:t xml:space="preserve">3.2. </w:t>
            </w:r>
            <w:r w:rsidRPr="00860CE0">
              <w:rPr>
                <w:rFonts w:ascii="GHEA Grapalat" w:hAnsi="GHEA Grapalat" w:cs="Sylfaen"/>
                <w:noProof/>
                <w:lang w:val="hy-AM"/>
              </w:rPr>
              <w:t>ՏԻՄ</w:t>
            </w:r>
            <w:r w:rsidRPr="00860CE0">
              <w:rPr>
                <w:rFonts w:ascii="GHEA Grapalat" w:hAnsi="GHEA Grapalat" w:cs="Times Armenian"/>
                <w:noProof/>
                <w:lang w:val="hy-AM"/>
              </w:rPr>
              <w:t xml:space="preserve"> </w:t>
            </w:r>
            <w:r w:rsidRPr="00860CE0">
              <w:rPr>
                <w:rFonts w:ascii="GHEA Grapalat" w:hAnsi="GHEA Grapalat" w:cs="Sylfaen"/>
                <w:noProof/>
                <w:lang w:val="hy-AM"/>
              </w:rPr>
              <w:t>բյուջե</w:t>
            </w:r>
          </w:p>
        </w:tc>
        <w:tc>
          <w:tcPr>
            <w:tcW w:w="1440" w:type="dxa"/>
            <w:vAlign w:val="center"/>
          </w:tcPr>
          <w:p w:rsidR="0054637A" w:rsidRPr="00860CE0" w:rsidRDefault="0054637A" w:rsidP="00F2455F">
            <w:pPr>
              <w:ind w:firstLine="284"/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860CE0">
              <w:rPr>
                <w:rFonts w:ascii="GHEA Grapalat" w:hAnsi="GHEA Grapalat"/>
                <w:noProof/>
                <w:lang w:val="hy-AM"/>
              </w:rPr>
              <w:t>-</w:t>
            </w:r>
          </w:p>
        </w:tc>
        <w:tc>
          <w:tcPr>
            <w:tcW w:w="1680" w:type="dxa"/>
            <w:vAlign w:val="center"/>
          </w:tcPr>
          <w:p w:rsidR="0054637A" w:rsidRPr="00860CE0" w:rsidRDefault="0054637A" w:rsidP="00F2455F">
            <w:pPr>
              <w:ind w:firstLine="284"/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860CE0">
              <w:rPr>
                <w:rFonts w:ascii="GHEA Grapalat" w:hAnsi="GHEA Grapalat"/>
                <w:noProof/>
                <w:lang w:val="hy-AM"/>
              </w:rPr>
              <w:t>-</w:t>
            </w:r>
          </w:p>
        </w:tc>
        <w:tc>
          <w:tcPr>
            <w:tcW w:w="1680" w:type="dxa"/>
            <w:vAlign w:val="center"/>
          </w:tcPr>
          <w:p w:rsidR="0054637A" w:rsidRPr="00860CE0" w:rsidRDefault="0054637A" w:rsidP="00F2455F">
            <w:pPr>
              <w:ind w:firstLine="284"/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860CE0">
              <w:rPr>
                <w:rFonts w:ascii="GHEA Grapalat" w:hAnsi="GHEA Grapalat"/>
                <w:noProof/>
                <w:lang w:val="hy-AM"/>
              </w:rPr>
              <w:t>-</w:t>
            </w:r>
          </w:p>
        </w:tc>
        <w:tc>
          <w:tcPr>
            <w:tcW w:w="1680" w:type="dxa"/>
            <w:vAlign w:val="center"/>
          </w:tcPr>
          <w:p w:rsidR="0054637A" w:rsidRPr="00860CE0" w:rsidRDefault="0054637A" w:rsidP="00F2455F">
            <w:pPr>
              <w:ind w:firstLine="284"/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860CE0">
              <w:rPr>
                <w:rFonts w:ascii="GHEA Grapalat" w:hAnsi="GHEA Grapalat"/>
                <w:noProof/>
                <w:lang w:val="hy-AM"/>
              </w:rPr>
              <w:t>-</w:t>
            </w:r>
          </w:p>
        </w:tc>
        <w:tc>
          <w:tcPr>
            <w:tcW w:w="1680" w:type="dxa"/>
            <w:vAlign w:val="center"/>
          </w:tcPr>
          <w:p w:rsidR="0054637A" w:rsidRPr="00860CE0" w:rsidRDefault="0054637A" w:rsidP="00F2455F">
            <w:pPr>
              <w:ind w:firstLine="284"/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860CE0">
              <w:rPr>
                <w:rFonts w:ascii="GHEA Grapalat" w:hAnsi="GHEA Grapalat"/>
                <w:noProof/>
                <w:lang w:val="hy-AM"/>
              </w:rPr>
              <w:t>-</w:t>
            </w:r>
          </w:p>
        </w:tc>
      </w:tr>
      <w:tr w:rsidR="0054637A" w:rsidRPr="00860CE0" w:rsidTr="00F2455F">
        <w:tc>
          <w:tcPr>
            <w:tcW w:w="2160" w:type="dxa"/>
            <w:vAlign w:val="center"/>
          </w:tcPr>
          <w:p w:rsidR="0054637A" w:rsidRPr="00860CE0" w:rsidRDefault="0054637A" w:rsidP="00F2455F">
            <w:pPr>
              <w:ind w:firstLine="284"/>
              <w:rPr>
                <w:rFonts w:ascii="GHEA Grapalat" w:hAnsi="GHEA Grapalat"/>
                <w:noProof/>
                <w:lang w:val="hy-AM"/>
              </w:rPr>
            </w:pPr>
            <w:r w:rsidRPr="00860CE0">
              <w:rPr>
                <w:rFonts w:ascii="GHEA Grapalat" w:hAnsi="GHEA Grapalat"/>
                <w:noProof/>
                <w:lang w:val="hy-AM"/>
              </w:rPr>
              <w:t xml:space="preserve">4. </w:t>
            </w:r>
            <w:r w:rsidRPr="00860CE0">
              <w:rPr>
                <w:rFonts w:ascii="GHEA Grapalat" w:hAnsi="GHEA Grapalat" w:cs="Sylfaen"/>
                <w:noProof/>
                <w:lang w:val="hy-AM"/>
              </w:rPr>
              <w:lastRenderedPageBreak/>
              <w:t>Եկամուտների</w:t>
            </w:r>
            <w:r w:rsidRPr="00860CE0">
              <w:rPr>
                <w:rFonts w:ascii="GHEA Grapalat" w:hAnsi="GHEA Grapalat" w:cs="Times Armenian"/>
                <w:noProof/>
                <w:lang w:val="hy-AM"/>
              </w:rPr>
              <w:t xml:space="preserve"> </w:t>
            </w:r>
            <w:r w:rsidRPr="00860CE0">
              <w:rPr>
                <w:rFonts w:ascii="GHEA Grapalat" w:hAnsi="GHEA Grapalat" w:cs="Sylfaen"/>
                <w:noProof/>
                <w:lang w:val="hy-AM"/>
              </w:rPr>
              <w:t>և</w:t>
            </w:r>
            <w:r w:rsidRPr="00860CE0">
              <w:rPr>
                <w:rFonts w:ascii="GHEA Grapalat" w:hAnsi="GHEA Grapalat" w:cs="Times Armenian"/>
                <w:noProof/>
                <w:lang w:val="hy-AM"/>
              </w:rPr>
              <w:t xml:space="preserve"> </w:t>
            </w:r>
            <w:r w:rsidRPr="00860CE0">
              <w:rPr>
                <w:rFonts w:ascii="GHEA Grapalat" w:hAnsi="GHEA Grapalat" w:cs="Sylfaen"/>
                <w:noProof/>
                <w:lang w:val="hy-AM"/>
              </w:rPr>
              <w:t>ծախսերի</w:t>
            </w:r>
            <w:r w:rsidRPr="00860CE0">
              <w:rPr>
                <w:rFonts w:ascii="GHEA Grapalat" w:hAnsi="GHEA Grapalat" w:cs="Times Armenian"/>
                <w:noProof/>
                <w:lang w:val="hy-AM"/>
              </w:rPr>
              <w:t xml:space="preserve"> </w:t>
            </w:r>
            <w:r w:rsidRPr="00860CE0">
              <w:rPr>
                <w:rFonts w:ascii="GHEA Grapalat" w:hAnsi="GHEA Grapalat" w:cs="Sylfaen"/>
                <w:noProof/>
                <w:lang w:val="hy-AM"/>
              </w:rPr>
              <w:t>հաշվարկների</w:t>
            </w:r>
            <w:r w:rsidRPr="00860CE0">
              <w:rPr>
                <w:rFonts w:ascii="GHEA Grapalat" w:hAnsi="GHEA Grapalat" w:cs="Times Armenian"/>
                <w:noProof/>
                <w:lang w:val="hy-AM"/>
              </w:rPr>
              <w:t xml:space="preserve"> </w:t>
            </w:r>
            <w:r w:rsidRPr="00860CE0">
              <w:rPr>
                <w:rFonts w:ascii="GHEA Grapalat" w:hAnsi="GHEA Grapalat" w:cs="Sylfaen"/>
                <w:noProof/>
                <w:lang w:val="hy-AM"/>
              </w:rPr>
              <w:t>մանրամասն</w:t>
            </w:r>
            <w:r w:rsidRPr="00860CE0">
              <w:rPr>
                <w:rFonts w:ascii="GHEA Grapalat" w:hAnsi="GHEA Grapalat" w:cs="Times Armenian"/>
                <w:noProof/>
                <w:lang w:val="hy-AM"/>
              </w:rPr>
              <w:t xml:space="preserve"> </w:t>
            </w:r>
            <w:r w:rsidRPr="00860CE0">
              <w:rPr>
                <w:rFonts w:ascii="GHEA Grapalat" w:hAnsi="GHEA Grapalat" w:cs="Sylfaen"/>
                <w:noProof/>
                <w:lang w:val="hy-AM"/>
              </w:rPr>
              <w:t>ներկայացում</w:t>
            </w:r>
            <w:r w:rsidRPr="00860CE0">
              <w:rPr>
                <w:rFonts w:ascii="GHEA Grapalat" w:hAnsi="GHEA Grapalat" w:cs="Times Armenian"/>
                <w:noProof/>
                <w:lang w:val="hy-AM"/>
              </w:rPr>
              <w:t xml:space="preserve"> (</w:t>
            </w:r>
            <w:r w:rsidRPr="00860CE0">
              <w:rPr>
                <w:rFonts w:ascii="GHEA Grapalat" w:hAnsi="GHEA Grapalat" w:cs="Sylfaen"/>
                <w:noProof/>
                <w:lang w:val="hy-AM"/>
              </w:rPr>
              <w:t>անհրաժեշտության</w:t>
            </w:r>
            <w:r w:rsidRPr="00860CE0">
              <w:rPr>
                <w:rFonts w:ascii="GHEA Grapalat" w:hAnsi="GHEA Grapalat" w:cs="Times Armenian"/>
                <w:noProof/>
                <w:lang w:val="hy-AM"/>
              </w:rPr>
              <w:t xml:space="preserve"> </w:t>
            </w:r>
            <w:r w:rsidRPr="00860CE0">
              <w:rPr>
                <w:rFonts w:ascii="GHEA Grapalat" w:hAnsi="GHEA Grapalat" w:cs="Sylfaen"/>
                <w:noProof/>
                <w:lang w:val="hy-AM"/>
              </w:rPr>
              <w:t>դեպքում</w:t>
            </w:r>
            <w:r w:rsidRPr="00860CE0">
              <w:rPr>
                <w:rFonts w:ascii="GHEA Grapalat" w:hAnsi="GHEA Grapalat" w:cs="Times Armenian"/>
                <w:noProof/>
                <w:lang w:val="hy-AM"/>
              </w:rPr>
              <w:t xml:space="preserve"> </w:t>
            </w:r>
            <w:r w:rsidRPr="00860CE0">
              <w:rPr>
                <w:rFonts w:ascii="GHEA Grapalat" w:hAnsi="GHEA Grapalat" w:cs="Sylfaen"/>
                <w:noProof/>
                <w:lang w:val="hy-AM"/>
              </w:rPr>
              <w:t>կարող</w:t>
            </w:r>
            <w:r w:rsidRPr="00860CE0">
              <w:rPr>
                <w:rFonts w:ascii="GHEA Grapalat" w:hAnsi="GHEA Grapalat" w:cs="Times Armenian"/>
                <w:noProof/>
                <w:lang w:val="hy-AM"/>
              </w:rPr>
              <w:t xml:space="preserve"> </w:t>
            </w:r>
            <w:r w:rsidRPr="00860CE0">
              <w:rPr>
                <w:rFonts w:ascii="GHEA Grapalat" w:hAnsi="GHEA Grapalat" w:cs="Sylfaen"/>
                <w:noProof/>
                <w:lang w:val="hy-AM"/>
              </w:rPr>
              <w:t>է</w:t>
            </w:r>
            <w:r w:rsidRPr="00860CE0">
              <w:rPr>
                <w:rFonts w:ascii="GHEA Grapalat" w:hAnsi="GHEA Grapalat" w:cs="Times Armenian"/>
                <w:noProof/>
                <w:lang w:val="hy-AM"/>
              </w:rPr>
              <w:t xml:space="preserve"> </w:t>
            </w:r>
            <w:r w:rsidRPr="00860CE0">
              <w:rPr>
                <w:rFonts w:ascii="GHEA Grapalat" w:hAnsi="GHEA Grapalat" w:cs="Sylfaen"/>
                <w:noProof/>
                <w:lang w:val="hy-AM"/>
              </w:rPr>
              <w:t>ներկայացվել</w:t>
            </w:r>
            <w:r w:rsidRPr="00860CE0">
              <w:rPr>
                <w:rFonts w:ascii="GHEA Grapalat" w:hAnsi="GHEA Grapalat" w:cs="Times Armenian"/>
                <w:noProof/>
                <w:lang w:val="hy-AM"/>
              </w:rPr>
              <w:t xml:space="preserve"> </w:t>
            </w:r>
            <w:r w:rsidRPr="00860CE0">
              <w:rPr>
                <w:rFonts w:ascii="GHEA Grapalat" w:hAnsi="GHEA Grapalat" w:cs="Sylfaen"/>
                <w:noProof/>
                <w:lang w:val="hy-AM"/>
              </w:rPr>
              <w:t>հավելվածի</w:t>
            </w:r>
            <w:r w:rsidRPr="00860CE0">
              <w:rPr>
                <w:rFonts w:ascii="GHEA Grapalat" w:hAnsi="GHEA Grapalat" w:cs="Times Armenian"/>
                <w:noProof/>
                <w:lang w:val="hy-AM"/>
              </w:rPr>
              <w:t xml:space="preserve"> </w:t>
            </w:r>
            <w:r w:rsidRPr="00860CE0">
              <w:rPr>
                <w:rFonts w:ascii="GHEA Grapalat" w:hAnsi="GHEA Grapalat" w:cs="Sylfaen"/>
                <w:noProof/>
                <w:lang w:val="hy-AM"/>
              </w:rPr>
              <w:t>տեսքով</w:t>
            </w:r>
            <w:r w:rsidRPr="00860CE0">
              <w:rPr>
                <w:rFonts w:ascii="GHEA Grapalat" w:hAnsi="GHEA Grapalat" w:cs="Times Armenian"/>
                <w:noProof/>
                <w:lang w:val="hy-AM"/>
              </w:rPr>
              <w:t>):</w:t>
            </w:r>
          </w:p>
        </w:tc>
        <w:tc>
          <w:tcPr>
            <w:tcW w:w="8160" w:type="dxa"/>
            <w:gridSpan w:val="5"/>
            <w:vMerge w:val="restart"/>
            <w:vAlign w:val="center"/>
          </w:tcPr>
          <w:p w:rsidR="0054637A" w:rsidRPr="00860CE0" w:rsidRDefault="0054637A" w:rsidP="00F2455F">
            <w:pPr>
              <w:ind w:left="-2115" w:firstLine="284"/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860CE0">
              <w:rPr>
                <w:rFonts w:ascii="GHEA Grapalat" w:hAnsi="GHEA Grapalat"/>
                <w:noProof/>
                <w:lang w:val="hy-AM"/>
              </w:rPr>
              <w:lastRenderedPageBreak/>
              <w:t>-</w:t>
            </w:r>
          </w:p>
        </w:tc>
      </w:tr>
      <w:tr w:rsidR="0054637A" w:rsidRPr="00860CE0" w:rsidTr="00F2455F">
        <w:tc>
          <w:tcPr>
            <w:tcW w:w="2160" w:type="dxa"/>
            <w:vAlign w:val="center"/>
          </w:tcPr>
          <w:p w:rsidR="0054637A" w:rsidRPr="00860CE0" w:rsidRDefault="0054637A" w:rsidP="00F2455F">
            <w:pPr>
              <w:ind w:firstLine="284"/>
              <w:rPr>
                <w:rFonts w:ascii="GHEA Grapalat" w:hAnsi="GHEA Grapalat"/>
                <w:noProof/>
                <w:lang w:val="hy-AM"/>
              </w:rPr>
            </w:pPr>
            <w:r w:rsidRPr="00860CE0">
              <w:rPr>
                <w:rFonts w:ascii="GHEA Grapalat" w:hAnsi="GHEA Grapalat"/>
                <w:noProof/>
                <w:lang w:val="hy-AM"/>
              </w:rPr>
              <w:lastRenderedPageBreak/>
              <w:t xml:space="preserve">4.1. </w:t>
            </w:r>
            <w:r w:rsidRPr="00860CE0">
              <w:rPr>
                <w:rFonts w:ascii="GHEA Grapalat" w:hAnsi="GHEA Grapalat" w:cs="Sylfaen"/>
                <w:noProof/>
                <w:lang w:val="hy-AM"/>
              </w:rPr>
              <w:t>Եկամուտների</w:t>
            </w:r>
            <w:r w:rsidRPr="00860CE0">
              <w:rPr>
                <w:rFonts w:ascii="GHEA Grapalat" w:hAnsi="GHEA Grapalat" w:cs="Times Armenian"/>
                <w:noProof/>
                <w:lang w:val="hy-AM"/>
              </w:rPr>
              <w:t xml:space="preserve"> </w:t>
            </w:r>
            <w:r w:rsidRPr="00860CE0">
              <w:rPr>
                <w:rFonts w:ascii="GHEA Grapalat" w:hAnsi="GHEA Grapalat" w:cs="Sylfaen"/>
                <w:noProof/>
                <w:lang w:val="hy-AM"/>
              </w:rPr>
              <w:t>գնահատում</w:t>
            </w:r>
          </w:p>
        </w:tc>
        <w:tc>
          <w:tcPr>
            <w:tcW w:w="8160" w:type="dxa"/>
            <w:gridSpan w:val="5"/>
            <w:vMerge/>
            <w:vAlign w:val="center"/>
          </w:tcPr>
          <w:p w:rsidR="0054637A" w:rsidRPr="00860CE0" w:rsidRDefault="0054637A" w:rsidP="00F2455F">
            <w:pPr>
              <w:ind w:firstLine="284"/>
              <w:jc w:val="center"/>
              <w:rPr>
                <w:rFonts w:ascii="GHEA Grapalat" w:hAnsi="GHEA Grapalat"/>
                <w:noProof/>
                <w:lang w:val="hy-AM"/>
              </w:rPr>
            </w:pPr>
          </w:p>
        </w:tc>
      </w:tr>
      <w:tr w:rsidR="0054637A" w:rsidRPr="00860CE0" w:rsidTr="00F2455F">
        <w:tc>
          <w:tcPr>
            <w:tcW w:w="2160" w:type="dxa"/>
            <w:vAlign w:val="center"/>
          </w:tcPr>
          <w:p w:rsidR="0054637A" w:rsidRPr="00860CE0" w:rsidRDefault="0054637A" w:rsidP="00F2455F">
            <w:pPr>
              <w:ind w:firstLine="284"/>
              <w:rPr>
                <w:rFonts w:ascii="GHEA Grapalat" w:hAnsi="GHEA Grapalat"/>
                <w:noProof/>
                <w:lang w:val="hy-AM"/>
              </w:rPr>
            </w:pPr>
            <w:r w:rsidRPr="00860CE0">
              <w:rPr>
                <w:rFonts w:ascii="GHEA Grapalat" w:hAnsi="GHEA Grapalat"/>
                <w:noProof/>
                <w:lang w:val="hy-AM"/>
              </w:rPr>
              <w:t xml:space="preserve">4.2. </w:t>
            </w:r>
            <w:r w:rsidRPr="00860CE0">
              <w:rPr>
                <w:rFonts w:ascii="GHEA Grapalat" w:hAnsi="GHEA Grapalat" w:cs="Sylfaen"/>
                <w:noProof/>
                <w:lang w:val="hy-AM"/>
              </w:rPr>
              <w:t>Ծախսերի</w:t>
            </w:r>
            <w:r w:rsidRPr="00860CE0">
              <w:rPr>
                <w:rFonts w:ascii="GHEA Grapalat" w:hAnsi="GHEA Grapalat" w:cs="Times Armenian"/>
                <w:noProof/>
                <w:lang w:val="hy-AM"/>
              </w:rPr>
              <w:t xml:space="preserve"> </w:t>
            </w:r>
            <w:r w:rsidRPr="00860CE0">
              <w:rPr>
                <w:rFonts w:ascii="GHEA Grapalat" w:hAnsi="GHEA Grapalat" w:cs="Sylfaen"/>
                <w:noProof/>
                <w:lang w:val="hy-AM"/>
              </w:rPr>
              <w:t>գնահատում</w:t>
            </w:r>
          </w:p>
        </w:tc>
        <w:tc>
          <w:tcPr>
            <w:tcW w:w="8160" w:type="dxa"/>
            <w:gridSpan w:val="5"/>
            <w:vMerge/>
            <w:vAlign w:val="center"/>
          </w:tcPr>
          <w:p w:rsidR="0054637A" w:rsidRPr="00860CE0" w:rsidRDefault="0054637A" w:rsidP="00F2455F">
            <w:pPr>
              <w:ind w:firstLine="284"/>
              <w:jc w:val="center"/>
              <w:rPr>
                <w:rFonts w:ascii="GHEA Grapalat" w:hAnsi="GHEA Grapalat"/>
                <w:noProof/>
                <w:lang w:val="hy-AM"/>
              </w:rPr>
            </w:pPr>
          </w:p>
        </w:tc>
      </w:tr>
      <w:tr w:rsidR="0054637A" w:rsidRPr="00860CE0" w:rsidTr="00F2455F">
        <w:tc>
          <w:tcPr>
            <w:tcW w:w="2160" w:type="dxa"/>
            <w:vAlign w:val="center"/>
          </w:tcPr>
          <w:p w:rsidR="0054637A" w:rsidRPr="00860CE0" w:rsidRDefault="0054637A" w:rsidP="00F2455F">
            <w:pPr>
              <w:ind w:firstLine="284"/>
              <w:rPr>
                <w:rFonts w:ascii="GHEA Grapalat" w:hAnsi="GHEA Grapalat"/>
                <w:noProof/>
                <w:lang w:val="hy-AM"/>
              </w:rPr>
            </w:pPr>
            <w:r w:rsidRPr="00860CE0">
              <w:rPr>
                <w:rFonts w:ascii="GHEA Grapalat" w:hAnsi="GHEA Grapalat"/>
                <w:noProof/>
                <w:lang w:val="hy-AM"/>
              </w:rPr>
              <w:t xml:space="preserve">5. </w:t>
            </w:r>
            <w:r w:rsidRPr="00860CE0">
              <w:rPr>
                <w:rFonts w:ascii="GHEA Grapalat" w:hAnsi="GHEA Grapalat" w:cs="Sylfaen"/>
                <w:noProof/>
                <w:lang w:val="hy-AM"/>
              </w:rPr>
              <w:t>Այլ</w:t>
            </w:r>
            <w:r w:rsidRPr="00860CE0">
              <w:rPr>
                <w:rFonts w:ascii="GHEA Grapalat" w:hAnsi="GHEA Grapalat" w:cs="Times Armenian"/>
                <w:noProof/>
                <w:lang w:val="hy-AM"/>
              </w:rPr>
              <w:t xml:space="preserve"> </w:t>
            </w:r>
            <w:r w:rsidRPr="00860CE0">
              <w:rPr>
                <w:rFonts w:ascii="GHEA Grapalat" w:hAnsi="GHEA Grapalat" w:cs="Sylfaen"/>
                <w:noProof/>
                <w:lang w:val="hy-AM"/>
              </w:rPr>
              <w:t>տեղեկություններ</w:t>
            </w:r>
            <w:r w:rsidRPr="00860CE0">
              <w:rPr>
                <w:rFonts w:ascii="GHEA Grapalat" w:hAnsi="GHEA Grapalat" w:cs="Times Armenian"/>
                <w:noProof/>
                <w:lang w:val="hy-AM"/>
              </w:rPr>
              <w:t xml:space="preserve"> (</w:t>
            </w:r>
            <w:r w:rsidRPr="00860CE0">
              <w:rPr>
                <w:rFonts w:ascii="GHEA Grapalat" w:hAnsi="GHEA Grapalat" w:cs="Sylfaen"/>
                <w:noProof/>
                <w:lang w:val="hy-AM"/>
              </w:rPr>
              <w:t>եթե</w:t>
            </w:r>
            <w:r w:rsidRPr="00860CE0">
              <w:rPr>
                <w:rFonts w:ascii="GHEA Grapalat" w:hAnsi="GHEA Grapalat" w:cs="Times Armenian"/>
                <w:noProof/>
                <w:lang w:val="hy-AM"/>
              </w:rPr>
              <w:t xml:space="preserve"> </w:t>
            </w:r>
            <w:r w:rsidRPr="00860CE0">
              <w:rPr>
                <w:rFonts w:ascii="GHEA Grapalat" w:hAnsi="GHEA Grapalat" w:cs="Sylfaen"/>
                <w:noProof/>
                <w:lang w:val="hy-AM"/>
              </w:rPr>
              <w:t>այդպիսիք</w:t>
            </w:r>
            <w:r w:rsidRPr="00860CE0">
              <w:rPr>
                <w:rFonts w:ascii="GHEA Grapalat" w:hAnsi="GHEA Grapalat" w:cs="Times Armenian"/>
                <w:noProof/>
                <w:lang w:val="hy-AM"/>
              </w:rPr>
              <w:t xml:space="preserve"> </w:t>
            </w:r>
            <w:r w:rsidRPr="00860CE0">
              <w:rPr>
                <w:rFonts w:ascii="GHEA Grapalat" w:hAnsi="GHEA Grapalat" w:cs="Sylfaen"/>
                <w:noProof/>
                <w:lang w:val="hy-AM"/>
              </w:rPr>
              <w:t>առկա</w:t>
            </w:r>
            <w:r w:rsidRPr="00860CE0">
              <w:rPr>
                <w:rFonts w:ascii="GHEA Grapalat" w:hAnsi="GHEA Grapalat" w:cs="Times Armenian"/>
                <w:noProof/>
                <w:lang w:val="hy-AM"/>
              </w:rPr>
              <w:t xml:space="preserve"> </w:t>
            </w:r>
            <w:r w:rsidRPr="00860CE0">
              <w:rPr>
                <w:rFonts w:ascii="GHEA Grapalat" w:hAnsi="GHEA Grapalat" w:cs="Sylfaen"/>
                <w:noProof/>
                <w:lang w:val="hy-AM"/>
              </w:rPr>
              <w:t>են</w:t>
            </w:r>
            <w:r w:rsidRPr="00860CE0">
              <w:rPr>
                <w:rFonts w:ascii="GHEA Grapalat" w:hAnsi="GHEA Grapalat" w:cs="Times Armenian"/>
                <w:noProof/>
                <w:lang w:val="hy-AM"/>
              </w:rPr>
              <w:t>)</w:t>
            </w:r>
          </w:p>
        </w:tc>
        <w:tc>
          <w:tcPr>
            <w:tcW w:w="8160" w:type="dxa"/>
            <w:gridSpan w:val="5"/>
            <w:vAlign w:val="center"/>
          </w:tcPr>
          <w:p w:rsidR="0054637A" w:rsidRPr="00860CE0" w:rsidRDefault="0054637A" w:rsidP="00F2455F">
            <w:pPr>
              <w:ind w:firstLine="284"/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860CE0">
              <w:rPr>
                <w:rFonts w:ascii="GHEA Grapalat" w:hAnsi="GHEA Grapalat"/>
                <w:noProof/>
                <w:lang w:val="hy-AM"/>
              </w:rPr>
              <w:t>-</w:t>
            </w:r>
          </w:p>
        </w:tc>
      </w:tr>
    </w:tbl>
    <w:p w:rsidR="0054637A" w:rsidRPr="00860CE0" w:rsidRDefault="0054637A" w:rsidP="0054637A">
      <w:pPr>
        <w:ind w:firstLine="284"/>
        <w:jc w:val="both"/>
        <w:rPr>
          <w:rFonts w:ascii="GHEA Grapalat" w:hAnsi="GHEA Grapalat" w:cs="GHEA Grapalat"/>
          <w:noProof/>
          <w:lang w:val="hy-AM"/>
        </w:rPr>
      </w:pPr>
    </w:p>
    <w:p w:rsidR="0054637A" w:rsidRPr="00860CE0" w:rsidRDefault="0054637A" w:rsidP="0054637A">
      <w:pPr>
        <w:pStyle w:val="NormalWeb"/>
        <w:shd w:val="clear" w:color="auto" w:fill="FFFFFF"/>
        <w:spacing w:before="0" w:beforeAutospacing="0" w:after="0" w:afterAutospacing="0" w:line="276" w:lineRule="auto"/>
        <w:ind w:firstLine="284"/>
        <w:jc w:val="center"/>
        <w:rPr>
          <w:rStyle w:val="Strong"/>
          <w:rFonts w:ascii="GHEA Grapalat" w:hAnsi="GHEA Grapalat"/>
          <w:noProof/>
          <w:color w:val="000000"/>
          <w:lang w:val="hy-AM"/>
        </w:rPr>
      </w:pPr>
    </w:p>
    <w:p w:rsidR="0054637A" w:rsidRPr="00860CE0" w:rsidRDefault="0054637A" w:rsidP="0054637A">
      <w:pPr>
        <w:rPr>
          <w:noProof/>
          <w:lang w:val="hy-AM"/>
        </w:rPr>
      </w:pPr>
    </w:p>
    <w:p w:rsidR="0054637A" w:rsidRDefault="0054637A" w:rsidP="00DC4F35">
      <w:pPr>
        <w:spacing w:line="360" w:lineRule="auto"/>
        <w:ind w:firstLine="720"/>
        <w:rPr>
          <w:rFonts w:ascii="GHEA Grapalat" w:hAnsi="GHEA Grapalat"/>
          <w:sz w:val="24"/>
          <w:szCs w:val="24"/>
        </w:rPr>
      </w:pPr>
    </w:p>
    <w:p w:rsidR="0054637A" w:rsidRDefault="0054637A" w:rsidP="00DC4F35">
      <w:pPr>
        <w:spacing w:line="360" w:lineRule="auto"/>
        <w:ind w:firstLine="720"/>
        <w:rPr>
          <w:rFonts w:ascii="GHEA Grapalat" w:hAnsi="GHEA Grapalat"/>
          <w:sz w:val="24"/>
          <w:szCs w:val="24"/>
        </w:rPr>
      </w:pPr>
    </w:p>
    <w:sectPr w:rsidR="0054637A" w:rsidSect="008D1BF5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D13B2"/>
    <w:multiLevelType w:val="hybridMultilevel"/>
    <w:tmpl w:val="17F21FAA"/>
    <w:lvl w:ilvl="0" w:tplc="0736ED68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990"/>
        </w:tabs>
        <w:ind w:left="99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710"/>
        </w:tabs>
        <w:ind w:left="171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150"/>
        </w:tabs>
        <w:ind w:left="315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870"/>
        </w:tabs>
        <w:ind w:left="387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310"/>
        </w:tabs>
        <w:ind w:left="531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030"/>
        </w:tabs>
        <w:ind w:left="6030" w:hanging="360"/>
      </w:pPr>
    </w:lvl>
  </w:abstractNum>
  <w:abstractNum w:abstractNumId="1">
    <w:nsid w:val="40595894"/>
    <w:multiLevelType w:val="hybridMultilevel"/>
    <w:tmpl w:val="572A4910"/>
    <w:lvl w:ilvl="0" w:tplc="A99C6E78">
      <w:start w:val="3"/>
      <w:numFmt w:val="decimal"/>
      <w:lvlText w:val="%1."/>
      <w:lvlJc w:val="left"/>
      <w:pPr>
        <w:ind w:left="502" w:hanging="360"/>
      </w:pPr>
      <w:rPr>
        <w:rFonts w:cs="Sylfae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defaultTabStop w:val="720"/>
  <w:characterSpacingControl w:val="doNotCompress"/>
  <w:compat/>
  <w:rsids>
    <w:rsidRoot w:val="00DC4F35"/>
    <w:rsid w:val="000F26B6"/>
    <w:rsid w:val="002B09D8"/>
    <w:rsid w:val="002F5DD5"/>
    <w:rsid w:val="00326648"/>
    <w:rsid w:val="003B0148"/>
    <w:rsid w:val="0054637A"/>
    <w:rsid w:val="005540E9"/>
    <w:rsid w:val="005E00CA"/>
    <w:rsid w:val="006D646F"/>
    <w:rsid w:val="007834B9"/>
    <w:rsid w:val="007D0B8B"/>
    <w:rsid w:val="00845952"/>
    <w:rsid w:val="00856C00"/>
    <w:rsid w:val="008D1BF5"/>
    <w:rsid w:val="00994CE2"/>
    <w:rsid w:val="00AE6E6A"/>
    <w:rsid w:val="00B95C19"/>
    <w:rsid w:val="00D23912"/>
    <w:rsid w:val="00D62CA0"/>
    <w:rsid w:val="00DC4F35"/>
    <w:rsid w:val="00E30AF7"/>
    <w:rsid w:val="00E5069B"/>
    <w:rsid w:val="00EA41C5"/>
    <w:rsid w:val="00EC5FAC"/>
    <w:rsid w:val="00F63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B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C4F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C4F35"/>
    <w:rPr>
      <w:b/>
      <w:bCs/>
    </w:rPr>
  </w:style>
  <w:style w:type="character" w:customStyle="1" w:styleId="apple-converted-space">
    <w:name w:val="apple-converted-space"/>
    <w:basedOn w:val="DefaultParagraphFont"/>
    <w:rsid w:val="00DC4F35"/>
  </w:style>
  <w:style w:type="character" w:styleId="Emphasis">
    <w:name w:val="Emphasis"/>
    <w:basedOn w:val="DefaultParagraphFont"/>
    <w:uiPriority w:val="20"/>
    <w:qFormat/>
    <w:rsid w:val="00DC4F35"/>
    <w:rPr>
      <w:i/>
      <w:iCs/>
    </w:rPr>
  </w:style>
  <w:style w:type="paragraph" w:customStyle="1" w:styleId="Style11">
    <w:name w:val="Style11"/>
    <w:basedOn w:val="Normal"/>
    <w:uiPriority w:val="99"/>
    <w:rsid w:val="0054637A"/>
    <w:pPr>
      <w:widowControl w:val="0"/>
      <w:autoSpaceDE w:val="0"/>
      <w:autoSpaceDN w:val="0"/>
      <w:adjustRightInd w:val="0"/>
      <w:spacing w:after="0" w:line="326" w:lineRule="exact"/>
      <w:ind w:firstLine="850"/>
      <w:jc w:val="both"/>
    </w:pPr>
    <w:rPr>
      <w:rFonts w:ascii="Sylfaen" w:eastAsia="Times New Roman" w:hAnsi="Sylfaen" w:cs="Times New Roman"/>
      <w:sz w:val="24"/>
      <w:szCs w:val="24"/>
    </w:rPr>
  </w:style>
  <w:style w:type="paragraph" w:styleId="Subtitle">
    <w:name w:val="Subtitle"/>
    <w:basedOn w:val="Normal"/>
    <w:link w:val="SubtitleChar"/>
    <w:uiPriority w:val="99"/>
    <w:qFormat/>
    <w:rsid w:val="003B0148"/>
    <w:pPr>
      <w:spacing w:after="0" w:line="240" w:lineRule="auto"/>
      <w:jc w:val="center"/>
    </w:pPr>
    <w:rPr>
      <w:rFonts w:ascii="Arial Armenian" w:eastAsia="Times New Roman" w:hAnsi="Arial Armenian" w:cs="Times New Roman"/>
      <w:b/>
      <w:sz w:val="28"/>
      <w:szCs w:val="20"/>
      <w:lang w:val="en-GB"/>
    </w:rPr>
  </w:style>
  <w:style w:type="character" w:customStyle="1" w:styleId="SubtitleChar">
    <w:name w:val="Subtitle Char"/>
    <w:basedOn w:val="DefaultParagraphFont"/>
    <w:link w:val="Subtitle"/>
    <w:uiPriority w:val="99"/>
    <w:rsid w:val="003B0148"/>
    <w:rPr>
      <w:rFonts w:ascii="Arial Armenian" w:eastAsia="Times New Roman" w:hAnsi="Arial Armenian" w:cs="Times New Roman"/>
      <w:b/>
      <w:sz w:val="28"/>
      <w:szCs w:val="20"/>
      <w:lang w:val="en-GB"/>
    </w:rPr>
  </w:style>
  <w:style w:type="character" w:customStyle="1" w:styleId="FontStyle27">
    <w:name w:val="Font Style27"/>
    <w:uiPriority w:val="99"/>
    <w:rsid w:val="003B0148"/>
    <w:rPr>
      <w:rFonts w:ascii="Tahoma" w:hAnsi="Tahoma" w:cs="Tahoma" w:hint="default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63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1048</Words>
  <Characters>5978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An-Mkhitaryan</dc:creator>
  <cp:lastModifiedBy>MargaritaM</cp:lastModifiedBy>
  <cp:revision>2</cp:revision>
  <dcterms:created xsi:type="dcterms:W3CDTF">2017-05-05T07:13:00Z</dcterms:created>
  <dcterms:modified xsi:type="dcterms:W3CDTF">2017-05-05T07:13:00Z</dcterms:modified>
</cp:coreProperties>
</file>