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7B" w:rsidRPr="00F670DE" w:rsidRDefault="002B2103" w:rsidP="00F670DE">
      <w:pPr>
        <w:tabs>
          <w:tab w:val="left" w:pos="900"/>
        </w:tabs>
        <w:spacing w:after="0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  <w:r w:rsidRPr="00F670DE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ՏԵՂԵԿԱՆՔ</w:t>
      </w:r>
    </w:p>
    <w:p w:rsidR="00F43CBF" w:rsidRPr="00F670DE" w:rsidRDefault="00F43CBF" w:rsidP="00F670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eastAsia="Arial Unicode MS" w:hAnsi="GHEA Grapalat" w:cs="Arial Unicode MS"/>
          <w:b/>
          <w:lang w:val="pt-BR"/>
        </w:rPr>
      </w:pPr>
      <w:r w:rsidRPr="00F670DE">
        <w:rPr>
          <w:rFonts w:ascii="GHEA Grapalat" w:hAnsi="GHEA Grapalat" w:cs="Sylfaen"/>
          <w:lang w:val="af-ZA"/>
        </w:rPr>
        <w:t>«</w:t>
      </w:r>
      <w:r w:rsidRPr="00F670DE">
        <w:rPr>
          <w:rStyle w:val="Strong"/>
          <w:rFonts w:ascii="GHEA Grapalat" w:eastAsia="Arial Unicode MS" w:hAnsi="GHEA Grapalat" w:cs="Arial Unicode MS"/>
        </w:rPr>
        <w:t>Հայաստանի</w:t>
      </w:r>
      <w:r w:rsidRPr="00F670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F670DE">
        <w:rPr>
          <w:rStyle w:val="Strong"/>
          <w:rFonts w:ascii="GHEA Grapalat" w:eastAsia="Arial Unicode MS" w:hAnsi="GHEA Grapalat" w:cs="Arial Unicode MS"/>
        </w:rPr>
        <w:t>Հանրապետության</w:t>
      </w:r>
      <w:r w:rsidRPr="00F670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F670DE">
        <w:rPr>
          <w:rStyle w:val="Strong"/>
          <w:rFonts w:ascii="GHEA Grapalat" w:eastAsia="Arial Unicode MS" w:hAnsi="GHEA Grapalat" w:cs="Arial Unicode MS"/>
        </w:rPr>
        <w:t>կառավարության</w:t>
      </w:r>
      <w:r w:rsidRPr="00F670DE">
        <w:rPr>
          <w:rStyle w:val="Strong"/>
          <w:rFonts w:ascii="GHEA Grapalat" w:eastAsia="Arial Unicode MS" w:hAnsi="GHEA Grapalat" w:cs="Arial Unicode MS"/>
          <w:b w:val="0"/>
          <w:lang w:val="af-ZA"/>
        </w:rPr>
        <w:t xml:space="preserve"> </w:t>
      </w:r>
      <w:r w:rsidRPr="00F670DE">
        <w:rPr>
          <w:rFonts w:ascii="GHEA Grapalat" w:eastAsia="Arial Unicode MS" w:hAnsi="GHEA Grapalat" w:cs="Arial Unicode MS"/>
          <w:b/>
          <w:lang w:val="pt-BR"/>
        </w:rPr>
        <w:t xml:space="preserve">2012 </w:t>
      </w:r>
      <w:r w:rsidRPr="00F670DE">
        <w:rPr>
          <w:rFonts w:ascii="GHEA Grapalat" w:eastAsia="Arial Unicode MS" w:hAnsi="GHEA Grapalat" w:cs="Arial Unicode MS"/>
          <w:b/>
        </w:rPr>
        <w:t>թվականի</w:t>
      </w:r>
    </w:p>
    <w:p w:rsidR="002B2103" w:rsidRPr="00F670DE" w:rsidRDefault="00F43CBF" w:rsidP="00F670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eastAsia="Arial Unicode MS" w:hAnsi="GHEA Grapalat" w:cs="Arial Unicode MS"/>
          <w:b/>
          <w:lang w:val="af-ZA"/>
        </w:rPr>
      </w:pPr>
      <w:r w:rsidRPr="00F670DE">
        <w:rPr>
          <w:rFonts w:ascii="GHEA Grapalat" w:eastAsia="Arial Unicode MS" w:hAnsi="GHEA Grapalat" w:cs="Arial Unicode MS"/>
          <w:b/>
        </w:rPr>
        <w:t>մարտի</w:t>
      </w:r>
      <w:r w:rsidRPr="00F670DE">
        <w:rPr>
          <w:rFonts w:ascii="GHEA Grapalat" w:eastAsia="Arial Unicode MS" w:hAnsi="GHEA Grapalat" w:cs="Arial Unicode MS"/>
          <w:b/>
          <w:lang w:val="pt-BR"/>
        </w:rPr>
        <w:t xml:space="preserve"> 1-</w:t>
      </w:r>
      <w:r w:rsidRPr="00F670DE">
        <w:rPr>
          <w:rFonts w:ascii="GHEA Grapalat" w:eastAsia="Arial Unicode MS" w:hAnsi="GHEA Grapalat" w:cs="Arial Unicode MS"/>
          <w:b/>
        </w:rPr>
        <w:t>ի</w:t>
      </w:r>
      <w:r w:rsidRPr="00F670DE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F670DE">
        <w:rPr>
          <w:rFonts w:ascii="GHEA Grapalat" w:eastAsia="Arial Unicode MS" w:hAnsi="GHEA Grapalat" w:cs="Arial Unicode MS"/>
          <w:b/>
          <w:lang w:val="af-ZA"/>
        </w:rPr>
        <w:t>N</w:t>
      </w:r>
      <w:r w:rsidRPr="00F670DE">
        <w:rPr>
          <w:rFonts w:ascii="GHEA Grapalat" w:eastAsia="Arial Unicode MS" w:hAnsi="GHEA Grapalat" w:cs="Arial Unicode MS"/>
          <w:b/>
          <w:lang w:val="pt-BR"/>
        </w:rPr>
        <w:t xml:space="preserve"> 241-</w:t>
      </w:r>
      <w:r w:rsidRPr="00F670DE">
        <w:rPr>
          <w:rFonts w:ascii="GHEA Grapalat" w:eastAsia="Arial Unicode MS" w:hAnsi="GHEA Grapalat" w:cs="Arial Unicode MS"/>
          <w:b/>
        </w:rPr>
        <w:t>Ն</w:t>
      </w:r>
      <w:r w:rsidRPr="00F670DE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F670DE">
        <w:rPr>
          <w:rStyle w:val="Strong"/>
          <w:rFonts w:ascii="GHEA Grapalat" w:eastAsia="Arial Unicode MS" w:hAnsi="GHEA Grapalat" w:cs="Arial Unicode MS"/>
        </w:rPr>
        <w:t>որոշման</w:t>
      </w:r>
      <w:r w:rsidRPr="00F670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F670DE">
        <w:rPr>
          <w:rStyle w:val="Strong"/>
          <w:rFonts w:ascii="GHEA Grapalat" w:eastAsia="Arial Unicode MS" w:hAnsi="GHEA Grapalat" w:cs="Arial Unicode MS"/>
        </w:rPr>
        <w:t>մեջ</w:t>
      </w:r>
      <w:r w:rsidRPr="00F670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F670DE">
        <w:rPr>
          <w:rStyle w:val="Strong"/>
          <w:rFonts w:ascii="GHEA Grapalat" w:eastAsia="Arial Unicode MS" w:hAnsi="GHEA Grapalat" w:cs="Arial Unicode MS"/>
          <w:lang w:val="en-US"/>
        </w:rPr>
        <w:t>լրացումներ</w:t>
      </w:r>
      <w:proofErr w:type="spellEnd"/>
      <w:r w:rsidRPr="00F670DE">
        <w:rPr>
          <w:rStyle w:val="Strong"/>
          <w:rFonts w:ascii="GHEA Grapalat" w:eastAsia="Arial Unicode MS" w:hAnsi="GHEA Grapalat" w:cs="Arial Unicode MS"/>
          <w:lang w:val="pt-BR"/>
        </w:rPr>
        <w:t xml:space="preserve"> </w:t>
      </w:r>
      <w:r w:rsidRPr="00F670DE">
        <w:rPr>
          <w:rStyle w:val="Strong"/>
          <w:rFonts w:ascii="GHEA Grapalat" w:eastAsia="Arial Unicode MS" w:hAnsi="GHEA Grapalat" w:cs="Arial Unicode MS"/>
        </w:rPr>
        <w:t>կատարելու</w:t>
      </w:r>
      <w:r w:rsidRPr="00F670DE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F670DE">
        <w:rPr>
          <w:rStyle w:val="Strong"/>
          <w:rFonts w:ascii="GHEA Grapalat" w:eastAsia="Arial Unicode MS" w:hAnsi="GHEA Grapalat" w:cs="Arial Unicode MS"/>
        </w:rPr>
        <w:t>մասին</w:t>
      </w:r>
      <w:r w:rsidRPr="00F670DE">
        <w:rPr>
          <w:rStyle w:val="Strong"/>
          <w:rFonts w:ascii="GHEA Grapalat" w:eastAsia="Arial Unicode MS" w:hAnsi="GHEA Grapalat" w:cs="Arial Unicode MS"/>
          <w:lang w:val="af-ZA"/>
        </w:rPr>
        <w:t>»</w:t>
      </w:r>
      <w:r w:rsidRPr="00F670DE">
        <w:rPr>
          <w:rFonts w:ascii="GHEA Grapalat" w:hAnsi="GHEA Grapalat" w:cs="Sylfaen"/>
          <w:lang w:val="af-ZA"/>
        </w:rPr>
        <w:t xml:space="preserve"> </w:t>
      </w:r>
      <w:r w:rsidR="00F75C83" w:rsidRPr="00F670DE">
        <w:rPr>
          <w:rStyle w:val="Strong"/>
          <w:rFonts w:ascii="GHEA Grapalat" w:eastAsia="Arial Unicode MS" w:hAnsi="GHEA Grapalat" w:cs="Arial Unicode MS"/>
          <w:color w:val="000000"/>
          <w:lang w:val="af-ZA"/>
        </w:rPr>
        <w:t>Հայաստանի</w:t>
      </w:r>
      <w:r w:rsidR="00F75C83" w:rsidRPr="00F670DE">
        <w:rPr>
          <w:rStyle w:val="Strong"/>
          <w:rFonts w:ascii="GHEA Grapalat" w:eastAsia="Arial Unicode MS" w:hAnsi="GHEA Grapalat" w:cs="Arial Unicode MS"/>
          <w:b w:val="0"/>
          <w:color w:val="000000"/>
          <w:lang w:val="af-ZA"/>
        </w:rPr>
        <w:t xml:space="preserve"> </w:t>
      </w:r>
      <w:r w:rsidR="00F75C83" w:rsidRPr="00F670DE">
        <w:rPr>
          <w:rFonts w:ascii="GHEA Grapalat" w:eastAsia="Arial Unicode MS" w:hAnsi="GHEA Grapalat" w:cs="Arial Unicode MS"/>
          <w:b/>
          <w:lang w:val="af-ZA"/>
        </w:rPr>
        <w:t xml:space="preserve">Հանրապետության կառավարության որոշման նախագծի </w:t>
      </w:r>
      <w:r w:rsidR="002B2103" w:rsidRPr="00F670DE">
        <w:rPr>
          <w:rFonts w:ascii="GHEA Grapalat" w:eastAsia="Arial Unicode MS" w:hAnsi="GHEA Grapalat" w:cs="Arial Unicode MS"/>
          <w:b/>
          <w:lang w:val="af-ZA"/>
        </w:rPr>
        <w:t>ընդունման վերաբերյալ</w:t>
      </w:r>
    </w:p>
    <w:p w:rsidR="00930660" w:rsidRPr="00F670DE" w:rsidRDefault="00930660" w:rsidP="00F670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eastAsia="Arial Unicode MS" w:hAnsi="GHEA Grapalat" w:cs="Arial Unicode MS"/>
          <w:b/>
        </w:rPr>
      </w:pPr>
    </w:p>
    <w:p w:rsidR="0012137B" w:rsidRPr="00F670DE" w:rsidRDefault="0012137B" w:rsidP="00F670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eastAsia="Arial Unicode MS" w:hAnsi="GHEA Grapalat" w:cs="Arial Unicode MS"/>
          <w:b/>
          <w:bCs/>
          <w:color w:val="000000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6804"/>
        <w:gridCol w:w="2268"/>
      </w:tblGrid>
      <w:tr w:rsidR="002B2103" w:rsidRPr="00F670DE" w:rsidTr="00CC466C">
        <w:trPr>
          <w:trHeight w:val="1331"/>
        </w:trPr>
        <w:tc>
          <w:tcPr>
            <w:tcW w:w="2127" w:type="dxa"/>
          </w:tcPr>
          <w:p w:rsidR="002B2103" w:rsidRPr="00F670DE" w:rsidRDefault="002B2103" w:rsidP="00F670DE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>Առաջարկության հեղինակը</w:t>
            </w:r>
          </w:p>
          <w:p w:rsidR="002B2103" w:rsidRPr="00F670DE" w:rsidRDefault="00541A2D" w:rsidP="00F670DE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>(</w:t>
            </w:r>
            <w:r w:rsidR="002B2103"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>ստացման ամսաթիվը</w:t>
            </w:r>
            <w:r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>)</w:t>
            </w:r>
          </w:p>
        </w:tc>
        <w:tc>
          <w:tcPr>
            <w:tcW w:w="6804" w:type="dxa"/>
          </w:tcPr>
          <w:p w:rsidR="002B2103" w:rsidRPr="00F670DE" w:rsidRDefault="002B2103" w:rsidP="00F670DE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>Առաջարկության և դիտողության պարզաբանումը</w:t>
            </w:r>
          </w:p>
          <w:p w:rsidR="002B2103" w:rsidRPr="00F670DE" w:rsidRDefault="002B2103" w:rsidP="00F670DE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</w:p>
        </w:tc>
        <w:tc>
          <w:tcPr>
            <w:tcW w:w="2268" w:type="dxa"/>
          </w:tcPr>
          <w:p w:rsidR="002B2103" w:rsidRPr="00F670DE" w:rsidRDefault="002B2103" w:rsidP="00F670DE">
            <w:pPr>
              <w:tabs>
                <w:tab w:val="left" w:pos="1830"/>
              </w:tabs>
              <w:spacing w:after="0"/>
              <w:ind w:left="-155"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ՀՀ</w:t>
            </w:r>
            <w:r w:rsidR="00FE2C37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կրթության, գիտության,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մշա</w:t>
            </w:r>
            <w:r w:rsidR="00FE2C37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softHyphen/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կույթի </w:t>
            </w:r>
            <w:r w:rsidR="00FE2C37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և սպորտի 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նախարարության պարզաբանումները և հիմնավո</w:t>
            </w:r>
            <w:r w:rsidR="00FE2C37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softHyphen/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րումները</w:t>
            </w:r>
          </w:p>
        </w:tc>
      </w:tr>
      <w:tr w:rsidR="002B2103" w:rsidRPr="00F670DE" w:rsidTr="00CC466C">
        <w:trPr>
          <w:trHeight w:val="1457"/>
        </w:trPr>
        <w:tc>
          <w:tcPr>
            <w:tcW w:w="2127" w:type="dxa"/>
          </w:tcPr>
          <w:p w:rsidR="00CC466C" w:rsidRPr="00F670DE" w:rsidRDefault="002B2103" w:rsidP="00F670DE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ՀՀ</w:t>
            </w:r>
            <w:r w:rsidR="00CC466C"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ֆինանսների</w:t>
            </w:r>
            <w:proofErr w:type="spellEnd"/>
            <w:r w:rsidR="00CC466C"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նախարարութ</w:t>
            </w:r>
            <w:r w:rsidR="00A62A95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softHyphen/>
            </w:r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յան</w:t>
            </w:r>
            <w:proofErr w:type="spellEnd"/>
          </w:p>
          <w:p w:rsidR="00F43CBF" w:rsidRPr="00F670DE" w:rsidRDefault="00F43CBF" w:rsidP="00F670DE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670DE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/>
              </w:rPr>
              <w:t>17</w:t>
            </w:r>
            <w:r w:rsidR="00FC20D6" w:rsidRPr="00F670DE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.0</w:t>
            </w:r>
            <w:r w:rsidRPr="00F670DE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B02ECC" w:rsidRPr="00F670DE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.2019</w:t>
            </w:r>
            <w:r w:rsidR="005417F1" w:rsidRPr="00F670DE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թ. 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F670DE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01/11-2/11945-2019</w:t>
            </w:r>
          </w:p>
          <w:p w:rsidR="002B2103" w:rsidRPr="00F670DE" w:rsidRDefault="002B2103" w:rsidP="00F670DE">
            <w:pPr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</w:p>
        </w:tc>
        <w:tc>
          <w:tcPr>
            <w:tcW w:w="6804" w:type="dxa"/>
          </w:tcPr>
          <w:p w:rsidR="000E0B39" w:rsidRPr="00F670DE" w:rsidRDefault="00F43CBF" w:rsidP="00F670D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F670DE">
              <w:rPr>
                <w:rFonts w:ascii="GHEA Grapalat" w:hAnsi="GHEA Grapalat" w:cs="Sylfaen"/>
                <w:lang w:val="af-ZA"/>
              </w:rPr>
              <w:t>«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2012 </w:t>
            </w:r>
            <w:r w:rsidRPr="00F670DE">
              <w:rPr>
                <w:rFonts w:ascii="GHEA Grapalat" w:eastAsia="Arial Unicode MS" w:hAnsi="GHEA Grapalat" w:cs="Arial Unicode MS"/>
              </w:rPr>
              <w:t>թվականի</w:t>
            </w:r>
            <w:r w:rsidRPr="00F670DE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</w:rPr>
              <w:t>մարտի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1-</w:t>
            </w:r>
            <w:r w:rsidRPr="00F670DE">
              <w:rPr>
                <w:rFonts w:ascii="GHEA Grapalat" w:eastAsia="Arial Unicode MS" w:hAnsi="GHEA Grapalat" w:cs="Arial Unicode MS"/>
              </w:rPr>
              <w:t>ի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af-ZA"/>
              </w:rPr>
              <w:t>N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241-</w:t>
            </w:r>
            <w:r w:rsidRPr="00F670DE">
              <w:rPr>
                <w:rFonts w:ascii="GHEA Grapalat" w:eastAsia="Arial Unicode MS" w:hAnsi="GHEA Grapalat" w:cs="Arial Unicode MS"/>
              </w:rPr>
              <w:t>Ն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proofErr w:type="spellStart"/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>լրացումներ</w:t>
            </w:r>
            <w:proofErr w:type="spellEnd"/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pt-BR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»</w:t>
            </w:r>
            <w:r w:rsidR="00572797" w:rsidRPr="00F670DE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r w:rsidR="00A4505E" w:rsidRPr="00F670DE">
              <w:rPr>
                <w:rFonts w:ascii="GHEA Grapalat" w:eastAsia="Arial Unicode MS" w:hAnsi="GHEA Grapalat" w:cs="Arial Unicode MS"/>
                <w:lang w:val="af-ZA"/>
              </w:rPr>
              <w:t>ՀՀ</w:t>
            </w:r>
            <w:r w:rsidR="00CC466C" w:rsidRPr="00F670DE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A4505E" w:rsidRPr="00F670DE">
              <w:rPr>
                <w:rFonts w:ascii="GHEA Grapalat" w:eastAsia="Arial Unicode MS" w:hAnsi="GHEA Grapalat" w:cs="Arial Unicode MS"/>
                <w:lang w:val="af-ZA"/>
              </w:rPr>
              <w:t>կառավարության</w:t>
            </w:r>
            <w:r w:rsidR="00CC466C" w:rsidRPr="00F670DE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A4505E" w:rsidRPr="00F670DE">
              <w:rPr>
                <w:rFonts w:ascii="GHEA Grapalat" w:eastAsia="Arial Unicode MS" w:hAnsi="GHEA Grapalat" w:cs="Arial Unicode MS"/>
                <w:lang w:val="af-ZA"/>
              </w:rPr>
              <w:t>որոշման</w:t>
            </w:r>
            <w:r w:rsidR="00CC466C" w:rsidRPr="00F670DE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A4505E" w:rsidRPr="00F670DE">
              <w:rPr>
                <w:rFonts w:ascii="GHEA Grapalat" w:eastAsia="Arial Unicode MS" w:hAnsi="GHEA Grapalat" w:cs="Arial Unicode MS"/>
                <w:lang w:val="af-ZA"/>
              </w:rPr>
              <w:t>նախագծի</w:t>
            </w:r>
            <w:r w:rsidR="00CC466C" w:rsidRPr="00F670DE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E0B39" w:rsidRPr="00F670DE">
              <w:rPr>
                <w:rFonts w:ascii="GHEA Grapalat" w:eastAsia="Arial Unicode MS" w:hAnsi="GHEA Grapalat" w:cs="Arial Unicode MS"/>
                <w:lang w:val="af-ZA"/>
              </w:rPr>
              <w:t xml:space="preserve">վերաբերյալ հայտնում </w:t>
            </w:r>
            <w:r w:rsidR="00FC20D6" w:rsidRPr="00F670DE">
              <w:rPr>
                <w:rFonts w:ascii="GHEA Grapalat" w:eastAsia="Arial Unicode MS" w:hAnsi="GHEA Grapalat" w:cs="Arial Unicode MS"/>
                <w:lang w:val="af-ZA"/>
              </w:rPr>
              <w:t>է</w:t>
            </w:r>
            <w:r w:rsidR="000E0B39" w:rsidRPr="00F670DE">
              <w:rPr>
                <w:rFonts w:ascii="GHEA Grapalat" w:eastAsia="Arial Unicode MS" w:hAnsi="GHEA Grapalat" w:cs="Arial Unicode MS"/>
                <w:lang w:val="af-ZA"/>
              </w:rPr>
              <w:t xml:space="preserve"> հետևյալը.</w:t>
            </w:r>
          </w:p>
          <w:p w:rsidR="00F43CBF" w:rsidRPr="00F670DE" w:rsidRDefault="00F43CBF" w:rsidP="00F670D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0E0B39" w:rsidRPr="00F670DE" w:rsidRDefault="00F43CBF" w:rsidP="00F670DE">
            <w:pPr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F670D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Հայաստանի Հանրապետության ֆինանսների նախարարությունն ուսումնասիրել է</w:t>
            </w:r>
            <w:r w:rsidRPr="00F670D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F670D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</w:t>
            </w:r>
            <w:r w:rsidRPr="00F670DE">
              <w:rPr>
                <w:rFonts w:ascii="GHEA Grapalat" w:eastAsia="Times New Roman" w:hAnsi="GHEA Grapalat" w:cs="Sylfaen"/>
                <w:sz w:val="24"/>
                <w:szCs w:val="24"/>
              </w:rPr>
              <w:t>Հայաստանի Հանրապետության կառավարության 2012 թվականի մարտի 1-ի N 241-Ն որոշման մեջ լրացումներ կատարելու մասին</w:t>
            </w:r>
            <w:r w:rsidRPr="00F670D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»</w:t>
            </w:r>
            <w:r w:rsidRPr="00F670D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Հայաստանի Հանրապետության կառավարության որոշման նախագիծը </w:t>
            </w:r>
            <w:r w:rsidRPr="00F670D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և </w:t>
            </w:r>
            <w:r w:rsidRPr="00F670D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հայտնում է, որ </w:t>
            </w:r>
            <w:r w:rsidRPr="00F670D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առաջարկություններ և դիտողություններ չունի</w:t>
            </w:r>
            <w:r w:rsidRPr="00F670DE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F43CBF" w:rsidRPr="00F670DE" w:rsidRDefault="00F43CBF" w:rsidP="00F670DE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Ընդունվել է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ի գիտություն:</w:t>
            </w:r>
          </w:p>
          <w:p w:rsidR="002B2103" w:rsidRPr="00F670DE" w:rsidRDefault="002B2103" w:rsidP="00F670DE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</w:tc>
      </w:tr>
      <w:tr w:rsidR="00557C19" w:rsidRPr="00F670DE" w:rsidTr="00CC466C">
        <w:trPr>
          <w:trHeight w:val="1457"/>
        </w:trPr>
        <w:tc>
          <w:tcPr>
            <w:tcW w:w="2127" w:type="dxa"/>
          </w:tcPr>
          <w:p w:rsidR="00557C19" w:rsidRDefault="00557C19" w:rsidP="00557C19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</w:pPr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ՀՀ</w:t>
            </w:r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էկոնոմիկայի</w:t>
            </w:r>
            <w:proofErr w:type="spellEnd"/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նախարարութ</w:t>
            </w:r>
            <w:r w:rsidR="00A62A95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softHyphen/>
            </w:r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յան</w:t>
            </w:r>
            <w:proofErr w:type="spellEnd"/>
          </w:p>
          <w:p w:rsidR="00557C19" w:rsidRPr="00557C19" w:rsidRDefault="00557C19" w:rsidP="00557C19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557C19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31</w:t>
            </w:r>
            <w:r w:rsidRPr="00F670DE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.0</w:t>
            </w:r>
            <w:r w:rsidRPr="00557C19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F670DE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.2019 թ. </w:t>
            </w:r>
            <w:r w:rsidRPr="00557C19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br/>
              <w:t>30/15.1/7084-19</w:t>
            </w:r>
          </w:p>
          <w:p w:rsidR="00557C19" w:rsidRPr="00557C19" w:rsidRDefault="00557C19" w:rsidP="00557C19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F670DE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</w:p>
          <w:p w:rsidR="00557C19" w:rsidRPr="00F670DE" w:rsidRDefault="00557C19" w:rsidP="00F670DE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266CE2" w:rsidRPr="00F670DE" w:rsidRDefault="00266CE2" w:rsidP="00266CE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F670DE">
              <w:rPr>
                <w:rFonts w:ascii="GHEA Grapalat" w:hAnsi="GHEA Grapalat" w:cs="Sylfaen"/>
                <w:lang w:val="af-ZA"/>
              </w:rPr>
              <w:t>«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2012 </w:t>
            </w:r>
            <w:r w:rsidRPr="00F670DE">
              <w:rPr>
                <w:rFonts w:ascii="GHEA Grapalat" w:eastAsia="Arial Unicode MS" w:hAnsi="GHEA Grapalat" w:cs="Arial Unicode MS"/>
              </w:rPr>
              <w:t>թվականի</w:t>
            </w:r>
            <w:r w:rsidRPr="00F670DE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</w:rPr>
              <w:t>մարտի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1-</w:t>
            </w:r>
            <w:r w:rsidRPr="00F670DE">
              <w:rPr>
                <w:rFonts w:ascii="GHEA Grapalat" w:eastAsia="Arial Unicode MS" w:hAnsi="GHEA Grapalat" w:cs="Arial Unicode MS"/>
              </w:rPr>
              <w:t>ի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af-ZA"/>
              </w:rPr>
              <w:t>N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241-</w:t>
            </w:r>
            <w:r w:rsidRPr="00F670DE">
              <w:rPr>
                <w:rFonts w:ascii="GHEA Grapalat" w:eastAsia="Arial Unicode MS" w:hAnsi="GHEA Grapalat" w:cs="Arial Unicode MS"/>
              </w:rPr>
              <w:t>Ն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proofErr w:type="spellStart"/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>լրացումներ</w:t>
            </w:r>
            <w:proofErr w:type="spellEnd"/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pt-BR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»</w:t>
            </w:r>
            <w:r w:rsidRPr="00F670DE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af-ZA"/>
              </w:rPr>
              <w:t>ՀՀ կառավարության որոշման նախագծի վերաբերյալ հայտնում է հետևյալը.</w:t>
            </w:r>
          </w:p>
          <w:p w:rsidR="00266CE2" w:rsidRPr="00F670DE" w:rsidRDefault="00266CE2" w:rsidP="00266CE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557C19" w:rsidRPr="00F670DE" w:rsidRDefault="00266CE2" w:rsidP="002C3F7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F670DE">
              <w:rPr>
                <w:rFonts w:ascii="GHEA Grapalat" w:eastAsia="Times New Roman" w:hAnsi="GHEA Grapalat" w:cs="Sylfaen"/>
                <w:lang w:val="hy-AM"/>
              </w:rPr>
              <w:t>«</w:t>
            </w:r>
            <w:r w:rsidRPr="00F670DE">
              <w:rPr>
                <w:rFonts w:ascii="GHEA Grapalat" w:eastAsia="Times New Roman" w:hAnsi="GHEA Grapalat" w:cs="Sylfaen"/>
              </w:rPr>
              <w:t>Հայաստանի Հանրապետության կառավարության 2012 թվականի մարտի 1-ի N 241-Ն որոշման մեջ լրացումներ կատարելու մասին</w:t>
            </w:r>
            <w:r w:rsidRPr="00F670DE">
              <w:rPr>
                <w:rFonts w:ascii="GHEA Grapalat" w:eastAsia="Times New Roman" w:hAnsi="GHEA Grapalat" w:cs="Sylfaen"/>
                <w:lang w:val="hy-AM"/>
              </w:rPr>
              <w:t>»</w:t>
            </w:r>
            <w:r w:rsidRPr="00F670DE">
              <w:rPr>
                <w:rFonts w:ascii="GHEA Grapalat" w:eastAsia="Times New Roman" w:hAnsi="GHEA Grapalat" w:cs="Sylfaen"/>
              </w:rPr>
              <w:t xml:space="preserve"> Հայաստանի Հանրապետության</w:t>
            </w:r>
            <w:r w:rsidR="002C3F7C">
              <w:rPr>
                <w:rFonts w:ascii="GHEA Grapalat" w:eastAsia="Times New Roman" w:hAnsi="GHEA Grapalat" w:cs="Sylfaen"/>
              </w:rPr>
              <w:t xml:space="preserve"> կառավարության որոշման նախագ</w:t>
            </w:r>
            <w:proofErr w:type="spellStart"/>
            <w:r w:rsidR="002C3F7C">
              <w:rPr>
                <w:rFonts w:ascii="GHEA Grapalat" w:eastAsia="Times New Roman" w:hAnsi="GHEA Grapalat" w:cs="Sylfaen"/>
                <w:lang w:val="en-US"/>
              </w:rPr>
              <w:t>ծի</w:t>
            </w:r>
            <w:proofErr w:type="spellEnd"/>
            <w:r w:rsidR="002C3F7C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2C3F7C">
              <w:rPr>
                <w:rFonts w:ascii="GHEA Grapalat" w:eastAsia="Times New Roman" w:hAnsi="GHEA Grapalat" w:cs="Sylfaen"/>
                <w:lang w:val="en-US"/>
              </w:rPr>
              <w:t>վերաբերյալ</w:t>
            </w:r>
            <w:proofErr w:type="spellEnd"/>
            <w:r w:rsidR="002C3F7C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Pr="00F670DE">
              <w:rPr>
                <w:rFonts w:ascii="GHEA Grapalat" w:eastAsia="Times New Roman" w:hAnsi="GHEA Grapalat" w:cs="Sylfaen"/>
                <w:lang w:val="hy-AM"/>
              </w:rPr>
              <w:t>առաջարկու</w:t>
            </w:r>
            <w:r w:rsidR="002C3F7C">
              <w:rPr>
                <w:rFonts w:ascii="GHEA Grapalat" w:eastAsia="Times New Roman" w:hAnsi="GHEA Grapalat" w:cs="Sylfaen"/>
                <w:lang w:val="hy-AM"/>
              </w:rPr>
              <w:t>թյուններ և դիտողություններ չուն</w:t>
            </w:r>
            <w:proofErr w:type="spellStart"/>
            <w:r w:rsidR="002C3F7C">
              <w:rPr>
                <w:rFonts w:ascii="GHEA Grapalat" w:eastAsia="Times New Roman" w:hAnsi="GHEA Grapalat" w:cs="Sylfaen"/>
                <w:lang w:val="en-US"/>
              </w:rPr>
              <w:t>են</w:t>
            </w:r>
            <w:proofErr w:type="spellEnd"/>
            <w:r w:rsidRPr="00F670DE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2268" w:type="dxa"/>
          </w:tcPr>
          <w:p w:rsidR="00266CE2" w:rsidRPr="00F670DE" w:rsidRDefault="00266CE2" w:rsidP="00266CE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Ընդունվել է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ի գիտություն:</w:t>
            </w:r>
          </w:p>
          <w:p w:rsidR="00557C19" w:rsidRPr="00F670DE" w:rsidRDefault="00557C19" w:rsidP="00F670DE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</w:tc>
      </w:tr>
      <w:tr w:rsidR="00A6660F" w:rsidRPr="00F670DE" w:rsidTr="00CC466C">
        <w:trPr>
          <w:trHeight w:val="1457"/>
        </w:trPr>
        <w:tc>
          <w:tcPr>
            <w:tcW w:w="2127" w:type="dxa"/>
          </w:tcPr>
          <w:tbl>
            <w:tblPr>
              <w:tblW w:w="4500" w:type="pct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/>
            </w:tblPr>
            <w:tblGrid>
              <w:gridCol w:w="1720"/>
            </w:tblGrid>
            <w:tr w:rsidR="00A6660F" w:rsidRPr="00F670DE" w:rsidTr="004139D2">
              <w:tc>
                <w:tcPr>
                  <w:tcW w:w="7848" w:type="dxa"/>
                  <w:hideMark/>
                </w:tcPr>
                <w:p w:rsidR="005755F2" w:rsidRPr="00F670DE" w:rsidRDefault="005755F2" w:rsidP="00F670DE">
                  <w:pPr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</w:pPr>
                  <w:r w:rsidRPr="00F670DE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lastRenderedPageBreak/>
                    <w:t xml:space="preserve">ՀՀ </w:t>
                  </w:r>
                  <w:proofErr w:type="spellStart"/>
                  <w:r w:rsidRPr="00F670DE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t>բնապահ</w:t>
                  </w:r>
                  <w:r w:rsidRPr="00F670DE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softHyphen/>
                    <w:t>պանության</w:t>
                  </w:r>
                  <w:proofErr w:type="spellEnd"/>
                  <w:r w:rsidRPr="00F670DE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670DE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t>նախարա</w:t>
                  </w:r>
                  <w:r w:rsidRPr="00F670DE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softHyphen/>
                  </w:r>
                  <w:r w:rsidR="00F82CA1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t>րությա</w:t>
                  </w:r>
                  <w:r w:rsidRPr="00F670DE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t>ն</w:t>
                  </w:r>
                  <w:proofErr w:type="spellEnd"/>
                </w:p>
                <w:p w:rsidR="009F1AB7" w:rsidRPr="00F670DE" w:rsidRDefault="00F43CBF" w:rsidP="00F670DE">
                  <w:pPr>
                    <w:spacing w:after="0"/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</w:pPr>
                  <w:r w:rsidRPr="00F670DE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t>19.07</w:t>
                  </w:r>
                  <w:r w:rsidR="00B02ECC" w:rsidRPr="00F670DE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t>.2019</w:t>
                  </w:r>
                  <w:r w:rsidR="00BA7553" w:rsidRPr="00F670DE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t xml:space="preserve"> թ. </w:t>
                  </w:r>
                </w:p>
                <w:p w:rsidR="005755F2" w:rsidRPr="00F670DE" w:rsidRDefault="005755F2" w:rsidP="00F670DE">
                  <w:pPr>
                    <w:spacing w:after="0"/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</w:pPr>
                  <w:r w:rsidRPr="00F670DE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t>1/04.3/11763-19</w:t>
                  </w:r>
                </w:p>
                <w:p w:rsidR="00A6660F" w:rsidRPr="00F670DE" w:rsidRDefault="00A6660F" w:rsidP="00F670DE">
                  <w:pPr>
                    <w:spacing w:after="0"/>
                    <w:rPr>
                      <w:rStyle w:val="Strong"/>
                      <w:rFonts w:ascii="GHEA Grapalat" w:hAnsi="GHEA Grapalat" w:cs="Arial Unicode MS"/>
                      <w:b w:val="0"/>
                      <w:sz w:val="24"/>
                      <w:szCs w:val="24"/>
                    </w:rPr>
                  </w:pPr>
                  <w:r w:rsidRPr="00F670DE">
                    <w:rPr>
                      <w:rFonts w:ascii="GHEA Grapalat" w:eastAsia="Arial Unicode MS" w:hAnsi="GHEA Grapalat" w:cs="Arial Unicode MS"/>
                      <w:bCs/>
                      <w:sz w:val="24"/>
                      <w:szCs w:val="24"/>
                      <w:lang w:val="en-US"/>
                    </w:rPr>
                    <w:t>գրություն</w:t>
                  </w:r>
                </w:p>
              </w:tc>
            </w:tr>
          </w:tbl>
          <w:p w:rsidR="00A6660F" w:rsidRPr="00F670DE" w:rsidRDefault="00A6660F" w:rsidP="00F670DE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4" w:type="dxa"/>
          </w:tcPr>
          <w:p w:rsidR="00F43CBF" w:rsidRPr="00F670DE" w:rsidRDefault="00F43CBF" w:rsidP="00F670D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F670DE">
              <w:rPr>
                <w:rFonts w:ascii="GHEA Grapalat" w:hAnsi="GHEA Grapalat" w:cs="Sylfaen"/>
                <w:lang w:val="af-ZA"/>
              </w:rPr>
              <w:t>«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2012 </w:t>
            </w:r>
            <w:r w:rsidRPr="00F670DE">
              <w:rPr>
                <w:rFonts w:ascii="GHEA Grapalat" w:eastAsia="Arial Unicode MS" w:hAnsi="GHEA Grapalat" w:cs="Arial Unicode MS"/>
              </w:rPr>
              <w:t>թվականի</w:t>
            </w:r>
            <w:r w:rsidRPr="00F670DE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</w:rPr>
              <w:t>մարտի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1-</w:t>
            </w:r>
            <w:r w:rsidRPr="00F670DE">
              <w:rPr>
                <w:rFonts w:ascii="GHEA Grapalat" w:eastAsia="Arial Unicode MS" w:hAnsi="GHEA Grapalat" w:cs="Arial Unicode MS"/>
              </w:rPr>
              <w:t>ի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af-ZA"/>
              </w:rPr>
              <w:t>N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241-</w:t>
            </w:r>
            <w:r w:rsidRPr="00F670DE">
              <w:rPr>
                <w:rFonts w:ascii="GHEA Grapalat" w:eastAsia="Arial Unicode MS" w:hAnsi="GHEA Grapalat" w:cs="Arial Unicode MS"/>
              </w:rPr>
              <w:t>Ն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proofErr w:type="spellStart"/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>լրացումներ</w:t>
            </w:r>
            <w:proofErr w:type="spellEnd"/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pt-BR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»</w:t>
            </w:r>
            <w:r w:rsidRPr="00F670DE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af-ZA"/>
              </w:rPr>
              <w:t>ՀՀ կառավարության որոշման նախագծի վերաբերյալ հայտնում է հետևյալը.</w:t>
            </w:r>
          </w:p>
          <w:p w:rsidR="00F43CBF" w:rsidRPr="00F670DE" w:rsidRDefault="00F43CBF" w:rsidP="00F670DE">
            <w:pPr>
              <w:spacing w:after="0"/>
              <w:jc w:val="both"/>
              <w:rPr>
                <w:rStyle w:val="Strong"/>
                <w:rFonts w:ascii="GHEA Grapalat" w:eastAsia="Arial Unicode MS" w:hAnsi="GHEA Grapalat" w:cs="Arial Unicode MS"/>
                <w:color w:val="000000"/>
                <w:sz w:val="24"/>
                <w:szCs w:val="24"/>
                <w:lang w:val="af-ZA"/>
              </w:rPr>
            </w:pPr>
          </w:p>
          <w:p w:rsidR="00E5596E" w:rsidRPr="00A62A95" w:rsidRDefault="00F43CBF" w:rsidP="00A62A95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670DE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պատասխան Ձեր 2019 թվականի հուլիսի 9-ի N 01/1.1/12731 գրության հայտնում </w:t>
            </w:r>
            <w:r w:rsidR="00A62A95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="00A62A95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F670DE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 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«Հայաստանի Հանրապետության կառավարության 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2012 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թվականի մարտի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1-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ի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N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241-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Ն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 մեջ լրացումներ կատարելու մասին»</w:t>
            </w:r>
            <w:r w:rsidRPr="00F670DE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62A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en-US"/>
              </w:rPr>
              <w:t>կ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առավարության որոշման նախագծի վերաբերյալ շրջակա միջավայրի նախարարությունն առաջարկություն</w:t>
            </w:r>
            <w:r w:rsidR="00A62A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softHyphen/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 և առարկություններ չունի։</w:t>
            </w:r>
          </w:p>
        </w:tc>
        <w:tc>
          <w:tcPr>
            <w:tcW w:w="2268" w:type="dxa"/>
          </w:tcPr>
          <w:p w:rsidR="00F43CBF" w:rsidRPr="00F670DE" w:rsidRDefault="00F43CBF" w:rsidP="00F670DE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Ընդունվել է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ի գիտություն:</w:t>
            </w:r>
          </w:p>
          <w:p w:rsidR="00F43CBF" w:rsidRPr="00F670DE" w:rsidRDefault="00F43CBF" w:rsidP="00F670DE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F43CBF" w:rsidRPr="00F670DE" w:rsidRDefault="00F43CBF" w:rsidP="00F670DE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F43CBF" w:rsidRPr="00F670DE" w:rsidRDefault="00F43CBF" w:rsidP="00F670DE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F43CBF" w:rsidRPr="00F670DE" w:rsidRDefault="00F43CBF" w:rsidP="00F670DE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0A1BAD" w:rsidRPr="00F670DE" w:rsidRDefault="000A1BAD" w:rsidP="00F670DE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highlight w:val="yellow"/>
                <w:lang w:val="af-ZA"/>
              </w:rPr>
            </w:pPr>
          </w:p>
        </w:tc>
      </w:tr>
      <w:tr w:rsidR="001C2E96" w:rsidRPr="00F670DE" w:rsidTr="00CC466C">
        <w:trPr>
          <w:trHeight w:val="1457"/>
        </w:trPr>
        <w:tc>
          <w:tcPr>
            <w:tcW w:w="2127" w:type="dxa"/>
          </w:tcPr>
          <w:p w:rsidR="001C2E96" w:rsidRPr="00F670DE" w:rsidRDefault="001C2E96" w:rsidP="00F670DE">
            <w:pPr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տարածքային</w:t>
            </w:r>
            <w:proofErr w:type="spellEnd"/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կառավարման</w:t>
            </w:r>
            <w:proofErr w:type="spellEnd"/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ենթակառուց</w:t>
            </w:r>
            <w:r w:rsidR="00F82CA1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softHyphen/>
            </w:r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վածքների</w:t>
            </w:r>
            <w:proofErr w:type="spellEnd"/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նախարարութ</w:t>
            </w:r>
            <w:r w:rsidR="00F82CA1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softHyphen/>
              <w:t>յա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ն</w:t>
            </w:r>
          </w:p>
          <w:p w:rsidR="001C2E96" w:rsidRPr="00F670DE" w:rsidRDefault="001C2E96" w:rsidP="00F670DE">
            <w:pPr>
              <w:spacing w:after="0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18.07.2019 թ. </w:t>
            </w:r>
          </w:p>
          <w:p w:rsidR="001C2E96" w:rsidRPr="00F670DE" w:rsidRDefault="001C2E96" w:rsidP="00F670DE">
            <w:pPr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01/16.1/8943-19</w:t>
            </w:r>
          </w:p>
          <w:p w:rsidR="001C2E96" w:rsidRPr="00F670DE" w:rsidRDefault="001C2E96" w:rsidP="00F670DE">
            <w:pPr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</w:pP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գրությու</w:t>
            </w:r>
            <w:r w:rsidRPr="00F670DE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ն</w:t>
            </w:r>
          </w:p>
        </w:tc>
        <w:tc>
          <w:tcPr>
            <w:tcW w:w="6804" w:type="dxa"/>
          </w:tcPr>
          <w:p w:rsidR="001C2E96" w:rsidRPr="00F670DE" w:rsidRDefault="001C2E96" w:rsidP="00F670D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F670DE">
              <w:rPr>
                <w:rFonts w:ascii="GHEA Grapalat" w:hAnsi="GHEA Grapalat" w:cs="Sylfaen"/>
                <w:lang w:val="af-ZA"/>
              </w:rPr>
              <w:t>«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2012 </w:t>
            </w:r>
            <w:r w:rsidRPr="00F670DE">
              <w:rPr>
                <w:rFonts w:ascii="GHEA Grapalat" w:eastAsia="Arial Unicode MS" w:hAnsi="GHEA Grapalat" w:cs="Arial Unicode MS"/>
              </w:rPr>
              <w:t>թվականի</w:t>
            </w:r>
            <w:r w:rsidRPr="00F670DE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</w:rPr>
              <w:t>մարտի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1-</w:t>
            </w:r>
            <w:r w:rsidRPr="00F670DE">
              <w:rPr>
                <w:rFonts w:ascii="GHEA Grapalat" w:eastAsia="Arial Unicode MS" w:hAnsi="GHEA Grapalat" w:cs="Arial Unicode MS"/>
              </w:rPr>
              <w:t>ի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af-ZA"/>
              </w:rPr>
              <w:t>N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241-</w:t>
            </w:r>
            <w:r w:rsidRPr="00F670DE">
              <w:rPr>
                <w:rFonts w:ascii="GHEA Grapalat" w:eastAsia="Arial Unicode MS" w:hAnsi="GHEA Grapalat" w:cs="Arial Unicode MS"/>
              </w:rPr>
              <w:t>Ն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proofErr w:type="spellStart"/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>լրացումներ</w:t>
            </w:r>
            <w:proofErr w:type="spellEnd"/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pt-BR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»</w:t>
            </w:r>
            <w:r w:rsidRPr="00F670DE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af-ZA"/>
              </w:rPr>
              <w:t>ՀՀ կառավարության որոշման նախագծի վերաբերյալ հայտնում է հետևյալը.</w:t>
            </w:r>
          </w:p>
          <w:p w:rsidR="001C2E96" w:rsidRPr="00F670DE" w:rsidRDefault="001C2E96" w:rsidP="00F670D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6472B" w:rsidRDefault="001C2E96" w:rsidP="00A6472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670DE">
              <w:rPr>
                <w:rFonts w:ascii="GHEA Grapalat" w:hAnsi="GHEA Grapalat" w:cs="Sylfaen"/>
                <w:sz w:val="24"/>
                <w:szCs w:val="24"/>
                <w:lang w:val="en-US"/>
              </w:rPr>
              <w:t>1. ՀՀ</w:t>
            </w:r>
            <w:r w:rsidRPr="00F670D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670DE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տարածքային</w:t>
            </w:r>
            <w:proofErr w:type="spellEnd"/>
            <w:r w:rsidRPr="00F670D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670DE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կառավարման</w:t>
            </w:r>
            <w:proofErr w:type="spellEnd"/>
            <w:r w:rsidRPr="00F670D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670DE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F670D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sz w:val="24"/>
                <w:szCs w:val="24"/>
                <w:lang w:val="en-US"/>
              </w:rPr>
              <w:t>ենթակառուց</w:t>
            </w:r>
            <w:r w:rsidR="00E93A67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F670DE">
              <w:rPr>
                <w:rFonts w:ascii="GHEA Grapalat" w:hAnsi="GHEA Grapalat"/>
                <w:sz w:val="24"/>
                <w:szCs w:val="24"/>
                <w:lang w:val="en-US"/>
              </w:rPr>
              <w:t>վածքների</w:t>
            </w:r>
            <w:proofErr w:type="spellEnd"/>
            <w:r w:rsidRPr="00F670D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670DE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նախարարությունը</w:t>
            </w:r>
            <w:proofErr w:type="spellEnd"/>
            <w:r w:rsidRPr="00F670D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«Հայաստանի Հանրա</w:t>
            </w:r>
            <w:r w:rsidR="00E93A6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softHyphen/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պետության կառավարության 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2012 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թվականի մարտի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1-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ի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N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241-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Ն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 մեջ լրացումներ կատարելու մասին»</w:t>
            </w:r>
            <w:r w:rsidRPr="00F670DE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կառավարության որոշման նախագիծը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քննարկել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է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ՀՀ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Արագածոտնի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ՀՀ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Արարատի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ՀՀ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Սյունիքի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ՀՀ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Վայոց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ձորի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մարզպետարանների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հետ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առաջարկում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է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քննարկել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Արագածոտնի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մարզպետարանի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ներկայացրած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առաջարկությունները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անհրաժեշտության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դեպքում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նախագիծը</w:t>
            </w:r>
            <w:proofErr w:type="spellEnd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խմբագրել</w:t>
            </w:r>
            <w:proofErr w:type="spellEnd"/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(մշակութային տարածքների ցանկը)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F670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670DE">
              <w:rPr>
                <w:rFonts w:ascii="GHEA Grapalat" w:hAnsi="GHEA Grapalat"/>
                <w:sz w:val="24"/>
                <w:szCs w:val="24"/>
                <w:lang w:val="hy-AM"/>
              </w:rPr>
              <w:t>Առդի</w:t>
            </w:r>
            <w:r w:rsidRPr="00F670DE">
              <w:rPr>
                <w:rFonts w:ascii="GHEA Grapalat" w:hAnsi="GHEA Grapalat"/>
                <w:sz w:val="24"/>
                <w:szCs w:val="24"/>
                <w:lang w:val="en-US"/>
              </w:rPr>
              <w:t>ր</w:t>
            </w:r>
            <w:r w:rsidRPr="00F670DE">
              <w:rPr>
                <w:rFonts w:ascii="GHEA Grapalat" w:hAnsi="GHEA Grapalat"/>
                <w:sz w:val="24"/>
                <w:szCs w:val="24"/>
                <w:lang w:val="af-ZA" w:eastAsia="hy-AM"/>
              </w:rPr>
              <w:t xml:space="preserve">` </w:t>
            </w:r>
            <w:r w:rsidRPr="00F670D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էլեկտրոնային նյութ: </w:t>
            </w:r>
          </w:p>
          <w:p w:rsidR="001C2E96" w:rsidRPr="00A6472B" w:rsidRDefault="001C2E96" w:rsidP="00A6472B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2. «Հայաստանի Հանրապետության կառավարության 2012 թվականի մարտի 1-ի N 241-Ն որոշման մեջ լրացումներ կատարելու մասին» Հայաստանի</w:t>
            </w:r>
            <w:r w:rsidR="004A559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="00F670DE"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 որոշման նախագիծը</w:t>
            </w:r>
            <w:r w:rsidR="00A647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քննարկվել է Աշնակի</w:t>
            </w:r>
            <w:r w:rsidR="00F670DE"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 ղեկավարի հետ համատեղ:</w:t>
            </w:r>
            <w:r w:rsidR="00A647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 նախագծի հավելվածի 4-րդ կետի</w:t>
            </w:r>
            <w:r w:rsidR="00DA2EFE"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«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Տարածքի</w:t>
            </w:r>
            <w:r w:rsidR="00A647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նկարագիրը</w:t>
            </w:r>
            <w:r w:rsidR="00DA2EFE"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սյունակում</w:t>
            </w:r>
            <w:r w:rsidR="00F670DE"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670D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կատարել հետևյալ փոփոխությունները.</w:t>
            </w:r>
          </w:p>
          <w:p w:rsidR="001C2E96" w:rsidRPr="00A6472B" w:rsidRDefault="00A6472B" w:rsidP="00A6472B">
            <w:pPr>
              <w:tabs>
                <w:tab w:val="left" w:pos="360"/>
                <w:tab w:val="left" w:pos="9630"/>
              </w:tabs>
              <w:spacing w:after="0"/>
              <w:ind w:right="-8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1. </w:t>
            </w:r>
            <w:r w:rsidR="00DA2EFE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="001C2E96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80 հեկտարը` տնամերձ</w:t>
            </w:r>
            <w:r w:rsidR="00DA2EFE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»</w:t>
            </w:r>
            <w:r w:rsidR="001C2E96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բառերը փոխարինել </w:t>
            </w:r>
            <w:r w:rsidR="00DA2EFE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="001C2E96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120 հեկտարը` տնամերձ</w:t>
            </w:r>
            <w:r w:rsidR="00DA2EFE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»</w:t>
            </w:r>
            <w:r w:rsidR="001C2E96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բառերով: </w:t>
            </w:r>
          </w:p>
          <w:p w:rsidR="001C2E96" w:rsidRPr="00A6472B" w:rsidRDefault="00A6472B" w:rsidP="00A6472B">
            <w:pPr>
              <w:tabs>
                <w:tab w:val="left" w:pos="360"/>
                <w:tab w:val="left" w:pos="9630"/>
              </w:tabs>
              <w:spacing w:after="0"/>
              <w:ind w:right="-8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2.</w:t>
            </w:r>
            <w:r w:rsidR="00DA2EFE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="001C2E96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Աշնակում գործում է ավագ դպրոց, մշակույթի տուն, հանդիսությունների սրահ, բուժկետ և նորակառույց մատուռ</w:t>
            </w:r>
            <w:r w:rsidR="00DA2EFE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  <w:r w:rsidR="00DA2EFE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»</w:t>
            </w:r>
            <w:r w:rsidR="001C2E96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նախադասությունը փոխարինել</w:t>
            </w:r>
            <w:r w:rsidR="00DA2EFE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DA2EFE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="001C2E96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Աշնակում գործում է ավագ դպրոց, մանկապարտեզ, մշակույթի տուն, հանդիսությունների սրահ, բուժկետ և նորակառույց մատուռ</w:t>
            </w:r>
            <w:r w:rsidR="00DA2EFE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  <w:r w:rsidR="00DA2EFE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»</w:t>
            </w:r>
            <w:r w:rsidR="001C2E96" w:rsidRPr="00A6472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նախադասությամբ:</w:t>
            </w:r>
          </w:p>
        </w:tc>
        <w:tc>
          <w:tcPr>
            <w:tcW w:w="2268" w:type="dxa"/>
          </w:tcPr>
          <w:p w:rsidR="001C2E96" w:rsidRPr="00F670DE" w:rsidRDefault="001C2E96" w:rsidP="00F670DE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lastRenderedPageBreak/>
              <w:t>Ընդունվել է, կա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softHyphen/>
              <w:t>տարվել է համա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softHyphen/>
              <w:t>պատասխան փոփոխություն:</w:t>
            </w:r>
          </w:p>
          <w:p w:rsidR="001C2E96" w:rsidRPr="00F670DE" w:rsidRDefault="001C2E96" w:rsidP="00F670DE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</w:tc>
      </w:tr>
      <w:tr w:rsidR="00C552D6" w:rsidRPr="00F670DE" w:rsidTr="00CC466C">
        <w:trPr>
          <w:trHeight w:val="1457"/>
        </w:trPr>
        <w:tc>
          <w:tcPr>
            <w:tcW w:w="2127" w:type="dxa"/>
          </w:tcPr>
          <w:p w:rsidR="00C552D6" w:rsidRPr="00346502" w:rsidRDefault="00C552D6" w:rsidP="00C552D6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af-ZA" w:eastAsia="en-US"/>
              </w:rPr>
            </w:pP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lastRenderedPageBreak/>
              <w:t>ՀՀ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արդարադա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softHyphen/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տության</w:t>
            </w:r>
            <w:proofErr w:type="spellEnd"/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նախա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softHyphen/>
              <w:t>րարությա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ն</w:t>
            </w:r>
            <w:proofErr w:type="spellEnd"/>
          </w:p>
          <w:tbl>
            <w:tblPr>
              <w:tblW w:w="4500" w:type="pct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/>
            </w:tblPr>
            <w:tblGrid>
              <w:gridCol w:w="1720"/>
            </w:tblGrid>
            <w:tr w:rsidR="00C552D6" w:rsidRPr="00346502" w:rsidTr="005C0B42">
              <w:tc>
                <w:tcPr>
                  <w:tcW w:w="7848" w:type="dxa"/>
                  <w:hideMark/>
                </w:tcPr>
                <w:p w:rsidR="00C552D6" w:rsidRPr="00054B01" w:rsidRDefault="00085D89" w:rsidP="005C0B42">
                  <w:pPr>
                    <w:spacing w:after="0"/>
                    <w:rPr>
                      <w:rFonts w:ascii="GHEA Grapalat" w:eastAsia="Arial Unicode MS" w:hAnsi="GHEA Grapalat"/>
                      <w:bCs/>
                      <w:color w:val="000000"/>
                      <w:sz w:val="24"/>
                      <w:szCs w:val="24"/>
                      <w:shd w:val="clear" w:color="auto" w:fill="FFFFFF"/>
                      <w:lang w:val="en-US" w:eastAsia="en-US"/>
                    </w:rPr>
                  </w:pPr>
                  <w:r>
                    <w:rPr>
                      <w:rFonts w:ascii="GHEA Grapalat" w:eastAsia="Arial Unicode MS" w:hAnsi="GHEA Grapalat"/>
                      <w:bCs/>
                      <w:color w:val="000000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>14.08.2019</w:t>
                  </w:r>
                  <w:r w:rsidR="00C552D6" w:rsidRPr="00346502">
                    <w:rPr>
                      <w:rFonts w:ascii="GHEA Grapalat" w:eastAsia="Arial Unicode MS" w:hAnsi="GHEA Grapalat"/>
                      <w:bCs/>
                      <w:color w:val="000000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 xml:space="preserve"> թ. </w:t>
                  </w:r>
                  <w:r w:rsidR="00054B01" w:rsidRPr="00054B01">
                    <w:rPr>
                      <w:rFonts w:ascii="GHEA Grapalat" w:eastAsia="Arial Unicode MS" w:hAnsi="GHEA Grapalat"/>
                      <w:bCs/>
                      <w:color w:val="000000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>01/27.1/18238-2019</w:t>
                  </w:r>
                </w:p>
                <w:p w:rsidR="00C552D6" w:rsidRPr="00346502" w:rsidRDefault="00C552D6" w:rsidP="005C0B42">
                  <w:pPr>
                    <w:spacing w:after="0"/>
                    <w:rPr>
                      <w:rFonts w:ascii="GHEA Grapalat" w:eastAsia="Arial Unicode MS" w:hAnsi="GHEA Grapalat" w:cs="Arial Unicode MS"/>
                      <w:color w:val="000000"/>
                      <w:sz w:val="24"/>
                      <w:szCs w:val="24"/>
                      <w:lang w:val="en-US" w:eastAsia="en-US"/>
                    </w:rPr>
                  </w:pPr>
                  <w:proofErr w:type="spellStart"/>
                  <w:r w:rsidRPr="00346502">
                    <w:rPr>
                      <w:rFonts w:ascii="GHEA Grapalat" w:eastAsia="Arial Unicode MS" w:hAnsi="GHEA Grapalat"/>
                      <w:bCs/>
                      <w:color w:val="000000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>գրություն</w:t>
                  </w:r>
                  <w:proofErr w:type="spellEnd"/>
                </w:p>
              </w:tc>
            </w:tr>
          </w:tbl>
          <w:p w:rsidR="00C552D6" w:rsidRPr="00F670DE" w:rsidRDefault="00C552D6" w:rsidP="00F670DE">
            <w:pPr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C552D6" w:rsidRDefault="00C552D6" w:rsidP="00054B0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F670DE">
              <w:rPr>
                <w:rFonts w:ascii="GHEA Grapalat" w:hAnsi="GHEA Grapalat" w:cs="Sylfaen"/>
                <w:lang w:val="af-ZA"/>
              </w:rPr>
              <w:t>«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2012 </w:t>
            </w:r>
            <w:r w:rsidRPr="00F670DE">
              <w:rPr>
                <w:rFonts w:ascii="GHEA Grapalat" w:eastAsia="Arial Unicode MS" w:hAnsi="GHEA Grapalat" w:cs="Arial Unicode MS"/>
              </w:rPr>
              <w:t>թվականի</w:t>
            </w:r>
            <w:r w:rsidRPr="00F670DE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</w:rPr>
              <w:t>մարտի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1-</w:t>
            </w:r>
            <w:r w:rsidRPr="00F670DE">
              <w:rPr>
                <w:rFonts w:ascii="GHEA Grapalat" w:eastAsia="Arial Unicode MS" w:hAnsi="GHEA Grapalat" w:cs="Arial Unicode MS"/>
              </w:rPr>
              <w:t>ի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af-ZA"/>
              </w:rPr>
              <w:t>N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241-</w:t>
            </w:r>
            <w:r w:rsidRPr="00F670DE">
              <w:rPr>
                <w:rFonts w:ascii="GHEA Grapalat" w:eastAsia="Arial Unicode MS" w:hAnsi="GHEA Grapalat" w:cs="Arial Unicode MS"/>
              </w:rPr>
              <w:t>Ն</w:t>
            </w:r>
            <w:r w:rsidRPr="00F670DE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proofErr w:type="spellStart"/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>լրացումներ</w:t>
            </w:r>
            <w:proofErr w:type="spellEnd"/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pt-BR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Pr="00F670DE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»</w:t>
            </w:r>
            <w:r w:rsidRPr="00F670DE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lang w:val="af-ZA"/>
              </w:rPr>
              <w:t>ՀՀ կառավարության որոշման նախագծի վերաբերյալ հայտնում է հետևյալը.</w:t>
            </w:r>
          </w:p>
          <w:p w:rsidR="00054B01" w:rsidRDefault="00054B01" w:rsidP="00054B0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054B01" w:rsidRDefault="00054B01" w:rsidP="00A763F4">
            <w:pPr>
              <w:spacing w:after="0"/>
              <w:ind w:left="-270" w:right="-450" w:firstLine="301"/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«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Հայաստանի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Հանրապետության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կառավարության</w:t>
            </w:r>
          </w:p>
          <w:p w:rsidR="00054B01" w:rsidRDefault="00054B01" w:rsidP="00A763F4">
            <w:pPr>
              <w:spacing w:after="0"/>
              <w:ind w:left="-270" w:right="-450" w:firstLine="301"/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</w:pP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pt-BR"/>
              </w:rPr>
              <w:t xml:space="preserve">2012 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 w:cs="Sylfaen"/>
                <w:bCs/>
                <w:iCs/>
                <w:lang w:val="en-US"/>
              </w:rPr>
              <w:t xml:space="preserve"> 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թվականի մարտի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pt-BR"/>
              </w:rPr>
              <w:t xml:space="preserve"> 1-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ի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pt-BR"/>
              </w:rPr>
              <w:t xml:space="preserve"> N 241-Ն 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որոշման</w:t>
            </w:r>
          </w:p>
          <w:p w:rsidR="00054B01" w:rsidRDefault="00054B01" w:rsidP="00A763F4">
            <w:pPr>
              <w:spacing w:after="0"/>
              <w:ind w:left="-270" w:right="-450" w:firstLine="301"/>
              <w:rPr>
                <w:rFonts w:ascii="GHEA Grapalat" w:hAnsi="GHEA Grapalat" w:cs="Calibri"/>
                <w:color w:val="000000"/>
                <w:lang w:val="en-US"/>
              </w:rPr>
            </w:pP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մեջ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լրացումներ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կատարելու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10348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»</w:t>
            </w:r>
          </w:p>
          <w:p w:rsidR="00054B01" w:rsidRDefault="00054B01" w:rsidP="00A763F4">
            <w:pPr>
              <w:spacing w:after="0"/>
              <w:ind w:right="-450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4B777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193D9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10348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կառավարության</w:t>
            </w:r>
          </w:p>
          <w:p w:rsidR="00054B01" w:rsidRDefault="00054B01" w:rsidP="00A763F4">
            <w:pPr>
              <w:spacing w:after="0"/>
              <w:ind w:left="-270" w:right="-450" w:firstLine="301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935F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որոշման</w:t>
            </w:r>
            <w:r w:rsidRPr="0051240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10348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նախագիծը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10348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համապատասխանում է</w:t>
            </w:r>
          </w:p>
          <w:p w:rsidR="00054B01" w:rsidRPr="00054B01" w:rsidRDefault="00054B01" w:rsidP="00A763F4">
            <w:pPr>
              <w:spacing w:after="0"/>
              <w:ind w:left="-270" w:right="-450" w:firstLine="301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10348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 օրենսդրությանը:</w:t>
            </w:r>
          </w:p>
        </w:tc>
        <w:tc>
          <w:tcPr>
            <w:tcW w:w="2268" w:type="dxa"/>
          </w:tcPr>
          <w:p w:rsidR="00C552D6" w:rsidRPr="00F670DE" w:rsidRDefault="00C552D6" w:rsidP="00C552D6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Ընդունվել է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F670D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ի գիտություն:</w:t>
            </w:r>
          </w:p>
          <w:p w:rsidR="00C552D6" w:rsidRPr="00F670DE" w:rsidRDefault="00C552D6" w:rsidP="00F670DE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</w:tc>
      </w:tr>
    </w:tbl>
    <w:p w:rsidR="002B2103" w:rsidRPr="00F670DE" w:rsidRDefault="002B2103" w:rsidP="002835E8">
      <w:pPr>
        <w:ind w:right="141"/>
        <w:rPr>
          <w:rFonts w:ascii="GHEA Grapalat" w:eastAsia="Arial Unicode MS" w:hAnsi="GHEA Grapalat" w:cs="Arial Unicode MS"/>
          <w:sz w:val="24"/>
          <w:szCs w:val="24"/>
          <w:lang w:val="en-US"/>
        </w:rPr>
      </w:pPr>
    </w:p>
    <w:sectPr w:rsidR="002B2103" w:rsidRPr="00F670DE" w:rsidSect="005F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1401"/>
    <w:multiLevelType w:val="hybridMultilevel"/>
    <w:tmpl w:val="20245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7EB8"/>
    <w:multiLevelType w:val="hybridMultilevel"/>
    <w:tmpl w:val="480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16891"/>
    <w:multiLevelType w:val="hybridMultilevel"/>
    <w:tmpl w:val="43CA1140"/>
    <w:lvl w:ilvl="0" w:tplc="910CF172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B1989"/>
    <w:multiLevelType w:val="hybridMultilevel"/>
    <w:tmpl w:val="5AF86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871B8"/>
    <w:multiLevelType w:val="hybridMultilevel"/>
    <w:tmpl w:val="4A343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B16D8"/>
    <w:multiLevelType w:val="hybridMultilevel"/>
    <w:tmpl w:val="59B04BAA"/>
    <w:lvl w:ilvl="0" w:tplc="0BF2A1A2">
      <w:start w:val="8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7675A11"/>
    <w:multiLevelType w:val="hybridMultilevel"/>
    <w:tmpl w:val="42146926"/>
    <w:lvl w:ilvl="0" w:tplc="8D8A82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E3F26"/>
    <w:multiLevelType w:val="hybridMultilevel"/>
    <w:tmpl w:val="C144E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93AB1"/>
    <w:multiLevelType w:val="hybridMultilevel"/>
    <w:tmpl w:val="0CC68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A245D"/>
    <w:multiLevelType w:val="hybridMultilevel"/>
    <w:tmpl w:val="EF7AE140"/>
    <w:lvl w:ilvl="0" w:tplc="36D888C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103"/>
    <w:rsid w:val="00002FE6"/>
    <w:rsid w:val="0000437A"/>
    <w:rsid w:val="000115B1"/>
    <w:rsid w:val="00054B01"/>
    <w:rsid w:val="00064186"/>
    <w:rsid w:val="00064365"/>
    <w:rsid w:val="00073DDF"/>
    <w:rsid w:val="00082A79"/>
    <w:rsid w:val="00085D89"/>
    <w:rsid w:val="00086061"/>
    <w:rsid w:val="00090B5E"/>
    <w:rsid w:val="0009313D"/>
    <w:rsid w:val="00095F4D"/>
    <w:rsid w:val="000A1BAD"/>
    <w:rsid w:val="000B3E33"/>
    <w:rsid w:val="000D2B46"/>
    <w:rsid w:val="000D5050"/>
    <w:rsid w:val="000E0B39"/>
    <w:rsid w:val="000E0DC6"/>
    <w:rsid w:val="000E39F4"/>
    <w:rsid w:val="000E5ABC"/>
    <w:rsid w:val="000F74C9"/>
    <w:rsid w:val="0012137B"/>
    <w:rsid w:val="001236D0"/>
    <w:rsid w:val="001277CB"/>
    <w:rsid w:val="001316F1"/>
    <w:rsid w:val="001435FC"/>
    <w:rsid w:val="00147FDD"/>
    <w:rsid w:val="001861CA"/>
    <w:rsid w:val="00186EEB"/>
    <w:rsid w:val="001A1730"/>
    <w:rsid w:val="001A6C92"/>
    <w:rsid w:val="001B63A8"/>
    <w:rsid w:val="001C2E96"/>
    <w:rsid w:val="001D2893"/>
    <w:rsid w:val="002055DA"/>
    <w:rsid w:val="00220FF5"/>
    <w:rsid w:val="002236AF"/>
    <w:rsid w:val="00243A33"/>
    <w:rsid w:val="00257D4E"/>
    <w:rsid w:val="002639A8"/>
    <w:rsid w:val="00266CE2"/>
    <w:rsid w:val="00276BD8"/>
    <w:rsid w:val="002835E8"/>
    <w:rsid w:val="00287B10"/>
    <w:rsid w:val="002A2BFA"/>
    <w:rsid w:val="002B1B3C"/>
    <w:rsid w:val="002B2103"/>
    <w:rsid w:val="002B76C5"/>
    <w:rsid w:val="002C2AE5"/>
    <w:rsid w:val="002C3F7C"/>
    <w:rsid w:val="002C4BBC"/>
    <w:rsid w:val="002D0E68"/>
    <w:rsid w:val="002E6664"/>
    <w:rsid w:val="0031470D"/>
    <w:rsid w:val="00316EB2"/>
    <w:rsid w:val="00323B81"/>
    <w:rsid w:val="003347E4"/>
    <w:rsid w:val="00335D5D"/>
    <w:rsid w:val="00346271"/>
    <w:rsid w:val="0035431B"/>
    <w:rsid w:val="003558A9"/>
    <w:rsid w:val="00361030"/>
    <w:rsid w:val="003700E8"/>
    <w:rsid w:val="00394E91"/>
    <w:rsid w:val="0039713A"/>
    <w:rsid w:val="003A0109"/>
    <w:rsid w:val="003B00D2"/>
    <w:rsid w:val="003E0BD1"/>
    <w:rsid w:val="003F432A"/>
    <w:rsid w:val="004139D2"/>
    <w:rsid w:val="0044240F"/>
    <w:rsid w:val="004457EA"/>
    <w:rsid w:val="00472B6C"/>
    <w:rsid w:val="004758A5"/>
    <w:rsid w:val="004844B7"/>
    <w:rsid w:val="0049134A"/>
    <w:rsid w:val="004A559A"/>
    <w:rsid w:val="004E2E38"/>
    <w:rsid w:val="004E74C9"/>
    <w:rsid w:val="004F21CC"/>
    <w:rsid w:val="004F5E9B"/>
    <w:rsid w:val="00506400"/>
    <w:rsid w:val="0051168C"/>
    <w:rsid w:val="00512A21"/>
    <w:rsid w:val="00517C78"/>
    <w:rsid w:val="00521AAB"/>
    <w:rsid w:val="005256DE"/>
    <w:rsid w:val="005417F1"/>
    <w:rsid w:val="00541A2D"/>
    <w:rsid w:val="00554009"/>
    <w:rsid w:val="00557C19"/>
    <w:rsid w:val="0056726F"/>
    <w:rsid w:val="00572797"/>
    <w:rsid w:val="00573431"/>
    <w:rsid w:val="0057493E"/>
    <w:rsid w:val="005755F2"/>
    <w:rsid w:val="005866C8"/>
    <w:rsid w:val="005C177B"/>
    <w:rsid w:val="005F1AB8"/>
    <w:rsid w:val="00601482"/>
    <w:rsid w:val="00613BB5"/>
    <w:rsid w:val="00613BD5"/>
    <w:rsid w:val="00645149"/>
    <w:rsid w:val="00660694"/>
    <w:rsid w:val="00682888"/>
    <w:rsid w:val="00692D31"/>
    <w:rsid w:val="006A2B7F"/>
    <w:rsid w:val="006D31BB"/>
    <w:rsid w:val="006E789C"/>
    <w:rsid w:val="00706086"/>
    <w:rsid w:val="0071236D"/>
    <w:rsid w:val="00717C59"/>
    <w:rsid w:val="007234C8"/>
    <w:rsid w:val="00725861"/>
    <w:rsid w:val="00733D0B"/>
    <w:rsid w:val="00736773"/>
    <w:rsid w:val="00747C04"/>
    <w:rsid w:val="00753224"/>
    <w:rsid w:val="00756F83"/>
    <w:rsid w:val="007900E2"/>
    <w:rsid w:val="007A5F6B"/>
    <w:rsid w:val="007D4382"/>
    <w:rsid w:val="007D6E7E"/>
    <w:rsid w:val="007E0DDF"/>
    <w:rsid w:val="007E2AE0"/>
    <w:rsid w:val="008330D8"/>
    <w:rsid w:val="008440E0"/>
    <w:rsid w:val="00854E31"/>
    <w:rsid w:val="0085580E"/>
    <w:rsid w:val="0085672C"/>
    <w:rsid w:val="008713DB"/>
    <w:rsid w:val="00880DD8"/>
    <w:rsid w:val="008A2A18"/>
    <w:rsid w:val="008A4467"/>
    <w:rsid w:val="008B2CE6"/>
    <w:rsid w:val="008B3B7F"/>
    <w:rsid w:val="008C4EC5"/>
    <w:rsid w:val="008E5D49"/>
    <w:rsid w:val="00905932"/>
    <w:rsid w:val="00910CF7"/>
    <w:rsid w:val="0091598C"/>
    <w:rsid w:val="00922C5A"/>
    <w:rsid w:val="00924D2F"/>
    <w:rsid w:val="009254EF"/>
    <w:rsid w:val="00930660"/>
    <w:rsid w:val="00947B51"/>
    <w:rsid w:val="00957E46"/>
    <w:rsid w:val="00970724"/>
    <w:rsid w:val="009752C3"/>
    <w:rsid w:val="0098525A"/>
    <w:rsid w:val="0098562C"/>
    <w:rsid w:val="009916AD"/>
    <w:rsid w:val="00997038"/>
    <w:rsid w:val="009A0EAA"/>
    <w:rsid w:val="009D45DB"/>
    <w:rsid w:val="009F1AB7"/>
    <w:rsid w:val="00A0713D"/>
    <w:rsid w:val="00A133E5"/>
    <w:rsid w:val="00A16554"/>
    <w:rsid w:val="00A233AF"/>
    <w:rsid w:val="00A2521C"/>
    <w:rsid w:val="00A40A96"/>
    <w:rsid w:val="00A4505E"/>
    <w:rsid w:val="00A450F5"/>
    <w:rsid w:val="00A46974"/>
    <w:rsid w:val="00A62A95"/>
    <w:rsid w:val="00A63535"/>
    <w:rsid w:val="00A6472B"/>
    <w:rsid w:val="00A6660F"/>
    <w:rsid w:val="00A763F4"/>
    <w:rsid w:val="00A86E4E"/>
    <w:rsid w:val="00A90EAF"/>
    <w:rsid w:val="00AB16B1"/>
    <w:rsid w:val="00AC402C"/>
    <w:rsid w:val="00AE0C68"/>
    <w:rsid w:val="00AF3D33"/>
    <w:rsid w:val="00AF692C"/>
    <w:rsid w:val="00B0006A"/>
    <w:rsid w:val="00B02ECC"/>
    <w:rsid w:val="00B05108"/>
    <w:rsid w:val="00B07DB1"/>
    <w:rsid w:val="00B44988"/>
    <w:rsid w:val="00B46BA3"/>
    <w:rsid w:val="00B60234"/>
    <w:rsid w:val="00B74774"/>
    <w:rsid w:val="00B756C8"/>
    <w:rsid w:val="00B819FC"/>
    <w:rsid w:val="00B85D94"/>
    <w:rsid w:val="00B93675"/>
    <w:rsid w:val="00B949B7"/>
    <w:rsid w:val="00B972F2"/>
    <w:rsid w:val="00BA6EFC"/>
    <w:rsid w:val="00BA7553"/>
    <w:rsid w:val="00BC7FDC"/>
    <w:rsid w:val="00C140A3"/>
    <w:rsid w:val="00C32AF1"/>
    <w:rsid w:val="00C44281"/>
    <w:rsid w:val="00C54135"/>
    <w:rsid w:val="00C552D6"/>
    <w:rsid w:val="00C57416"/>
    <w:rsid w:val="00C71549"/>
    <w:rsid w:val="00C74F55"/>
    <w:rsid w:val="00C84325"/>
    <w:rsid w:val="00CA566D"/>
    <w:rsid w:val="00CC466C"/>
    <w:rsid w:val="00CD2F5E"/>
    <w:rsid w:val="00CE3E8D"/>
    <w:rsid w:val="00CF73A1"/>
    <w:rsid w:val="00D126F8"/>
    <w:rsid w:val="00D15818"/>
    <w:rsid w:val="00D263DF"/>
    <w:rsid w:val="00D274B8"/>
    <w:rsid w:val="00D617B2"/>
    <w:rsid w:val="00D831DC"/>
    <w:rsid w:val="00D93534"/>
    <w:rsid w:val="00D93F8A"/>
    <w:rsid w:val="00DA2EFE"/>
    <w:rsid w:val="00DB7D73"/>
    <w:rsid w:val="00DD2512"/>
    <w:rsid w:val="00DD43B1"/>
    <w:rsid w:val="00DD7152"/>
    <w:rsid w:val="00E07397"/>
    <w:rsid w:val="00E349B6"/>
    <w:rsid w:val="00E5596E"/>
    <w:rsid w:val="00E86495"/>
    <w:rsid w:val="00E93A67"/>
    <w:rsid w:val="00E94DB7"/>
    <w:rsid w:val="00EA2014"/>
    <w:rsid w:val="00EA267D"/>
    <w:rsid w:val="00EA3E91"/>
    <w:rsid w:val="00EC04AC"/>
    <w:rsid w:val="00EC0757"/>
    <w:rsid w:val="00EC39AB"/>
    <w:rsid w:val="00EC4521"/>
    <w:rsid w:val="00ED401F"/>
    <w:rsid w:val="00EF0D27"/>
    <w:rsid w:val="00EF177D"/>
    <w:rsid w:val="00EF4416"/>
    <w:rsid w:val="00F01147"/>
    <w:rsid w:val="00F045B2"/>
    <w:rsid w:val="00F068C4"/>
    <w:rsid w:val="00F10A0D"/>
    <w:rsid w:val="00F13AD0"/>
    <w:rsid w:val="00F2385D"/>
    <w:rsid w:val="00F31446"/>
    <w:rsid w:val="00F410B0"/>
    <w:rsid w:val="00F4124C"/>
    <w:rsid w:val="00F43CBF"/>
    <w:rsid w:val="00F670DE"/>
    <w:rsid w:val="00F75C83"/>
    <w:rsid w:val="00F75E35"/>
    <w:rsid w:val="00F82CA1"/>
    <w:rsid w:val="00FB34C0"/>
    <w:rsid w:val="00FB630E"/>
    <w:rsid w:val="00FC20D6"/>
    <w:rsid w:val="00FE18CC"/>
    <w:rsid w:val="00FE2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2103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2B2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">
    <w:name w:val="List"/>
    <w:basedOn w:val="Normal"/>
    <w:rsid w:val="00A4505E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E2E38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E38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457E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57EA"/>
  </w:style>
  <w:style w:type="paragraph" w:styleId="ListParagraph">
    <w:name w:val="List Paragraph"/>
    <w:basedOn w:val="Normal"/>
    <w:uiPriority w:val="34"/>
    <w:qFormat/>
    <w:rsid w:val="002C4BBC"/>
    <w:pPr>
      <w:ind w:left="720"/>
      <w:contextualSpacing/>
    </w:pPr>
  </w:style>
  <w:style w:type="paragraph" w:customStyle="1" w:styleId="formtext">
    <w:name w:val="formtext"/>
    <w:basedOn w:val="Normal"/>
    <w:rsid w:val="004F5E9B"/>
    <w:pPr>
      <w:spacing w:before="120" w:after="120" w:line="240" w:lineRule="exact"/>
    </w:pPr>
    <w:rPr>
      <w:rFonts w:ascii="Arial" w:eastAsia="SimSun" w:hAnsi="Arial" w:cs="Times New Roman"/>
      <w:lang w:val="en-US" w:eastAsia="fr-FR"/>
    </w:rPr>
  </w:style>
  <w:style w:type="paragraph" w:customStyle="1" w:styleId="CharCharCharCharCharCharCharCharCharCharCharChar">
    <w:name w:val="Char Char Char Char Char Char Char Char Char Char Char Char"/>
    <w:basedOn w:val="Normal"/>
    <w:rsid w:val="000E0B3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https://mul2.gov.am/tasks/117492/oneclick/Ampopatert.docx?token=a1c3f9d1c1fec2fd7441fa5dfe6e84bd</cp:keywords>
</cp:coreProperties>
</file>