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64"/>
        <w:gridCol w:w="9376"/>
      </w:tblGrid>
      <w:tr w:rsidR="009B0372" w:rsidRPr="00403235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9D54F5" w:rsidRDefault="009B0372" w:rsidP="008B617F">
            <w:pPr>
              <w:spacing w:line="276" w:lineRule="auto"/>
              <w:jc w:val="center"/>
              <w:rPr>
                <w:rFonts w:ascii="GHEA Grapalat" w:hAnsi="GHEA Grapalat" w:cs="Tahoma"/>
                <w:b/>
                <w:color w:val="000000" w:themeColor="text1"/>
                <w:sz w:val="24"/>
                <w:szCs w:val="24"/>
                <w:lang w:val="pt-BR"/>
              </w:rPr>
            </w:pPr>
            <w:r w:rsidRPr="009D54F5">
              <w:rPr>
                <w:rFonts w:ascii="GHEA Grapalat" w:hAnsi="GHEA Grapalat" w:cs="Tahoma"/>
                <w:b/>
                <w:color w:val="000000" w:themeColor="text1"/>
                <w:sz w:val="24"/>
                <w:szCs w:val="24"/>
                <w:lang w:val="pt-BR"/>
              </w:rPr>
              <w:t>ՀԻՄՆԱՎՈՐՈՒՄ</w:t>
            </w:r>
          </w:p>
          <w:p w:rsidR="00EA6EFF" w:rsidRPr="008F5C8C" w:rsidRDefault="003715A4" w:rsidP="00EA6EFF">
            <w:pPr>
              <w:spacing w:line="360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EA6EFF">
              <w:rPr>
                <w:rFonts w:ascii="GHEA Grapalat" w:hAnsi="GHEA Grapalat"/>
                <w:sz w:val="24"/>
                <w:lang w:val="pt-BR"/>
              </w:rPr>
              <w:t>«</w:t>
            </w:r>
            <w:r w:rsidR="00EA6EFF">
              <w:rPr>
                <w:rFonts w:ascii="GHEA Grapalat" w:hAnsi="GHEA Grapalat"/>
                <w:sz w:val="24"/>
                <w:lang w:val="pt-BR"/>
              </w:rPr>
              <w:t>Ա</w:t>
            </w:r>
            <w:r w:rsidR="00EA6EFF" w:rsidRPr="00D02C85">
              <w:rPr>
                <w:rFonts w:ascii="GHEA Grapalat" w:hAnsi="GHEA Grapalat"/>
                <w:sz w:val="24"/>
                <w:lang w:val="hy-AM"/>
              </w:rPr>
              <w:t xml:space="preserve">րտակարգ իրավիճակների նախարարությանը </w:t>
            </w:r>
            <w:r w:rsidR="00EA6EFF" w:rsidRPr="00531F9F">
              <w:rPr>
                <w:rFonts w:ascii="GHEA Grapalat" w:hAnsi="GHEA Grapalat"/>
                <w:sz w:val="24"/>
                <w:lang w:val="hy-AM"/>
              </w:rPr>
              <w:t xml:space="preserve">գումար հատկացնելու </w:t>
            </w:r>
            <w:r w:rsidR="00EA6EFF">
              <w:rPr>
                <w:rFonts w:ascii="GHEA Grapalat" w:hAnsi="GHEA Grapalat"/>
                <w:sz w:val="24"/>
              </w:rPr>
              <w:t>և</w:t>
            </w:r>
            <w:r w:rsidR="00EA6EFF" w:rsidRPr="003620F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A6EFF">
              <w:rPr>
                <w:rFonts w:ascii="GHEA Grapalat" w:hAnsi="GHEA Grapalat"/>
                <w:sz w:val="24"/>
              </w:rPr>
              <w:t>Հ</w:t>
            </w:r>
            <w:r w:rsidR="00EA6EFF">
              <w:rPr>
                <w:rFonts w:ascii="GHEA Grapalat" w:hAnsi="GHEA Grapalat"/>
                <w:sz w:val="24"/>
                <w:lang w:val="hy-AM"/>
              </w:rPr>
              <w:t xml:space="preserve">այաստանի </w:t>
            </w:r>
            <w:r w:rsidR="00EA6EFF" w:rsidRPr="008F5C8C">
              <w:rPr>
                <w:rFonts w:ascii="GHEA Grapalat" w:hAnsi="GHEA Grapalat"/>
                <w:sz w:val="24"/>
              </w:rPr>
              <w:t>Հ</w:t>
            </w:r>
            <w:r w:rsidR="00EA6EFF" w:rsidRPr="008F5C8C">
              <w:rPr>
                <w:rFonts w:ascii="GHEA Grapalat" w:hAnsi="GHEA Grapalat"/>
                <w:sz w:val="24"/>
                <w:lang w:val="hy-AM"/>
              </w:rPr>
              <w:t xml:space="preserve">անրապետության </w:t>
            </w:r>
            <w:r w:rsidR="004772EE" w:rsidRPr="008F5C8C">
              <w:rPr>
                <w:rFonts w:ascii="GHEA Grapalat" w:hAnsi="GHEA Grapalat"/>
                <w:sz w:val="24"/>
                <w:lang w:val="hy-AM"/>
              </w:rPr>
              <w:t>կառավարության 201</w:t>
            </w:r>
            <w:r w:rsidR="004772EE" w:rsidRPr="008F5C8C">
              <w:rPr>
                <w:rFonts w:ascii="GHEA Grapalat" w:hAnsi="GHEA Grapalat"/>
                <w:sz w:val="24"/>
                <w:lang w:val="pt-BR"/>
              </w:rPr>
              <w:t>8</w:t>
            </w:r>
            <w:r w:rsidR="00EA6EFF" w:rsidRPr="008F5C8C">
              <w:rPr>
                <w:rFonts w:ascii="GHEA Grapalat" w:hAnsi="GHEA Grapalat"/>
                <w:sz w:val="24"/>
                <w:lang w:val="hy-AM"/>
              </w:rPr>
              <w:t xml:space="preserve"> թվականի </w:t>
            </w:r>
          </w:p>
          <w:p w:rsidR="009B0372" w:rsidRPr="0050585B" w:rsidRDefault="00EA6EFF" w:rsidP="00EA6EFF">
            <w:pPr>
              <w:spacing w:line="360" w:lineRule="auto"/>
              <w:jc w:val="center"/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8F5C8C">
              <w:rPr>
                <w:rFonts w:ascii="GHEA Grapalat" w:hAnsi="GHEA Grapalat"/>
                <w:sz w:val="24"/>
                <w:lang w:val="hy-AM"/>
              </w:rPr>
              <w:t xml:space="preserve">դեկտեմբերի </w:t>
            </w:r>
            <w:r w:rsidR="008F5C8C" w:rsidRPr="008F5C8C">
              <w:rPr>
                <w:rFonts w:ascii="GHEA Grapalat" w:hAnsi="GHEA Grapalat"/>
                <w:sz w:val="24"/>
                <w:lang w:val="hy-AM"/>
              </w:rPr>
              <w:t>27</w:t>
            </w:r>
            <w:r w:rsidRPr="008F5C8C">
              <w:rPr>
                <w:rFonts w:ascii="GHEA Grapalat" w:hAnsi="GHEA Grapalat"/>
                <w:sz w:val="24"/>
                <w:lang w:val="hy-AM"/>
              </w:rPr>
              <w:t>-ի N</w:t>
            </w:r>
            <w:r w:rsidR="008F5C8C" w:rsidRPr="008F5C8C">
              <w:rPr>
                <w:rFonts w:ascii="GHEA Grapalat" w:hAnsi="GHEA Grapalat"/>
                <w:sz w:val="24"/>
                <w:lang w:val="hy-AM"/>
              </w:rPr>
              <w:t xml:space="preserve"> 1515</w:t>
            </w:r>
            <w:r w:rsidR="004772EE" w:rsidRPr="008F5C8C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8F5C8C">
              <w:rPr>
                <w:rFonts w:ascii="GHEA Grapalat" w:hAnsi="GHEA Grapalat"/>
                <w:sz w:val="24"/>
                <w:lang w:val="hy-AM"/>
              </w:rPr>
              <w:t>-Ն</w:t>
            </w:r>
            <w:r w:rsidRPr="00C51FB0">
              <w:rPr>
                <w:rFonts w:ascii="GHEA Grapalat" w:hAnsi="GHEA Grapalat"/>
                <w:sz w:val="24"/>
                <w:lang w:val="hy-AM"/>
              </w:rPr>
              <w:t xml:space="preserve"> որոշման</w:t>
            </w:r>
            <w:r w:rsidRPr="00531F9F">
              <w:rPr>
                <w:rFonts w:ascii="GHEA Grapalat" w:hAnsi="GHEA Grapalat"/>
                <w:sz w:val="24"/>
                <w:lang w:val="hy-AM"/>
              </w:rPr>
              <w:t xml:space="preserve"> մեջ </w:t>
            </w:r>
            <w:r w:rsidRPr="00D02C85">
              <w:rPr>
                <w:rFonts w:ascii="GHEA Grapalat" w:hAnsi="GHEA Grapalat"/>
                <w:sz w:val="24"/>
                <w:lang w:val="hy-AM"/>
              </w:rPr>
              <w:t xml:space="preserve">լրացումներ </w:t>
            </w:r>
            <w:r w:rsidRPr="00531F9F">
              <w:rPr>
                <w:rFonts w:ascii="GHEA Grapalat" w:hAnsi="GHEA Grapalat"/>
                <w:sz w:val="24"/>
                <w:lang w:val="hy-AM"/>
              </w:rPr>
              <w:t>կատարելու մասին</w:t>
            </w:r>
            <w:r w:rsidR="009D54F5" w:rsidRPr="009D54F5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»</w:t>
            </w:r>
            <w:r w:rsidR="009B0372" w:rsidRPr="009D54F5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8128BD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>Կ</w:t>
            </w:r>
            <w:r w:rsidR="009B0372" w:rsidRPr="009D54F5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առավարության որոշման նախագծի</w:t>
            </w:r>
          </w:p>
          <w:p w:rsidR="00C31EC8" w:rsidRPr="0050585B" w:rsidRDefault="00C31EC8" w:rsidP="00C31EC8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9B0372" w:rsidRPr="00403235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8B617F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1.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EC53E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/>
                <w:color w:val="000000" w:themeColor="text1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Ընթացիկ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իրավիճակը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</w:rPr>
              <w:t>և</w:t>
            </w:r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իրավական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ակտի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ընդունման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</w:rPr>
              <w:t>անհրաժեշտությունը</w:t>
            </w:r>
            <w:proofErr w:type="spellEnd"/>
          </w:p>
        </w:tc>
      </w:tr>
      <w:tr w:rsidR="009B0372" w:rsidRPr="00403235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8B617F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4C" w:rsidRDefault="00355F9E" w:rsidP="00A95FC4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545425" w:rsidRPr="00A95FC4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Նաիրիտ</w:t>
            </w:r>
            <w:r w:rsidR="009B0372" w:rsidRPr="00A95F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գործարան</w:t>
            </w:r>
            <w:r w:rsidR="00545425" w:rsidRPr="00A95FC4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545425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ՓԲԸ</w:t>
            </w:r>
            <w:r w:rsidR="009B0372" w:rsidRPr="00A95FC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ի տեխնոլոգիական</w:t>
            </w:r>
            <w:r w:rsidR="009B0372" w:rsidRPr="00A95F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համակարգերում,</w:t>
            </w:r>
            <w:r w:rsidR="009B0372" w:rsidRPr="00A95F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տարողություններում և սարքավորումներում առկա  քիմիական նյութերի և սարքավորումների անվտանգ</w:t>
            </w:r>
            <w:r w:rsidR="009B0372" w:rsidRPr="00A95F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803E4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պահպանության իրականացման</w:t>
            </w:r>
            <w:r w:rsidR="008803E4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="00062FE8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62FE8" w:rsidRPr="00A95FC4">
              <w:rPr>
                <w:rFonts w:ascii="GHEA Grapalat" w:hAnsi="GHEA Grapalat" w:cs="Sylfaen"/>
                <w:sz w:val="24"/>
                <w:szCs w:val="24"/>
              </w:rPr>
              <w:t>ֆինանսապես</w:t>
            </w:r>
            <w:proofErr w:type="spellEnd"/>
            <w:r w:rsidR="00062FE8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աջակցելու նպատակով</w:t>
            </w:r>
            <w:r w:rsidR="00CE4B9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CE4B99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աշխատակիցներին</w:t>
            </w:r>
            <w:r w:rsidR="00CE4B9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CE4B99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աշխատավարձի</w:t>
            </w:r>
            <w:r w:rsidR="00CE4B99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վճարման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համար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>
              <w:rPr>
                <w:rFonts w:ascii="GHEA Grapalat" w:hAnsi="GHEA Grapalat"/>
                <w:sz w:val="24"/>
                <w:szCs w:val="24"/>
              </w:rPr>
              <w:t>Կ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առավարության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2017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թվականի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փետրվարի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23-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N 165-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r w:rsidR="008128BD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հուլիսի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13-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N 803-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>
              <w:rPr>
                <w:rFonts w:ascii="GHEA Grapalat" w:hAnsi="GHEA Grapalat"/>
                <w:sz w:val="24"/>
                <w:szCs w:val="24"/>
                <w:lang w:val="fr-FR"/>
              </w:rPr>
              <w:t xml:space="preserve">և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>201</w:t>
            </w:r>
            <w:r w:rsidR="008128BD">
              <w:rPr>
                <w:rFonts w:ascii="GHEA Grapalat" w:hAnsi="GHEA Grapalat"/>
                <w:sz w:val="24"/>
                <w:szCs w:val="24"/>
                <w:lang w:val="fr-FR"/>
              </w:rPr>
              <w:t>8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թվականի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>
              <w:rPr>
                <w:rFonts w:ascii="GHEA Grapalat" w:hAnsi="GHEA Grapalat"/>
                <w:sz w:val="24"/>
                <w:szCs w:val="24"/>
                <w:lang w:val="ru-RU"/>
              </w:rPr>
              <w:t>հու</w:t>
            </w:r>
            <w:r w:rsidR="008128BD">
              <w:rPr>
                <w:rFonts w:ascii="GHEA Grapalat" w:hAnsi="GHEA Grapalat"/>
                <w:sz w:val="24"/>
                <w:szCs w:val="24"/>
              </w:rPr>
              <w:t>ն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իսի</w:t>
            </w:r>
            <w:r w:rsidR="008128BD">
              <w:rPr>
                <w:rFonts w:ascii="GHEA Grapalat" w:hAnsi="GHEA Grapalat"/>
                <w:sz w:val="24"/>
                <w:szCs w:val="24"/>
                <w:lang w:val="fr-FR"/>
              </w:rPr>
              <w:t xml:space="preserve"> 21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N </w:t>
            </w:r>
            <w:r w:rsidR="008128BD">
              <w:rPr>
                <w:rFonts w:ascii="GHEA Grapalat" w:hAnsi="GHEA Grapalat"/>
                <w:sz w:val="24"/>
                <w:szCs w:val="24"/>
                <w:lang w:val="fr-FR"/>
              </w:rPr>
              <w:t>789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որոշումներով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94C18">
              <w:rPr>
                <w:rFonts w:ascii="GHEA Grapalat" w:hAnsi="GHEA Grapalat"/>
                <w:sz w:val="24"/>
                <w:szCs w:val="24"/>
              </w:rPr>
              <w:t>Ա</w:t>
            </w:r>
            <w:r w:rsidRPr="00A95FC4">
              <w:rPr>
                <w:rFonts w:ascii="GHEA Grapalat" w:hAnsi="GHEA Grapalat"/>
                <w:sz w:val="24"/>
                <w:szCs w:val="24"/>
                <w:lang w:val="ru-RU"/>
              </w:rPr>
              <w:t>րտակարգ</w:t>
            </w:r>
            <w:r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95FC4">
              <w:rPr>
                <w:rFonts w:ascii="GHEA Grapalat" w:hAnsi="GHEA Grapalat"/>
                <w:sz w:val="24"/>
                <w:szCs w:val="24"/>
                <w:lang w:val="ru-RU"/>
              </w:rPr>
              <w:t>իրավիճակների</w:t>
            </w:r>
            <w:r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95FC4">
              <w:rPr>
                <w:rFonts w:ascii="GHEA Grapalat" w:hAnsi="GHEA Grapalat"/>
                <w:sz w:val="24"/>
                <w:szCs w:val="24"/>
                <w:lang w:val="ru-RU"/>
              </w:rPr>
              <w:t>նախարարությանը</w:t>
            </w:r>
            <w:r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առավարության պահուստային ֆոնդից </w:t>
            </w:r>
            <w:r w:rsidRPr="00A95FC4">
              <w:rPr>
                <w:rFonts w:ascii="GHEA Grapalat" w:hAnsi="GHEA Grapalat"/>
                <w:sz w:val="24"/>
                <w:szCs w:val="24"/>
                <w:lang w:val="ru-RU"/>
              </w:rPr>
              <w:t>հատկացվել</w:t>
            </w:r>
            <w:r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95FC4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="008128BD" w:rsidRPr="008128B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համապատասխանաբար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76</w:t>
            </w:r>
            <w:r w:rsidR="008128BD" w:rsidRPr="00A95FC4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407,7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հազար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դրամ</w:t>
            </w:r>
            <w:r w:rsidR="008128BD" w:rsidRPr="008128BD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86</w:t>
            </w:r>
            <w:r w:rsidR="008128BD" w:rsidRPr="00A95FC4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777,7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հազար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դրամ</w:t>
            </w:r>
            <w:r w:rsidR="008128BD" w:rsidRPr="008128B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>
              <w:rPr>
                <w:rFonts w:ascii="GHEA Grapalat" w:hAnsi="GHEA Grapalat"/>
                <w:sz w:val="24"/>
                <w:szCs w:val="24"/>
              </w:rPr>
              <w:t>և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128BD">
              <w:rPr>
                <w:rFonts w:ascii="GHEA Grapalat" w:hAnsi="GHEA Grapalat" w:cs="Sylfaen"/>
                <w:sz w:val="24"/>
                <w:szCs w:val="24"/>
                <w:lang w:val="fr-FR"/>
              </w:rPr>
              <w:t>166</w:t>
            </w:r>
            <w:r w:rsidR="008128BD" w:rsidRPr="00A95FC4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="008128BD">
              <w:rPr>
                <w:rFonts w:ascii="GHEA Grapalat" w:hAnsi="GHEA Grapalat" w:cs="Sylfaen"/>
                <w:sz w:val="24"/>
                <w:szCs w:val="24"/>
                <w:lang w:val="fr-FR"/>
              </w:rPr>
              <w:t>784,7</w:t>
            </w:r>
            <w:r w:rsidR="008128BD" w:rsidRPr="00CF2F5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8128BD" w:rsidRPr="006264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հազ. </w:t>
            </w:r>
            <w:r w:rsidR="008128BD">
              <w:rPr>
                <w:rFonts w:ascii="GHEA Grapalat" w:hAnsi="GHEA Grapalat" w:cs="Sylfaen"/>
                <w:sz w:val="24"/>
                <w:szCs w:val="24"/>
              </w:rPr>
              <w:t>դ</w:t>
            </w:r>
            <w:r w:rsidR="008128BD" w:rsidRPr="00626440">
              <w:rPr>
                <w:rFonts w:ascii="GHEA Grapalat" w:hAnsi="GHEA Grapalat" w:cs="Sylfaen"/>
                <w:sz w:val="24"/>
                <w:szCs w:val="24"/>
                <w:lang w:val="hy-AM"/>
              </w:rPr>
              <w:t>րամ</w:t>
            </w:r>
            <w:r w:rsidR="008128BD" w:rsidRPr="0028586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128BD" w:rsidRPr="00A95FC4">
              <w:rPr>
                <w:rFonts w:ascii="GHEA Grapalat" w:hAnsi="GHEA Grapalat"/>
                <w:sz w:val="24"/>
                <w:szCs w:val="24"/>
                <w:lang w:val="ru-RU"/>
              </w:rPr>
              <w:t>գումար</w:t>
            </w:r>
            <w:r w:rsidR="008128BD" w:rsidRPr="008128BD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  <w:r w:rsidR="008128B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9B0372" w:rsidRPr="00A95FC4" w:rsidRDefault="001A7B64" w:rsidP="00A95FC4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95FC4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Նաիրիտ</w:t>
            </w:r>
            <w:r w:rsidRPr="00A95FC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գործարան</w:t>
            </w:r>
            <w:r w:rsidRPr="00A95FC4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>ՓԲԸ</w:t>
            </w:r>
            <w:r w:rsidRPr="00A95FC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proofErr w:type="spellStart"/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>գործունեությ</w:t>
            </w:r>
            <w:proofErr w:type="spellEnd"/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ունը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կրում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շարունակական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բնույթ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ուստի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սույն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որոշման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նախագծով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հատկացված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128BD">
              <w:rPr>
                <w:rFonts w:ascii="GHEA Grapalat" w:hAnsi="GHEA Grapalat" w:cs="Sylfaen"/>
                <w:sz w:val="24"/>
                <w:szCs w:val="24"/>
                <w:lang w:val="fr-FR"/>
              </w:rPr>
              <w:t>165</w:t>
            </w:r>
            <w:r w:rsidR="00675A4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="008128B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887.6 </w:t>
            </w:r>
            <w:proofErr w:type="spellStart"/>
            <w:r w:rsidR="008128BD">
              <w:rPr>
                <w:rFonts w:ascii="GHEA Grapalat" w:hAnsi="GHEA Grapalat" w:cs="Sylfaen"/>
                <w:sz w:val="24"/>
                <w:szCs w:val="24"/>
                <w:lang w:val="fr-FR"/>
              </w:rPr>
              <w:t>հազար</w:t>
            </w:r>
            <w:proofErr w:type="spellEnd"/>
            <w:r w:rsidR="008128B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128BD">
              <w:rPr>
                <w:rFonts w:ascii="GHEA Grapalat" w:hAnsi="GHEA Grapalat" w:cs="Sylfaen"/>
                <w:sz w:val="24"/>
                <w:szCs w:val="24"/>
                <w:lang w:val="fr-FR"/>
              </w:rPr>
              <w:t>դրամն</w:t>
            </w:r>
            <w:proofErr w:type="spellEnd"/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անհրաժեշտ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վերոնշյալ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նպատակի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ru-RU"/>
              </w:rPr>
              <w:t>համար</w:t>
            </w:r>
            <w:r w:rsidR="0086601A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  <w:r w:rsidR="009B0372"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ru-RU"/>
              </w:rPr>
              <w:t>Նախագծի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ru-RU"/>
              </w:rPr>
              <w:t>գումարի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51BB0" w:rsidRPr="00A95FC4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51BB0" w:rsidRPr="00A95FC4">
              <w:rPr>
                <w:rFonts w:ascii="GHEA Grapalat" w:hAnsi="GHEA Grapalat"/>
                <w:sz w:val="24"/>
                <w:szCs w:val="24"/>
              </w:rPr>
              <w:t>ներառված</w:t>
            </w:r>
            <w:proofErr w:type="spellEnd"/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51BB0" w:rsidRPr="00A95FC4">
              <w:rPr>
                <w:rFonts w:ascii="GHEA Grapalat" w:hAnsi="GHEA Grapalat"/>
                <w:sz w:val="24"/>
                <w:szCs w:val="24"/>
              </w:rPr>
              <w:t>է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51BB0" w:rsidRPr="00A95FC4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51BB0" w:rsidRPr="00A95FC4">
              <w:rPr>
                <w:rFonts w:ascii="GHEA Grapalat" w:hAnsi="GHEA Grapalat"/>
                <w:sz w:val="24"/>
                <w:szCs w:val="24"/>
              </w:rPr>
              <w:t>ԱԱՀ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="00051BB0" w:rsidRPr="00A95FC4">
              <w:rPr>
                <w:rFonts w:ascii="GHEA Grapalat" w:hAnsi="GHEA Grapalat"/>
                <w:sz w:val="24"/>
                <w:szCs w:val="24"/>
              </w:rPr>
              <w:t>ի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95FC4" w:rsidRPr="00A95FC4">
              <w:rPr>
                <w:rFonts w:ascii="GHEA Grapalat" w:hAnsi="GHEA Grapalat"/>
                <w:sz w:val="24"/>
                <w:szCs w:val="24"/>
              </w:rPr>
              <w:t>գումա</w:t>
            </w:r>
            <w:r w:rsidR="00051BB0" w:rsidRPr="00A95FC4">
              <w:rPr>
                <w:rFonts w:ascii="GHEA Grapalat" w:hAnsi="GHEA Grapalat"/>
                <w:sz w:val="24"/>
                <w:szCs w:val="24"/>
              </w:rPr>
              <w:t>րը</w:t>
            </w:r>
            <w:proofErr w:type="spellEnd"/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` </w:t>
            </w:r>
            <w:proofErr w:type="spellStart"/>
            <w:r w:rsidR="00051BB0" w:rsidRPr="00A95FC4">
              <w:rPr>
                <w:rFonts w:ascii="GHEA Grapalat" w:hAnsi="GHEA Grapalat"/>
                <w:sz w:val="24"/>
                <w:szCs w:val="24"/>
              </w:rPr>
              <w:t>կապված</w:t>
            </w:r>
            <w:proofErr w:type="spellEnd"/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2018 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ru-RU"/>
              </w:rPr>
              <w:t>թվականի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ru-RU"/>
              </w:rPr>
              <w:t>հունվարի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1-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ru-RU"/>
              </w:rPr>
              <w:t>ից</w:t>
            </w:r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16C54" w:rsidRPr="00A95FC4">
              <w:rPr>
                <w:rFonts w:ascii="GHEA Grapalat" w:hAnsi="GHEA Grapalat"/>
                <w:sz w:val="24"/>
                <w:szCs w:val="24"/>
                <w:lang w:val="fr-FR"/>
              </w:rPr>
              <w:t>հարկային</w:t>
            </w:r>
            <w:proofErr w:type="spellEnd"/>
            <w:r w:rsidR="00E16C54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51BB0" w:rsidRPr="00A95FC4">
              <w:rPr>
                <w:rFonts w:ascii="GHEA Grapalat" w:hAnsi="GHEA Grapalat"/>
                <w:sz w:val="24"/>
                <w:szCs w:val="24"/>
              </w:rPr>
              <w:t>օրենսդրության</w:t>
            </w:r>
            <w:proofErr w:type="spellEnd"/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51BB0" w:rsidRPr="00A95FC4">
              <w:rPr>
                <w:rFonts w:ascii="GHEA Grapalat" w:hAnsi="GHEA Grapalat"/>
                <w:sz w:val="24"/>
                <w:szCs w:val="24"/>
              </w:rPr>
              <w:t>փոփոխության</w:t>
            </w:r>
            <w:proofErr w:type="spellEnd"/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51BB0" w:rsidRPr="00A95FC4"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 w:rsidR="00051BB0" w:rsidRPr="00A95FC4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9B0372" w:rsidRPr="008F4092" w:rsidRDefault="00A95FC4" w:rsidP="008128BD">
            <w:pPr>
              <w:tabs>
                <w:tab w:val="left" w:pos="0"/>
              </w:tabs>
              <w:spacing w:after="120" w:line="360" w:lineRule="auto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lang w:val="fr-FR"/>
              </w:rPr>
              <w:t xml:space="preserve">         </w:t>
            </w:r>
            <w:r w:rsidRPr="00A95FC4">
              <w:rPr>
                <w:rFonts w:ascii="GHEA Grapalat" w:hAnsi="GHEA Grapalat"/>
                <w:sz w:val="24"/>
                <w:lang w:val="fr-FR"/>
              </w:rPr>
              <w:t>«</w:t>
            </w:r>
            <w:r>
              <w:rPr>
                <w:rFonts w:ascii="GHEA Grapalat" w:hAnsi="GHEA Grapalat"/>
                <w:sz w:val="24"/>
                <w:lang w:val="ru-RU"/>
              </w:rPr>
              <w:t>Նաիրիտ</w:t>
            </w:r>
            <w:r w:rsidRPr="00A95FC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գործարան</w:t>
            </w:r>
            <w:r w:rsidRPr="00A95FC4">
              <w:rPr>
                <w:rFonts w:ascii="GHEA Grapalat" w:hAnsi="GHEA Grapalat"/>
                <w:sz w:val="24"/>
                <w:lang w:val="fr-FR"/>
              </w:rPr>
              <w:t xml:space="preserve">» </w:t>
            </w:r>
            <w:r>
              <w:rPr>
                <w:rFonts w:ascii="GHEA Grapalat" w:hAnsi="GHEA Grapalat"/>
                <w:sz w:val="24"/>
                <w:lang w:val="ru-RU"/>
              </w:rPr>
              <w:t>ՓԲԸ</w:t>
            </w:r>
            <w:r w:rsidRPr="00A95FC4">
              <w:rPr>
                <w:rFonts w:ascii="GHEA Grapalat" w:hAnsi="GHEA Grapalat"/>
                <w:sz w:val="24"/>
                <w:lang w:val="fr-FR"/>
              </w:rPr>
              <w:t>-</w:t>
            </w:r>
            <w:r>
              <w:rPr>
                <w:rFonts w:ascii="GHEA Grapalat" w:hAnsi="GHEA Grapalat"/>
                <w:sz w:val="24"/>
                <w:lang w:val="ru-RU"/>
              </w:rPr>
              <w:t>ի</w:t>
            </w:r>
            <w:r w:rsidRPr="00A95FC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նշված</w:t>
            </w:r>
            <w:r w:rsidRPr="00A95FC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6E70AB">
              <w:rPr>
                <w:rFonts w:ascii="GHEA Grapalat" w:hAnsi="GHEA Grapalat" w:cs="Sylfaen"/>
                <w:sz w:val="24"/>
                <w:szCs w:val="24"/>
                <w:lang w:val="hy-AM"/>
              </w:rPr>
              <w:t>121 աշխատակիցներ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հետ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կնքվել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են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աշխատանքային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պայմանագրեր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վճարվել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="004772E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2018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աշխատավարձը</w:t>
            </w:r>
            <w:r w:rsidRPr="00A95FC4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  <w:r w:rsidRPr="00A95FC4">
              <w:rPr>
                <w:rFonts w:ascii="GHEA Grapalat" w:hAnsi="GHEA Grapalat"/>
                <w:sz w:val="24"/>
                <w:lang w:val="fr-FR"/>
              </w:rPr>
              <w:tab/>
            </w:r>
          </w:p>
        </w:tc>
      </w:tr>
      <w:tr w:rsidR="009B0372" w:rsidRPr="00403235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8B617F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2.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EC53E8">
            <w:pPr>
              <w:spacing w:line="360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Կարգավորման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նպատակը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բնույթը</w:t>
            </w:r>
            <w:proofErr w:type="spellEnd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fr-FR"/>
              </w:rPr>
              <w:t xml:space="preserve"> և ա</w:t>
            </w:r>
            <w:proofErr w:type="spellStart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կնկալվող</w:t>
            </w:r>
            <w:proofErr w:type="spellEnd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արդյունքը</w:t>
            </w:r>
            <w:proofErr w:type="spellEnd"/>
          </w:p>
        </w:tc>
      </w:tr>
      <w:tr w:rsidR="009B0372" w:rsidRPr="00403235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8B617F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293317" w:rsidRDefault="009B0372" w:rsidP="00A95FC4">
            <w:pPr>
              <w:pStyle w:val="mechtex"/>
              <w:spacing w:line="360" w:lineRule="auto"/>
              <w:ind w:firstLine="340"/>
              <w:jc w:val="both"/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Ներկայացվող նախագծ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ի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նպատակը</w:t>
            </w:r>
            <w:proofErr w:type="spellEnd"/>
            <w:r w:rsidRPr="008F4092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4542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Նաիրիտ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գործարան</w:t>
            </w:r>
            <w:r w:rsidR="00545425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A3447">
              <w:rPr>
                <w:rFonts w:ascii="GHEA Grapalat" w:hAnsi="GHEA Grapalat" w:cs="Sylfaen"/>
                <w:sz w:val="24"/>
                <w:szCs w:val="24"/>
                <w:lang w:val="hy-AM"/>
              </w:rPr>
              <w:t>ՓԲԸ</w:t>
            </w:r>
            <w:r w:rsidRPr="00AA3447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29331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29331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սարքավորումների</w:t>
            </w:r>
            <w:proofErr w:type="spellEnd"/>
            <w:r w:rsidRPr="0029331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proofErr w:type="spellEnd"/>
            <w:r w:rsidRPr="0029331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ապահովման</w:t>
            </w:r>
            <w:proofErr w:type="spellEnd"/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աշխատանքներն</w:t>
            </w:r>
            <w:proofErr w:type="spellEnd"/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աշխատակիցների</w:t>
            </w:r>
            <w:proofErr w:type="spellEnd"/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ֆինանսավորումն</w:t>
            </w:r>
            <w:proofErr w:type="spellEnd"/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է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(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աշխատավարձ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պահպանման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ծախսեր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)</w:t>
            </w:r>
            <w:r w:rsidRPr="001B62D7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:</w:t>
            </w:r>
          </w:p>
          <w:p w:rsidR="009B0372" w:rsidRPr="008F4092" w:rsidRDefault="009B0372" w:rsidP="00A95FC4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9B0372" w:rsidRPr="00403235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8B617F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3.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A95FC4">
            <w:pPr>
              <w:spacing w:line="360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մշակման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գործընթացում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ներգրավված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ինստիտուտները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անձինք</w:t>
            </w:r>
            <w:proofErr w:type="spellEnd"/>
          </w:p>
        </w:tc>
      </w:tr>
      <w:tr w:rsidR="009B0372" w:rsidRPr="005C3B4D" w:rsidTr="008B61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8B617F">
            <w:pPr>
              <w:spacing w:line="360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694C18" w:rsidP="00A95FC4">
            <w:pPr>
              <w:spacing w:line="360" w:lineRule="auto"/>
              <w:ind w:firstLine="720"/>
              <w:jc w:val="both"/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Ա</w:t>
            </w:r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րտակարգ</w:t>
            </w:r>
            <w:proofErr w:type="spellEnd"/>
            <w:r w:rsidR="009B0372"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իրավիճակների</w:t>
            </w:r>
            <w:proofErr w:type="spellEnd"/>
            <w:r w:rsidR="009B0372"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15F9A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նախարարությ</w:t>
            </w:r>
            <w:proofErr w:type="spellEnd"/>
            <w:r w:rsidR="00215F9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ուն</w:t>
            </w:r>
            <w:r w:rsidR="009B0372" w:rsidRPr="008F409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9B0372" w:rsidRPr="005C3B4D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A95FC4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ՏԵՂԵԿԱՆՔ</w:t>
            </w:r>
          </w:p>
          <w:p w:rsidR="009B0372" w:rsidRPr="008F4092" w:rsidRDefault="009B0372" w:rsidP="00A95FC4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lastRenderedPageBreak/>
              <w:t>Նախագծի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առնչությամբ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ընդունվելիք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այլ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իրավական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ակտերի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կամ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դրանց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անհրաժեշտության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բացակայության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մասին</w:t>
            </w:r>
          </w:p>
        </w:tc>
      </w:tr>
      <w:tr w:rsidR="009B0372" w:rsidRPr="00403235" w:rsidTr="008B617F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72" w:rsidRPr="008F4092" w:rsidRDefault="009B0372" w:rsidP="00A95FC4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9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A95FC4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Սույն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ընդունումը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այլ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իրավական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ակտերում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փոփոխություններ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լրացումներ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կատարելու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անհրաժեշտություն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չի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առաջացնում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9B0372" w:rsidRPr="00403235" w:rsidTr="008B617F"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EC53E8" w:rsidRDefault="009B0372" w:rsidP="00A95FC4">
            <w:pPr>
              <w:tabs>
                <w:tab w:val="left" w:pos="851"/>
              </w:tabs>
              <w:spacing w:line="360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ՏԵՂԵԿԱՆՔ</w:t>
            </w:r>
          </w:p>
          <w:p w:rsidR="009B0372" w:rsidRPr="008F4092" w:rsidRDefault="009B0372" w:rsidP="00A95FC4">
            <w:pPr>
              <w:spacing w:line="360" w:lineRule="auto"/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Պետական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բյուջեում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տեղական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ինքնակառավարման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մարմինների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բյուջեների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վրա</w:t>
            </w:r>
            <w:proofErr w:type="spellEnd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C53E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ազդեցության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009B0372" w:rsidRPr="00403235" w:rsidTr="008B617F">
        <w:trPr>
          <w:trHeight w:val="692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72" w:rsidRPr="008F4092" w:rsidRDefault="009B0372" w:rsidP="008128BD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Սույն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ընդուն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մամբ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Հայաստանի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201</w:t>
            </w:r>
            <w:r w:rsidR="00464F11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8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թվականի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պետական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բյուջեում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կառաջանա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5C3B4D">
              <w:rPr>
                <w:rFonts w:ascii="GHEA Grapalat" w:hAnsi="GHEA Grapalat" w:cs="Sylfaen"/>
                <w:sz w:val="24"/>
                <w:szCs w:val="24"/>
                <w:lang w:val="fr-FR"/>
              </w:rPr>
              <w:t>16</w:t>
            </w:r>
            <w:r w:rsidR="004772EE">
              <w:rPr>
                <w:rFonts w:ascii="GHEA Grapalat" w:hAnsi="GHEA Grapalat" w:cs="Sylfaen"/>
                <w:sz w:val="24"/>
                <w:szCs w:val="24"/>
                <w:lang w:val="fr-FR"/>
              </w:rPr>
              <w:t>5 887.6</w:t>
            </w:r>
            <w:r w:rsidRPr="006264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հազ. </w:t>
            </w:r>
            <w:r>
              <w:rPr>
                <w:rFonts w:ascii="GHEA Grapalat" w:hAnsi="GHEA Grapalat" w:cs="Sylfaen"/>
                <w:sz w:val="24"/>
                <w:szCs w:val="24"/>
              </w:rPr>
              <w:t>դ</w:t>
            </w:r>
            <w:r w:rsidRPr="00626440">
              <w:rPr>
                <w:rFonts w:ascii="GHEA Grapalat" w:hAnsi="GHEA Grapalat" w:cs="Sylfaen"/>
                <w:sz w:val="24"/>
                <w:szCs w:val="24"/>
                <w:lang w:val="hy-AM"/>
              </w:rPr>
              <w:t>րամ</w:t>
            </w:r>
            <w:r w:rsidRPr="0028586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ծախս</w:t>
            </w:r>
            <w:proofErr w:type="spellEnd"/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:</w:t>
            </w:r>
            <w:r w:rsidRPr="008F40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504D55" w:rsidRPr="004A22F9" w:rsidRDefault="00504D55">
      <w:pPr>
        <w:rPr>
          <w:lang w:val="fr-FR"/>
        </w:rPr>
      </w:pPr>
    </w:p>
    <w:p w:rsidR="00403235" w:rsidRDefault="00403235" w:rsidP="00403235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2"/>
          <w:lang w:val="fr-FR"/>
        </w:rPr>
      </w:pPr>
    </w:p>
    <w:p w:rsidR="00403235" w:rsidRDefault="00403235" w:rsidP="00403235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2"/>
          <w:lang w:val="fr-FR"/>
        </w:rPr>
      </w:pPr>
    </w:p>
    <w:p w:rsidR="00403235" w:rsidRPr="00403235" w:rsidRDefault="00403235" w:rsidP="00403235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403235">
        <w:rPr>
          <w:rFonts w:ascii="GHEA Grapalat" w:hAnsi="GHEA Grapalat"/>
          <w:sz w:val="24"/>
          <w:szCs w:val="24"/>
          <w:lang w:val="fr-FR"/>
        </w:rPr>
        <w:t>ԱՐՏԱԿԱՐԳ ԻՐԱՎԻՃԱԿՆԵՐԻ ՆԱԽԱՐԱՐԻ</w:t>
      </w:r>
    </w:p>
    <w:p w:rsidR="00403235" w:rsidRPr="00403235" w:rsidRDefault="00403235" w:rsidP="00403235">
      <w:pPr>
        <w:tabs>
          <w:tab w:val="left" w:pos="1522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403235">
        <w:rPr>
          <w:rFonts w:ascii="GHEA Grapalat" w:hAnsi="GHEA Grapalat"/>
          <w:sz w:val="24"/>
          <w:szCs w:val="24"/>
          <w:lang w:val="fr-FR"/>
        </w:rPr>
        <w:t>ՊԱՇՏՈՆԱԿԱՏԱՐ                                                     ՖԵԼԻՔՍ ՑՈԼԱԿՅԱՆ</w:t>
      </w:r>
    </w:p>
    <w:p w:rsidR="008128BD" w:rsidRPr="00403235" w:rsidRDefault="008128BD" w:rsidP="000C4797">
      <w:pPr>
        <w:tabs>
          <w:tab w:val="left" w:pos="1522"/>
        </w:tabs>
        <w:rPr>
          <w:rFonts w:ascii="GHEA Grapalat" w:hAnsi="GHEA Grapalat"/>
          <w:sz w:val="24"/>
          <w:szCs w:val="24"/>
          <w:lang w:val="fr-FR"/>
        </w:rPr>
      </w:pPr>
    </w:p>
    <w:sectPr w:rsidR="008128BD" w:rsidRPr="00403235" w:rsidSect="00243A61">
      <w:pgSz w:w="11906" w:h="16838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372"/>
    <w:rsid w:val="00051BB0"/>
    <w:rsid w:val="00062FE8"/>
    <w:rsid w:val="000B08D1"/>
    <w:rsid w:val="000C4797"/>
    <w:rsid w:val="000D68D2"/>
    <w:rsid w:val="000E5E86"/>
    <w:rsid w:val="000F4D5F"/>
    <w:rsid w:val="001374AE"/>
    <w:rsid w:val="00193DA3"/>
    <w:rsid w:val="00195637"/>
    <w:rsid w:val="001A7B64"/>
    <w:rsid w:val="001F219B"/>
    <w:rsid w:val="00215F9A"/>
    <w:rsid w:val="00243A61"/>
    <w:rsid w:val="002801E6"/>
    <w:rsid w:val="0032180E"/>
    <w:rsid w:val="00354CAD"/>
    <w:rsid w:val="00355F9E"/>
    <w:rsid w:val="003715A4"/>
    <w:rsid w:val="003A45BC"/>
    <w:rsid w:val="003E5AB9"/>
    <w:rsid w:val="00403235"/>
    <w:rsid w:val="00464F11"/>
    <w:rsid w:val="004772EE"/>
    <w:rsid w:val="004A22F9"/>
    <w:rsid w:val="004D5190"/>
    <w:rsid w:val="004E1015"/>
    <w:rsid w:val="004F6E2A"/>
    <w:rsid w:val="00504D55"/>
    <w:rsid w:val="0050585B"/>
    <w:rsid w:val="00527023"/>
    <w:rsid w:val="00545425"/>
    <w:rsid w:val="00562582"/>
    <w:rsid w:val="005830DB"/>
    <w:rsid w:val="005A408C"/>
    <w:rsid w:val="005C3B4D"/>
    <w:rsid w:val="005D42D2"/>
    <w:rsid w:val="00666CD5"/>
    <w:rsid w:val="006717C4"/>
    <w:rsid w:val="00675A4C"/>
    <w:rsid w:val="006812B1"/>
    <w:rsid w:val="00694C18"/>
    <w:rsid w:val="0072011C"/>
    <w:rsid w:val="00727811"/>
    <w:rsid w:val="00745DEA"/>
    <w:rsid w:val="007C05D9"/>
    <w:rsid w:val="007C115F"/>
    <w:rsid w:val="00805474"/>
    <w:rsid w:val="008128BD"/>
    <w:rsid w:val="008142DB"/>
    <w:rsid w:val="0086601A"/>
    <w:rsid w:val="008803E4"/>
    <w:rsid w:val="008E1F39"/>
    <w:rsid w:val="008E6C9E"/>
    <w:rsid w:val="008F5C8C"/>
    <w:rsid w:val="00943190"/>
    <w:rsid w:val="00975A4E"/>
    <w:rsid w:val="009B0372"/>
    <w:rsid w:val="009D54F5"/>
    <w:rsid w:val="00A07AC4"/>
    <w:rsid w:val="00A34BEE"/>
    <w:rsid w:val="00A55B36"/>
    <w:rsid w:val="00A76CE7"/>
    <w:rsid w:val="00A8687E"/>
    <w:rsid w:val="00A87C29"/>
    <w:rsid w:val="00A95FC4"/>
    <w:rsid w:val="00AB2165"/>
    <w:rsid w:val="00AD4B46"/>
    <w:rsid w:val="00B01938"/>
    <w:rsid w:val="00BE54BD"/>
    <w:rsid w:val="00C0410B"/>
    <w:rsid w:val="00C31EC8"/>
    <w:rsid w:val="00C70DC9"/>
    <w:rsid w:val="00CD020B"/>
    <w:rsid w:val="00CE4B99"/>
    <w:rsid w:val="00CE74B9"/>
    <w:rsid w:val="00D10B09"/>
    <w:rsid w:val="00DE22E4"/>
    <w:rsid w:val="00DF70CF"/>
    <w:rsid w:val="00E16C54"/>
    <w:rsid w:val="00E45045"/>
    <w:rsid w:val="00E533A9"/>
    <w:rsid w:val="00E71532"/>
    <w:rsid w:val="00E90451"/>
    <w:rsid w:val="00EA111A"/>
    <w:rsid w:val="00EA69E2"/>
    <w:rsid w:val="00EA6EFF"/>
    <w:rsid w:val="00EC03F2"/>
    <w:rsid w:val="00EC53E8"/>
    <w:rsid w:val="00ED1163"/>
    <w:rsid w:val="00EF68A1"/>
    <w:rsid w:val="00F82AD4"/>
    <w:rsid w:val="00FB26EF"/>
    <w:rsid w:val="00FC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3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37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9B0372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9B0372"/>
    <w:pPr>
      <w:jc w:val="center"/>
    </w:pPr>
    <w:rPr>
      <w:sz w:val="22"/>
    </w:rPr>
  </w:style>
  <w:style w:type="character" w:styleId="Strong">
    <w:name w:val="Strong"/>
    <w:basedOn w:val="DefaultParagraphFont"/>
    <w:uiPriority w:val="22"/>
    <w:qFormat/>
    <w:rsid w:val="009B03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5741-4050-424A-96B2-E322AC31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https://mul2.gov.am/tasks/12017/oneclick/himnavorum.docx?token=1c84559198cf8b6b6bf99e89f832d7da</cp:keywords>
</cp:coreProperties>
</file>