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992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7650"/>
        <w:gridCol w:w="2520"/>
      </w:tblGrid>
      <w:tr w:rsidR="00C14ABA" w:rsidRPr="00986279" w:rsidTr="00726428">
        <w:tc>
          <w:tcPr>
            <w:tcW w:w="140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Default="00C14ABA" w:rsidP="0072642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C14ABA" w:rsidRDefault="00C14ABA" w:rsidP="0072642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C14ABA" w:rsidRPr="00AC6301" w:rsidRDefault="00FA254B" w:rsidP="0072642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B05E0">
              <w:rPr>
                <w:rFonts w:ascii="GHEA Grapalat" w:hAnsi="GHEA Grapalat" w:cs="Arial Armenian"/>
                <w:spacing w:val="-2"/>
                <w:lang w:val="hy-AM"/>
              </w:rPr>
              <w:t>«</w:t>
            </w:r>
            <w:r w:rsidRPr="000B05E0">
              <w:rPr>
                <w:rFonts w:ascii="GHEA Grapalat" w:hAnsi="GHEA Grapalat" w:cs="Sylfaen"/>
                <w:lang w:val="hy-AM"/>
              </w:rPr>
              <w:t>Հայաստանի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0B05E0">
              <w:rPr>
                <w:rFonts w:ascii="GHEA Grapalat" w:hAnsi="GHEA Grapalat"/>
                <w:lang w:val="hy-AM"/>
              </w:rPr>
              <w:t xml:space="preserve"> 2010 </w:t>
            </w:r>
            <w:r w:rsidRPr="000B05E0">
              <w:rPr>
                <w:rFonts w:ascii="GHEA Grapalat" w:hAnsi="GHEA Grapalat" w:cs="Sylfaen"/>
                <w:lang w:val="hy-AM"/>
              </w:rPr>
              <w:t>թվականի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ապրիլի</w:t>
            </w:r>
            <w:r w:rsidRPr="000B05E0">
              <w:rPr>
                <w:rFonts w:ascii="GHEA Grapalat" w:hAnsi="GHEA Grapalat"/>
                <w:lang w:val="hy-AM"/>
              </w:rPr>
              <w:t xml:space="preserve"> 29-</w:t>
            </w:r>
            <w:r w:rsidRPr="000B05E0">
              <w:rPr>
                <w:rFonts w:ascii="GHEA Grapalat" w:hAnsi="GHEA Grapalat" w:cs="Sylfaen"/>
                <w:lang w:val="hy-AM"/>
              </w:rPr>
              <w:t>ի</w:t>
            </w:r>
            <w:r w:rsidRPr="000B05E0">
              <w:rPr>
                <w:rFonts w:ascii="GHEA Grapalat" w:hAnsi="GHEA Grapalat"/>
                <w:lang w:val="hy-AM"/>
              </w:rPr>
              <w:t xml:space="preserve"> №474-</w:t>
            </w:r>
            <w:r w:rsidRPr="000B05E0">
              <w:rPr>
                <w:rFonts w:ascii="GHEA Grapalat" w:hAnsi="GHEA Grapalat" w:cs="Sylfaen"/>
                <w:lang w:val="hy-AM"/>
              </w:rPr>
              <w:t>Ն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որոշման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մեջ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փոփոխություն</w:t>
            </w:r>
            <w:r w:rsidR="000F0692" w:rsidRPr="00A351A3">
              <w:rPr>
                <w:rFonts w:ascii="GHEA Grapalat" w:hAnsi="GHEA Grapalat" w:cs="Sylfaen"/>
                <w:lang w:val="hy-AM"/>
              </w:rPr>
              <w:t>ներ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="00853A33" w:rsidRPr="00A351A3">
              <w:rPr>
                <w:rFonts w:ascii="GHEA Grapalat" w:hAnsi="GHEA Grapalat"/>
                <w:lang w:val="hy-AM"/>
              </w:rPr>
              <w:t xml:space="preserve">և լրացում </w:t>
            </w:r>
            <w:r w:rsidRPr="000B05E0">
              <w:rPr>
                <w:rFonts w:ascii="GHEA Grapalat" w:hAnsi="GHEA Grapalat" w:cs="Sylfaen"/>
                <w:lang w:val="hy-AM"/>
              </w:rPr>
              <w:t>կատարելու</w:t>
            </w:r>
            <w:r w:rsidRPr="000B05E0">
              <w:rPr>
                <w:rFonts w:ascii="GHEA Grapalat" w:hAnsi="GHEA Grapalat"/>
                <w:lang w:val="hy-AM"/>
              </w:rPr>
              <w:t xml:space="preserve"> </w:t>
            </w:r>
            <w:r w:rsidRPr="000B05E0">
              <w:rPr>
                <w:rFonts w:ascii="GHEA Grapalat" w:hAnsi="GHEA Grapalat" w:cs="Sylfaen"/>
                <w:lang w:val="hy-AM"/>
              </w:rPr>
              <w:t>մասին</w:t>
            </w:r>
            <w:r w:rsidRPr="000B05E0">
              <w:rPr>
                <w:rFonts w:ascii="GHEA Grapalat" w:hAnsi="GHEA Grapalat" w:cs="Sylfaen"/>
                <w:bCs/>
                <w:lang w:val="hy-AM"/>
              </w:rPr>
              <w:t>»</w:t>
            </w:r>
            <w:r w:rsidRPr="00A351A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C14ABA" w:rsidRPr="00AC6301">
              <w:rPr>
                <w:rFonts w:ascii="GHEA Grapalat" w:hAnsi="GHEA Grapalat" w:cs="Sylfaen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C14ABA" w:rsidRDefault="00C14ABA" w:rsidP="00726428">
            <w:pPr>
              <w:ind w:firstLine="450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Tr="00726428">
        <w:trPr>
          <w:trHeight w:val="101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Default="00C14ABA" w:rsidP="00726428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 w:rsidP="0072642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 w:rsidP="00726428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C277A5" w:rsidTr="00726428">
        <w:trPr>
          <w:trHeight w:val="6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E7DF2" w:rsidRDefault="00C14ABA" w:rsidP="00726428">
            <w:pPr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Default="00C14ABA" w:rsidP="00726428">
            <w:pPr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3E7DF2"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03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3E7DF2"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12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.2018թ. № </w:t>
            </w:r>
            <w:r w:rsidR="003E7DF2"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01/11-1/21997-18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0F0692" w:rsidRDefault="000F0692" w:rsidP="00726428">
            <w:pPr>
              <w:rPr>
                <w:rFonts w:ascii="GHEA Grapalat" w:hAnsi="GHEA Grapalat" w:cs="Sylfaen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BA" w:rsidRPr="003E7DF2" w:rsidRDefault="003E7DF2" w:rsidP="00726428">
            <w:pPr>
              <w:ind w:firstLine="578"/>
              <w:jc w:val="both"/>
              <w:rPr>
                <w:rFonts w:ascii="GHEA Grapalat" w:hAnsi="GHEA Grapalat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</w:rPr>
              <w:t>Դիտողություններ և առաջարկություններ չկան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E7DF2" w:rsidRDefault="00C14ABA" w:rsidP="0072642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57CAC" w:rsidTr="00726428">
        <w:trPr>
          <w:trHeight w:val="6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AC" w:rsidRPr="00A351A3" w:rsidRDefault="003E7DF2" w:rsidP="00726428">
            <w:pPr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</w:rPr>
              <w:t>ՀՀ տնտեսական զարգացման և ներդրումների նախարարության պետական գույքի կառավարման կոմիտե</w:t>
            </w:r>
            <w:r w:rsidRPr="003E7DF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(28.11.2018թ. №01/14.11/7079-18)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F2" w:rsidRPr="003E7DF2" w:rsidRDefault="003E7DF2" w:rsidP="00726428">
            <w:pPr>
              <w:ind w:firstLine="578"/>
              <w:jc w:val="both"/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</w:rPr>
              <w:t>«Հայաստանի Հանրապետության կառավարության 2010 թվականի ապրիլի 29-ի №474-Ն որոշման մեջ փոփոխություն կատարելու մասին» ՀՀ կառավարության որոշման նախագծի վերաբերյալ դիտողություններ չկան:</w:t>
            </w:r>
          </w:p>
          <w:p w:rsidR="003E7DF2" w:rsidRPr="003E7DF2" w:rsidRDefault="003E7DF2" w:rsidP="00726428">
            <w:pPr>
              <w:ind w:firstLine="57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ab/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Միաժամանակ առաջարկվում է նշված որոշման մեջ Հայաստանի Հանրապետության կառավարությանն առընթեր պետական գույքի կառավարման վարչության բառերը փոխարինել Պետական գույքի կառավարման կոմիտե բառերով»:</w:t>
            </w:r>
          </w:p>
          <w:p w:rsidR="00657CAC" w:rsidRPr="003E7DF2" w:rsidRDefault="00657CAC" w:rsidP="00726428">
            <w:pPr>
              <w:ind w:firstLine="72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93" w:rsidRPr="00A351A3" w:rsidRDefault="00EF0693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E7DF2" w:rsidRPr="00A351A3" w:rsidRDefault="003E7DF2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Pr="00A351A3" w:rsidRDefault="00EF0693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Pr="00A351A3" w:rsidRDefault="00EF0693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57CAC" w:rsidRPr="00A351A3" w:rsidRDefault="00657CAC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A351A3" w:rsidTr="00726428">
        <w:trPr>
          <w:trHeight w:val="6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A3" w:rsidRPr="00A351A3" w:rsidRDefault="00A351A3" w:rsidP="00726428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</w:rPr>
              <w:t>ՀՀ տնտեսական զարգացման և ներդրումների նախարարության պետական գույքի կառավարման կոմիտե</w:t>
            </w:r>
            <w:r w:rsidRPr="003E7DF2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(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>06.12.2018թ.N01/14.12/7228-18</w:t>
            </w:r>
            <w:r>
              <w:rPr>
                <w:rFonts w:ascii="GHEA Grapalat" w:hAnsi="GHEA Grapalat" w:cs="Sylfaen"/>
                <w:sz w:val="22"/>
                <w:szCs w:val="22"/>
              </w:rPr>
              <w:t>)`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 «Էներգաիմպեքս»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ՓԲԸ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 պետական սեփականություն հանդիսացող բաժնետոմսերի (բաժնեմասի) կառավարման լիազորությունները Հ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ԷԵԲՊՆ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proofErr w:type="spellEnd"/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 վերապահելու և ընկերության մասնավորեցման գործընթացը 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lastRenderedPageBreak/>
              <w:t>կանոնակարգելու մասին» ՀՀ կառավարության որոշման նախագծի վերաբերյալ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A3" w:rsidRPr="00A351A3" w:rsidRDefault="00A351A3" w:rsidP="00726428">
            <w:pPr>
              <w:ind w:firstLine="578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Ա</w:t>
            </w:r>
            <w:r>
              <w:rPr>
                <w:rFonts w:ascii="GHEA Grapalat" w:hAnsi="GHEA Grapalat" w:cs="Sylfaen"/>
                <w:sz w:val="22"/>
                <w:szCs w:val="22"/>
              </w:rPr>
              <w:t>ռաջարկ</w:t>
            </w:r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ում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A351A3">
              <w:rPr>
                <w:rFonts w:ascii="GHEA Grapalat" w:hAnsi="GHEA Grapalat" w:cs="Sylfaen"/>
                <w:sz w:val="22"/>
                <w:szCs w:val="22"/>
              </w:rPr>
              <w:t xml:space="preserve"> միաժամանակ փոփոխություն կատարել ՀՀ կառավարության 2010թ. ապրիլի 29-ի թիվ 474-Ն որոշման 10-րդ կետում` «Հայաստանի Հանրապետության օրենսդրությամբ սահմանված կարգով» բառերից հետո ավելացնելով «, եթե ՀՀ կառավարության որոշմամբ այլ բան նախատեսված չէ» բառերը:</w:t>
            </w:r>
          </w:p>
          <w:p w:rsidR="00A351A3" w:rsidRPr="00A351A3" w:rsidRDefault="00A351A3" w:rsidP="00726428">
            <w:pPr>
              <w:ind w:firstLine="578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A3" w:rsidRPr="00A351A3" w:rsidRDefault="00A351A3" w:rsidP="0072642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351A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Ընդունվել է: </w:t>
            </w:r>
          </w:p>
        </w:tc>
      </w:tr>
      <w:tr w:rsidR="00E563E8" w:rsidTr="00726428">
        <w:trPr>
          <w:trHeight w:val="6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E563E8" w:rsidRDefault="00E563E8" w:rsidP="0072642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11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.1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.2018թ. №</w:t>
            </w:r>
            <w:r w:rsidRPr="00E563E8">
              <w:rPr>
                <w:rFonts w:ascii="GHEA Grapalat" w:hAnsi="GHEA Grapalat" w:cs="Sylfaen"/>
                <w:sz w:val="22"/>
                <w:szCs w:val="22"/>
              </w:rPr>
              <w:t>01/14/630211-18</w:t>
            </w:r>
            <w:r w:rsidRPr="003E7DF2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2" w:rsidRPr="00A351A3" w:rsidRDefault="00E00472" w:rsidP="00726428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E00472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նախաբանում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հղում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2018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մարտի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23-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ՀՕ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>-206-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օրենքին՝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նկատի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ունենալով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17-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պահանջները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նախագծին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ներկայացված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հիմնավորման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E00472">
              <w:rPr>
                <w:rFonts w:ascii="GHEA Grapalat" w:hAnsi="GHEA Grapalat" w:cs="Sylfaen"/>
                <w:sz w:val="22"/>
                <w:szCs w:val="22"/>
              </w:rPr>
              <w:t>դրույթները</w:t>
            </w:r>
            <w:r w:rsidRPr="00A351A3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E563E8" w:rsidRPr="00A351A3" w:rsidRDefault="00E563E8" w:rsidP="00726428">
            <w:pPr>
              <w:ind w:firstLine="578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Default="00E00472" w:rsidP="00726428">
            <w:pPr>
              <w:jc w:val="both"/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986279" w:rsidRPr="00986279" w:rsidTr="00726428">
        <w:trPr>
          <w:trHeight w:val="6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79" w:rsidRPr="00986279" w:rsidRDefault="00986279" w:rsidP="00726428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Բարձրաստիճան</w:t>
            </w:r>
            <w:proofErr w:type="spellEnd"/>
            <w:r w:rsidRPr="009862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պաշտոնատար</w:t>
            </w:r>
            <w:proofErr w:type="spellEnd"/>
            <w:r w:rsidRPr="009862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անձանց</w:t>
            </w:r>
            <w:proofErr w:type="spellEnd"/>
            <w:r w:rsidRPr="0098627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էթիկայի</w:t>
            </w:r>
            <w:proofErr w:type="spellEnd"/>
            <w:r w:rsidRPr="0098627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հանձնաժողով</w:t>
            </w:r>
            <w:proofErr w:type="spellEnd"/>
          </w:p>
          <w:p w:rsidR="00986279" w:rsidRPr="00986279" w:rsidRDefault="00986279" w:rsidP="00726428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8627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(17.01.2019թ.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N</w:t>
            </w:r>
            <w:r w:rsidRPr="00986279">
              <w:rPr>
                <w:rFonts w:ascii="GHEA Grapalat" w:hAnsi="GHEA Grapalat" w:cs="Sylfaen"/>
                <w:sz w:val="22"/>
                <w:szCs w:val="22"/>
                <w:lang w:val="en-US"/>
              </w:rPr>
              <w:t>01/01/5-19</w:t>
            </w:r>
            <w:r w:rsidRPr="00986279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79" w:rsidRPr="00986279" w:rsidRDefault="00986279" w:rsidP="00986279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86279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bookmarkStart w:id="0" w:name="_GoBack"/>
            <w:bookmarkEnd w:id="0"/>
            <w:r w:rsidRPr="009862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րոշման նախագծի լրամշակված տարբերակի վերաբերյալ նկատառումներ չկան: </w:t>
            </w:r>
          </w:p>
          <w:p w:rsidR="00986279" w:rsidRPr="00986279" w:rsidRDefault="00986279" w:rsidP="00726428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79" w:rsidRPr="003E7DF2" w:rsidRDefault="00986279" w:rsidP="00726428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:rsidR="00915198" w:rsidRPr="00986279" w:rsidRDefault="00915198" w:rsidP="00726428">
      <w:pPr>
        <w:rPr>
          <w:lang w:val="hy-AM"/>
        </w:rPr>
      </w:pPr>
    </w:p>
    <w:sectPr w:rsidR="00915198" w:rsidRPr="00986279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4ABA"/>
    <w:rsid w:val="000708CE"/>
    <w:rsid w:val="00082632"/>
    <w:rsid w:val="00086C45"/>
    <w:rsid w:val="000B7116"/>
    <w:rsid w:val="000F0692"/>
    <w:rsid w:val="00152A44"/>
    <w:rsid w:val="00185E23"/>
    <w:rsid w:val="00222302"/>
    <w:rsid w:val="00374DE2"/>
    <w:rsid w:val="003E7DF2"/>
    <w:rsid w:val="00407BA8"/>
    <w:rsid w:val="004306F1"/>
    <w:rsid w:val="00511B3F"/>
    <w:rsid w:val="00555CDD"/>
    <w:rsid w:val="005E474D"/>
    <w:rsid w:val="005E7A9E"/>
    <w:rsid w:val="00626A6A"/>
    <w:rsid w:val="00630C5F"/>
    <w:rsid w:val="0063640C"/>
    <w:rsid w:val="00643662"/>
    <w:rsid w:val="00657CAC"/>
    <w:rsid w:val="00672348"/>
    <w:rsid w:val="00676C7E"/>
    <w:rsid w:val="00711FD7"/>
    <w:rsid w:val="00726428"/>
    <w:rsid w:val="00736072"/>
    <w:rsid w:val="007E2207"/>
    <w:rsid w:val="00845E34"/>
    <w:rsid w:val="00853A33"/>
    <w:rsid w:val="00915198"/>
    <w:rsid w:val="00986279"/>
    <w:rsid w:val="00A351A3"/>
    <w:rsid w:val="00A81397"/>
    <w:rsid w:val="00AC6301"/>
    <w:rsid w:val="00B94BDD"/>
    <w:rsid w:val="00BB4DB9"/>
    <w:rsid w:val="00BB73D7"/>
    <w:rsid w:val="00C14ABA"/>
    <w:rsid w:val="00C277A5"/>
    <w:rsid w:val="00C93252"/>
    <w:rsid w:val="00CB7E34"/>
    <w:rsid w:val="00D16FD0"/>
    <w:rsid w:val="00D545AD"/>
    <w:rsid w:val="00DE3C99"/>
    <w:rsid w:val="00E00472"/>
    <w:rsid w:val="00E132B6"/>
    <w:rsid w:val="00E563E8"/>
    <w:rsid w:val="00EF0693"/>
    <w:rsid w:val="00F255D6"/>
    <w:rsid w:val="00F43EE0"/>
    <w:rsid w:val="00FA254B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B489"/>
  <w15:docId w15:val="{F23FE460-1687-4F50-AB38-855A5800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726428"/>
  </w:style>
  <w:style w:type="character" w:styleId="Emphasis">
    <w:name w:val="Emphasis"/>
    <w:basedOn w:val="DefaultParagraphFont"/>
    <w:uiPriority w:val="20"/>
    <w:qFormat/>
    <w:rsid w:val="00726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https://mul2.gov.am/tasks/12414/oneclick/2Ampopatertik.docx?token=c541b1cafef9551d229161c94f4d7fd9</cp:keywords>
</cp:coreProperties>
</file>