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1E" w:rsidRPr="008E2AD4" w:rsidRDefault="0010671E" w:rsidP="0010671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8E2AD4">
        <w:rPr>
          <w:rFonts w:ascii="GHEA Grapalat" w:hAnsi="GHEA Grapalat"/>
          <w:b/>
          <w:bCs/>
          <w:sz w:val="24"/>
          <w:szCs w:val="24"/>
        </w:rPr>
        <w:t>ՀԻՄՆԱՎՈՐՈՒՄ</w:t>
      </w:r>
    </w:p>
    <w:p w:rsidR="0010671E" w:rsidRPr="008E2AD4" w:rsidRDefault="0010671E" w:rsidP="00E27105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</w:t>
      </w:r>
      <w:r w:rsidR="008E2AD4" w:rsidRPr="008E2AD4">
        <w:rPr>
          <w:rFonts w:ascii="GHEA Grapalat" w:hAnsi="GHEA Grapalat" w:cs="Times New Roman"/>
          <w:b/>
          <w:sz w:val="24"/>
          <w:szCs w:val="24"/>
          <w:lang w:val="af-ZA"/>
        </w:rPr>
        <w:t>,</w:t>
      </w:r>
      <w:r w:rsidR="000404EF" w:rsidRPr="000404E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404EF" w:rsidRPr="000F5DE4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 w:rsidR="000404EF">
        <w:rPr>
          <w:rFonts w:ascii="GHEA Grapalat" w:hAnsi="GHEA Grapalat"/>
          <w:b/>
          <w:sz w:val="24"/>
          <w:szCs w:val="24"/>
          <w:lang w:val="hy-AM"/>
        </w:rPr>
        <w:t>9</w:t>
      </w:r>
      <w:r w:rsidR="000404EF" w:rsidRPr="000F5DE4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 w:rsidR="000404EF">
        <w:rPr>
          <w:rFonts w:ascii="GHEA Grapalat" w:hAnsi="GHEA Grapalat"/>
          <w:b/>
          <w:sz w:val="24"/>
          <w:szCs w:val="24"/>
          <w:lang w:val="hy-AM"/>
        </w:rPr>
        <w:t>Բ</w:t>
      </w:r>
      <w:r w:rsidR="000404EF" w:rsidRPr="000F5DE4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0404EF">
        <w:rPr>
          <w:rFonts w:ascii="GHEA Grapalat" w:hAnsi="GHEA Grapalat"/>
          <w:b/>
          <w:sz w:val="24"/>
          <w:szCs w:val="24"/>
          <w:lang w:val="af-ZA"/>
        </w:rPr>
        <w:t>,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ՀԱՅԱՍՏԱՆԻ ՀԱՆՐԱՊԵՏՈՒԹՅԱՆ ԿԱՌԱՎԱՐՈՒԹՅԱՆ 201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8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ԴԵԿՏԵՄԲԵՐԻ 2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-Ի</w:t>
      </w:r>
      <w:r w:rsidR="000D3ACF">
        <w:rPr>
          <w:rFonts w:ascii="GHEA Grapalat" w:hAnsi="GHEA Grapalat" w:cs="Times New Roman"/>
          <w:b/>
          <w:sz w:val="24"/>
          <w:szCs w:val="24"/>
          <w:lang w:val="af-ZA"/>
        </w:rPr>
        <w:t xml:space="preserve"> N 1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515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-Ն ՈՐՈՇՄԱՆ ՄԵՋ </w:t>
      </w:r>
      <w:r w:rsidR="00E64D8F">
        <w:rPr>
          <w:rFonts w:ascii="GHEA Grapalat" w:hAnsi="GHEA Grapalat" w:cs="Times New Roman"/>
          <w:b/>
          <w:sz w:val="24"/>
          <w:szCs w:val="24"/>
          <w:lang w:val="af-ZA"/>
        </w:rPr>
        <w:t xml:space="preserve">ՓՈՓՈԽՈՒԹՅՈՒՆՆԵՐ ԵՎ 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ԼՐԱՑՈՒՄՆԵՐ ԿԱՏԱՐԵԼՈՒ</w:t>
      </w:r>
      <w:r w:rsidR="008E2AD4"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ՄԱՍԻՆ» ՀԱՅԱՍՏԱՆԻ ՀԱՆՐԱՊԵՏՈՒԹՅԱՆ ԿԱՌԱՎԱՐՈՒԹՅԱՆ ՈՐՈՇՄԱՆ ԸՆԴՈՒՆՄԱՆ</w:t>
      </w:r>
    </w:p>
    <w:p w:rsidR="004A1B7F" w:rsidRDefault="004A1B7F" w:rsidP="00E27105">
      <w:pPr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:rsidR="000404EF" w:rsidRPr="0097002A" w:rsidRDefault="000404EF" w:rsidP="000404EF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002A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0404EF" w:rsidRPr="00624C3F" w:rsidRDefault="000404EF" w:rsidP="000404E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2AD4">
        <w:rPr>
          <w:rFonts w:ascii="GHEA Grapalat" w:hAnsi="GHEA Grapalat"/>
          <w:sz w:val="24"/>
          <w:szCs w:val="24"/>
          <w:lang w:val="hy-AM"/>
        </w:rPr>
        <w:t>201</w:t>
      </w:r>
      <w:r w:rsidRPr="00F73D20">
        <w:rPr>
          <w:rFonts w:ascii="GHEA Grapalat" w:hAnsi="GHEA Grapalat"/>
          <w:sz w:val="24"/>
          <w:szCs w:val="24"/>
          <w:lang w:val="hy-AM"/>
        </w:rPr>
        <w:t>8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F73D20">
        <w:rPr>
          <w:rFonts w:ascii="GHEA Grapalat" w:hAnsi="GHEA Grapalat"/>
          <w:sz w:val="24"/>
          <w:szCs w:val="24"/>
          <w:lang w:val="hy-AM"/>
        </w:rPr>
        <w:t>օգոստոսի 3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-ին Ներդրումային վեճերի կարգավորման միջազգային կենտրոնի </w:t>
      </w:r>
      <w:r w:rsidRPr="00F73D20">
        <w:rPr>
          <w:rFonts w:ascii="GHEA Grapalat" w:hAnsi="GHEA Grapalat"/>
          <w:sz w:val="24"/>
          <w:szCs w:val="24"/>
          <w:lang w:val="hy-AM"/>
        </w:rPr>
        <w:t>կողմից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 վարույթ է ընդունվել ARB/1</w:t>
      </w:r>
      <w:r w:rsidRPr="00F73D20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Pr="00F73D20">
        <w:rPr>
          <w:rFonts w:ascii="GHEA Grapalat" w:hAnsi="GHEA Grapalat"/>
          <w:sz w:val="24"/>
          <w:szCs w:val="24"/>
          <w:lang w:val="hy-AM"/>
        </w:rPr>
        <w:t>28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 թվակիր գործն ընդդեմ Հայաստանի Հանրապետության:</w:t>
      </w:r>
    </w:p>
    <w:p w:rsidR="000404EF" w:rsidRPr="00E11702" w:rsidRDefault="000404EF" w:rsidP="000404E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Ներդրումային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եճերի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արգավորման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իջազգային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>ենտրոնի վարույթում 201</w:t>
      </w:r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>8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 xml:space="preserve"> 3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>-ին մուտքագրված ICSID No.ARB /1</w:t>
      </w:r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>8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>28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 արբիտրաժային գործով</w:t>
      </w:r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 xml:space="preserve">ձևավորվել է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արբիտ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 xml:space="preserve">րաժային տրիբունալ և </w:t>
      </w:r>
      <w:r w:rsidRPr="00E11702">
        <w:rPr>
          <w:rFonts w:ascii="GHEA Grapalat" w:hAnsi="GHEA Grapalat"/>
          <w:sz w:val="24"/>
          <w:szCs w:val="24"/>
          <w:lang w:val="hy-AM"/>
        </w:rPr>
        <w:t>Արբիտրաժային վարույթի վերաբերյալ կանոնների 13 (1) հոդվածին համապատասխան արբիտրաժային տրիբունալի ձևավորումից 60 օրվա ընթացքում պետք է գործով անցկացվի նիստ:</w:t>
      </w:r>
    </w:p>
    <w:p w:rsidR="000404EF" w:rsidRPr="008D5817" w:rsidRDefault="000404EF" w:rsidP="000404E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346F2">
        <w:rPr>
          <w:rFonts w:ascii="GHEA Grapalat" w:hAnsi="GHEA Grapalat" w:cs="Tahoma"/>
          <w:sz w:val="24"/>
          <w:szCs w:val="24"/>
          <w:lang w:val="hy-AM"/>
        </w:rPr>
        <w:t>Միաժամանակ,</w:t>
      </w:r>
      <w:r w:rsidRPr="008D5817">
        <w:rPr>
          <w:rFonts w:ascii="GHEA Grapalat" w:hAnsi="GHEA Grapalat" w:cs="Tahoma"/>
          <w:sz w:val="24"/>
          <w:szCs w:val="24"/>
          <w:lang w:val="hy-AM"/>
        </w:rPr>
        <w:t xml:space="preserve"> ICSID</w:t>
      </w:r>
      <w:r w:rsidRPr="00B346F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346F2">
        <w:rPr>
          <w:rFonts w:ascii="GHEA Grapalat" w:hAnsi="GHEA Grapalat"/>
          <w:sz w:val="24"/>
          <w:szCs w:val="24"/>
          <w:lang w:val="hy-AM"/>
        </w:rPr>
        <w:t>Վարչական և ֆինանսական կանոնների</w:t>
      </w:r>
      <w:r w:rsidRPr="008D5817">
        <w:rPr>
          <w:rFonts w:ascii="GHEA Grapalat" w:hAnsi="GHEA Grapalat"/>
          <w:sz w:val="24"/>
          <w:szCs w:val="24"/>
          <w:lang w:val="hy-AM"/>
        </w:rPr>
        <w:t xml:space="preserve"> 14 (3)-րդ հոդվածի համաձայն վարույթի ծախսերը հոգալու համար կողմերը պարբերաբար կատարում են նախնական վճարումներ</w:t>
      </w:r>
      <w:r w:rsidRPr="000D3ACF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8D5817">
        <w:rPr>
          <w:rFonts w:ascii="GHEA Grapalat" w:hAnsi="GHEA Grapalat"/>
          <w:color w:val="000000"/>
          <w:sz w:val="24"/>
          <w:szCs w:val="24"/>
          <w:lang w:val="hy-AM"/>
        </w:rPr>
        <w:t xml:space="preserve"> Այդ ծախսերը ընդգրկում են արբիտրների ծախսերը և վարույթի հետ կապված այլ ուղղակի ծախսեր:</w:t>
      </w:r>
    </w:p>
    <w:p w:rsidR="000404EF" w:rsidRPr="00C015FC" w:rsidRDefault="000404EF" w:rsidP="000404E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Ներդրումային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եճերի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արգավորման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իջազգային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>ենտրոնի</w:t>
      </w:r>
      <w:r w:rsidRPr="008D5817">
        <w:rPr>
          <w:rFonts w:ascii="GHEA Grapalat" w:hAnsi="GHEA Grapalat"/>
          <w:color w:val="000000"/>
          <w:sz w:val="24"/>
          <w:szCs w:val="24"/>
          <w:lang w:val="hy-AM"/>
        </w:rPr>
        <w:t xml:space="preserve"> քարտուղարության 30.01.2019 թվականի </w:t>
      </w:r>
      <w:r w:rsidRPr="00285110">
        <w:rPr>
          <w:rFonts w:ascii="GHEA Grapalat" w:hAnsi="GHEA Grapalat"/>
          <w:color w:val="000000"/>
          <w:sz w:val="24"/>
          <w:szCs w:val="24"/>
          <w:lang w:val="hy-AM"/>
        </w:rPr>
        <w:t>գրության համաձայն՝ արբիտրաժային տրիբունալի նախագահի և քարտուղարության կողմից գործի վարույթի ծախսերը առաջին երեքի</w:t>
      </w:r>
      <w:r w:rsidRPr="00C015FC">
        <w:rPr>
          <w:rFonts w:ascii="GHEA Grapalat" w:hAnsi="GHEA Grapalat"/>
          <w:color w:val="000000"/>
          <w:sz w:val="24"/>
          <w:szCs w:val="24"/>
          <w:lang w:val="hy-AM"/>
        </w:rPr>
        <w:t>ց</w:t>
      </w:r>
      <w:r w:rsidRPr="00285110">
        <w:rPr>
          <w:rFonts w:ascii="GHEA Grapalat" w:hAnsi="GHEA Grapalat"/>
          <w:color w:val="000000"/>
          <w:sz w:val="24"/>
          <w:szCs w:val="24"/>
          <w:lang w:val="hy-AM"/>
        </w:rPr>
        <w:t xml:space="preserve"> վեց ամսվա համար գնահատվել են 300.000 ԱՄՆ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դոլլար</w:t>
      </w:r>
      <w:r w:rsidRPr="00285110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3957F3">
        <w:rPr>
          <w:rFonts w:ascii="GHEA Grapalat" w:hAnsi="GHEA Grapalat"/>
          <w:color w:val="000000"/>
          <w:sz w:val="24"/>
          <w:szCs w:val="24"/>
          <w:lang w:val="hy-AM"/>
        </w:rPr>
        <w:t xml:space="preserve"> Արդյունքում առաջարկվել է կողմերին կատարել 150.000 ԱՄՆ դոլլարի չափով նախնական վճարում մինչև սույն թվականի մարտի 1-ը:</w:t>
      </w:r>
    </w:p>
    <w:p w:rsidR="000404EF" w:rsidRPr="004C07C2" w:rsidRDefault="000404EF" w:rsidP="000404E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404EF" w:rsidRPr="0097002A" w:rsidRDefault="000404EF" w:rsidP="000404E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002A">
        <w:rPr>
          <w:rFonts w:ascii="GHEA Grapalat" w:hAnsi="GHEA Grapalat"/>
          <w:b/>
          <w:sz w:val="24"/>
          <w:szCs w:val="24"/>
          <w:lang w:val="hy-AM"/>
        </w:rPr>
        <w:lastRenderedPageBreak/>
        <w:t>Առաջարկվող կարգավորման բնույթը</w:t>
      </w:r>
    </w:p>
    <w:p w:rsidR="000404EF" w:rsidRPr="000A6E87" w:rsidRDefault="000404EF" w:rsidP="000404EF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7002A">
        <w:rPr>
          <w:rFonts w:ascii="GHEA Grapalat" w:eastAsia="Calibri" w:hAnsi="GHEA Grapalat" w:cs="Sylfaen"/>
          <w:sz w:val="24"/>
          <w:szCs w:val="24"/>
          <w:lang w:val="hy-AM"/>
        </w:rPr>
        <w:t>Սույն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որոշումով նախատեսվում է 2018 թվականի պետական բյուջեով նախատեսված Կառավարության պահուստային ֆոնդի հաշվին </w:t>
      </w:r>
      <w:r w:rsidRPr="0097002A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C07C2">
        <w:rPr>
          <w:rFonts w:ascii="GHEA Grapalat" w:hAnsi="GHEA Grapalat"/>
          <w:sz w:val="24"/>
          <w:szCs w:val="24"/>
          <w:lang w:val="hy-AM"/>
        </w:rPr>
        <w:t>ը</w:t>
      </w:r>
      <w:r w:rsidRPr="009700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>հատկացնել գումար</w:t>
      </w:r>
      <w:r w:rsidRPr="009700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E2AD4">
        <w:rPr>
          <w:rFonts w:ascii="GHEA Grapalat" w:hAnsi="GHEA Grapalat"/>
          <w:color w:val="000000"/>
          <w:sz w:val="24"/>
          <w:szCs w:val="24"/>
          <w:lang w:val="hy-AM"/>
        </w:rPr>
        <w:t>ICSID No.ARB /1</w:t>
      </w:r>
      <w:r w:rsidRPr="00C15E72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Pr="00C15E72">
        <w:rPr>
          <w:rFonts w:ascii="GHEA Grapalat" w:hAnsi="GHEA Grapalat"/>
          <w:color w:val="000000"/>
          <w:sz w:val="24"/>
          <w:szCs w:val="24"/>
          <w:lang w:val="hy-AM"/>
        </w:rPr>
        <w:t>28</w:t>
      </w:r>
      <w:r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 արբիտրաժային գործով</w:t>
      </w:r>
      <w:r w:rsidRPr="00C015FC">
        <w:rPr>
          <w:rFonts w:ascii="GHEA Grapalat" w:hAnsi="GHEA Grapalat"/>
          <w:color w:val="000000"/>
          <w:sz w:val="24"/>
          <w:szCs w:val="24"/>
          <w:lang w:val="hy-AM"/>
        </w:rPr>
        <w:t xml:space="preserve"> վարույթի ծախսերի համար նախնական վճարում կատարելու համար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0404EF" w:rsidRPr="0097002A" w:rsidRDefault="000404EF" w:rsidP="000404EF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002A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7002A">
        <w:rPr>
          <w:rFonts w:ascii="GHEA Grapalat" w:hAnsi="GHEA Grapalat"/>
          <w:b/>
          <w:sz w:val="24"/>
          <w:szCs w:val="24"/>
          <w:lang w:val="hy-AM"/>
        </w:rPr>
        <w:t xml:space="preserve"> մշակման գործընթացում ներգրավված ինստիտուտները և անձինք</w:t>
      </w:r>
    </w:p>
    <w:p w:rsidR="000404EF" w:rsidRDefault="000404EF" w:rsidP="000404E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Իրավական ակտի նախագիծը մշակվել է </w:t>
      </w:r>
      <w:r w:rsidRPr="00754153">
        <w:rPr>
          <w:rFonts w:ascii="GHEA Grapalat" w:hAnsi="GHEA Grapalat"/>
          <w:lang w:val="hy-AM"/>
        </w:rPr>
        <w:t>Արդարադատության նախարարության</w:t>
      </w:r>
      <w:r>
        <w:rPr>
          <w:rFonts w:ascii="GHEA Grapalat" w:hAnsi="GHEA Grapalat"/>
          <w:lang w:val="hy-AM"/>
        </w:rPr>
        <w:t xml:space="preserve"> կողմից:</w:t>
      </w:r>
    </w:p>
    <w:p w:rsidR="000404EF" w:rsidRDefault="000404EF" w:rsidP="000404EF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hAnsi="GHEA Grapalat"/>
          <w:b/>
          <w:lang w:val="hy-AM"/>
        </w:rPr>
      </w:pPr>
    </w:p>
    <w:p w:rsidR="000404EF" w:rsidRPr="007F0EB8" w:rsidRDefault="000404EF" w:rsidP="000404EF">
      <w:pPr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F0EB8">
        <w:rPr>
          <w:rFonts w:ascii="GHEA Grapalat" w:eastAsia="Times New Roman" w:hAnsi="GHEA Grapalat" w:cs="Sylfaen"/>
          <w:b/>
          <w:sz w:val="24"/>
          <w:szCs w:val="24"/>
          <w:lang w:val="hy-AM"/>
        </w:rPr>
        <w:t>4. Ակնկալվող</w:t>
      </w:r>
      <w:r w:rsidRPr="007F0EB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</w:t>
      </w:r>
    </w:p>
    <w:p w:rsidR="000404EF" w:rsidRDefault="000404EF" w:rsidP="000404E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կապահովվի </w:t>
      </w:r>
      <w:r w:rsidRPr="00E11702">
        <w:rPr>
          <w:rFonts w:ascii="GHEA Grapalat" w:hAnsi="GHEA Grapalat"/>
          <w:sz w:val="24"/>
          <w:szCs w:val="24"/>
          <w:lang w:val="hy-AM"/>
        </w:rPr>
        <w:t>Արբիտրաժային վարույթի վերաբերյալ կանոնների</w:t>
      </w:r>
      <w:r>
        <w:rPr>
          <w:rFonts w:ascii="GHEA Grapalat" w:hAnsi="GHEA Grapalat"/>
          <w:sz w:val="24"/>
          <w:szCs w:val="24"/>
          <w:lang w:val="hy-AM"/>
        </w:rPr>
        <w:t xml:space="preserve">ց բխող Հայաստանի Հանրապետության </w:t>
      </w:r>
      <w:r w:rsidRPr="00D509F6">
        <w:rPr>
          <w:rFonts w:ascii="GHEA Grapalat" w:hAnsi="GHEA Grapalat"/>
          <w:sz w:val="24"/>
          <w:szCs w:val="24"/>
          <w:lang w:val="hy-AM"/>
        </w:rPr>
        <w:t xml:space="preserve">պարտականությունների իրացումը, ինչպես նաև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շահերի պատշաճ ներկայացում</w:t>
      </w:r>
      <w:r w:rsidRPr="00D509F6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Ներդրումային վեճերի միջազգային կարգավորման կենտրոնում: </w:t>
      </w:r>
    </w:p>
    <w:p w:rsidR="000404EF" w:rsidRPr="00624C3F" w:rsidRDefault="000404EF" w:rsidP="000404EF">
      <w:pPr>
        <w:rPr>
          <w:lang w:val="hy-AM"/>
        </w:rPr>
      </w:pPr>
    </w:p>
    <w:p w:rsidR="004C07C2" w:rsidRPr="004C07C2" w:rsidRDefault="004C07C2" w:rsidP="004C07C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7002A" w:rsidRDefault="0097002A" w:rsidP="0097002A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hAnsi="GHEA Grapalat"/>
          <w:b/>
        </w:rPr>
      </w:pPr>
    </w:p>
    <w:p w:rsidR="000404EF" w:rsidRDefault="000404EF" w:rsidP="0097002A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hAnsi="GHEA Grapalat"/>
          <w:b/>
        </w:rPr>
      </w:pPr>
    </w:p>
    <w:p w:rsidR="000404EF" w:rsidRPr="000404EF" w:rsidRDefault="000404EF" w:rsidP="0097002A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hAnsi="GHEA Grapalat"/>
          <w:b/>
        </w:rPr>
      </w:pPr>
    </w:p>
    <w:p w:rsidR="008E2AD4" w:rsidRPr="000D3ACF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404EF" w:rsidRDefault="000404EF" w:rsidP="0010671E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</w:p>
    <w:p w:rsidR="000404EF" w:rsidRDefault="000404EF" w:rsidP="0010671E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</w:p>
    <w:p w:rsidR="000404EF" w:rsidRDefault="000404EF" w:rsidP="0010671E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</w:p>
    <w:p w:rsidR="0010671E" w:rsidRPr="008E2AD4" w:rsidRDefault="00E64D8F" w:rsidP="0010671E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>
        <w:rPr>
          <w:rFonts w:ascii="GHEA Grapalat" w:hAnsi="GHEA Grapalat" w:cs="Times New Roman"/>
          <w:b/>
          <w:sz w:val="24"/>
          <w:szCs w:val="24"/>
          <w:lang w:val="af-ZA"/>
        </w:rPr>
        <w:lastRenderedPageBreak/>
        <w:t>Տ</w:t>
      </w:r>
      <w:r w:rsidR="0010671E" w:rsidRPr="008E2AD4">
        <w:rPr>
          <w:rFonts w:ascii="GHEA Grapalat" w:hAnsi="GHEA Grapalat" w:cs="Times New Roman"/>
          <w:b/>
          <w:sz w:val="24"/>
          <w:szCs w:val="24"/>
          <w:lang w:val="af-ZA"/>
        </w:rPr>
        <w:t>ԵՂԵԿԱՆՔ</w:t>
      </w:r>
    </w:p>
    <w:p w:rsidR="001A2337" w:rsidRPr="008E2AD4" w:rsidRDefault="001A2337" w:rsidP="00E27105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</w:t>
      </w:r>
      <w:r w:rsidR="000404EF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ՆԱԽԱՐԱՐՈՒԹՅԱՆԸ ԳՈՒՄԱՐ ՀԱՏԿԱՑՆԵԼՈՒ,</w:t>
      </w:r>
      <w:r w:rsidR="000404EF" w:rsidRPr="000404E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404EF" w:rsidRPr="000F5DE4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 w:rsidR="000404EF">
        <w:rPr>
          <w:rFonts w:ascii="GHEA Grapalat" w:hAnsi="GHEA Grapalat"/>
          <w:b/>
          <w:sz w:val="24"/>
          <w:szCs w:val="24"/>
          <w:lang w:val="hy-AM"/>
        </w:rPr>
        <w:t>9</w:t>
      </w:r>
      <w:r w:rsidR="000404EF" w:rsidRPr="000F5DE4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 w:rsidR="000404EF">
        <w:rPr>
          <w:rFonts w:ascii="GHEA Grapalat" w:hAnsi="GHEA Grapalat"/>
          <w:b/>
          <w:sz w:val="24"/>
          <w:szCs w:val="24"/>
          <w:lang w:val="hy-AM"/>
        </w:rPr>
        <w:t>Բ</w:t>
      </w:r>
      <w:r w:rsidR="000404EF" w:rsidRPr="000F5DE4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0404EF">
        <w:rPr>
          <w:rFonts w:ascii="GHEA Grapalat" w:hAnsi="GHEA Grapalat"/>
          <w:b/>
          <w:sz w:val="24"/>
          <w:szCs w:val="24"/>
          <w:lang w:val="af-ZA"/>
        </w:rPr>
        <w:t>,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ՀԱՅԱՍՏԱՆԻ ՀԱՆՐԱՊԵՏՈՒԹՅԱՆ ԿԱՌԱՎԱՐՈՒԹՅԱՆ 201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8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ԴԵԿՏԵՄԲԵՐԻ 2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-Ի</w:t>
      </w:r>
      <w:r>
        <w:rPr>
          <w:rFonts w:ascii="GHEA Grapalat" w:hAnsi="GHEA Grapalat" w:cs="Times New Roman"/>
          <w:b/>
          <w:sz w:val="24"/>
          <w:szCs w:val="24"/>
          <w:lang w:val="af-ZA"/>
        </w:rPr>
        <w:t xml:space="preserve"> N 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1515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-Ն ՈՐՈՇՄԱՆ ՄԵՋ</w:t>
      </w:r>
      <w:r w:rsidR="00E64D8F">
        <w:rPr>
          <w:rFonts w:ascii="GHEA Grapalat" w:hAnsi="GHEA Grapalat" w:cs="Times New Roman"/>
          <w:b/>
          <w:sz w:val="24"/>
          <w:szCs w:val="24"/>
          <w:lang w:val="af-ZA"/>
        </w:rPr>
        <w:t xml:space="preserve"> ՓՈՓՈԽՈՒԹՅՈՒՆՆԵՐ ԵՎ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ԼՐԱՑՈՒՄՆԵՐ ԿԱՏԱՐԵԼՈՒ ՄԱՍԻՆ» ՀԱՅԱՍՏԱՆԻ ՀԱՆՐԱՊԵՏՈՒԹՅԱՆ ԿԱՌԱՎԱՐՈՒԹՅԱՆ ՈՐՈՇՄԱՆ ԸՆԴՈՒՆՄԱՆ</w:t>
      </w:r>
    </w:p>
    <w:p w:rsidR="0010671E" w:rsidRPr="008E2AD4" w:rsidRDefault="001A2337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0D3ACF">
        <w:rPr>
          <w:rFonts w:ascii="GHEA Grapalat" w:hAnsi="GHEA Grapalat" w:cs="Tahoma"/>
          <w:sz w:val="24"/>
          <w:szCs w:val="24"/>
          <w:lang w:val="hy-AM"/>
        </w:rPr>
        <w:t>«Հայաստանի Հանրապետության արդարադատության նախարարությանը գումար հատկացնելու,</w:t>
      </w:r>
      <w:r w:rsidR="000404EF" w:rsidRPr="000404E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404EF">
        <w:rPr>
          <w:rFonts w:ascii="GHEA Grapalat" w:hAnsi="GHEA Grapalat"/>
          <w:sz w:val="24"/>
          <w:szCs w:val="24"/>
          <w:lang w:val="af-ZA"/>
        </w:rPr>
        <w:t>Հ</w:t>
      </w:r>
      <w:r w:rsidR="000404EF" w:rsidRPr="000404EF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="000404EF">
        <w:rPr>
          <w:rFonts w:ascii="GHEA Grapalat" w:hAnsi="GHEA Grapalat"/>
          <w:sz w:val="24"/>
          <w:szCs w:val="24"/>
          <w:lang w:val="af-ZA"/>
        </w:rPr>
        <w:t>Հ</w:t>
      </w:r>
      <w:r w:rsidR="000404EF" w:rsidRPr="000404EF">
        <w:rPr>
          <w:rFonts w:ascii="GHEA Grapalat" w:hAnsi="GHEA Grapalat"/>
          <w:sz w:val="24"/>
          <w:szCs w:val="24"/>
          <w:lang w:val="af-ZA"/>
        </w:rPr>
        <w:t>անրապետության 201</w:t>
      </w:r>
      <w:r w:rsidR="000404EF" w:rsidRPr="000404EF">
        <w:rPr>
          <w:rFonts w:ascii="GHEA Grapalat" w:hAnsi="GHEA Grapalat"/>
          <w:sz w:val="24"/>
          <w:szCs w:val="24"/>
          <w:lang w:val="hy-AM"/>
        </w:rPr>
        <w:t>9</w:t>
      </w:r>
      <w:r w:rsidR="000404EF" w:rsidRPr="000404EF">
        <w:rPr>
          <w:rFonts w:ascii="GHEA Grapalat" w:hAnsi="GHEA Grapalat"/>
          <w:sz w:val="24"/>
          <w:szCs w:val="24"/>
          <w:lang w:val="af-ZA"/>
        </w:rPr>
        <w:t xml:space="preserve"> թվականի պետական բյուջեում վերա</w:t>
      </w:r>
      <w:r w:rsidR="000404EF" w:rsidRPr="000404EF">
        <w:rPr>
          <w:rFonts w:ascii="GHEA Grapalat" w:hAnsi="GHEA Grapalat"/>
          <w:sz w:val="24"/>
          <w:szCs w:val="24"/>
          <w:lang w:val="hy-AM"/>
        </w:rPr>
        <w:t>բ</w:t>
      </w:r>
      <w:r w:rsidR="000404EF" w:rsidRPr="000404EF">
        <w:rPr>
          <w:rFonts w:ascii="GHEA Grapalat" w:hAnsi="GHEA Grapalat"/>
          <w:sz w:val="24"/>
          <w:szCs w:val="24"/>
          <w:lang w:val="af-ZA"/>
        </w:rPr>
        <w:t>աշխում</w:t>
      </w:r>
      <w:r w:rsidR="000404EF">
        <w:rPr>
          <w:rFonts w:ascii="GHEA Grapalat" w:hAnsi="GHEA Grapalat"/>
          <w:sz w:val="24"/>
          <w:szCs w:val="24"/>
          <w:lang w:val="af-ZA"/>
        </w:rPr>
        <w:t>,</w:t>
      </w:r>
      <w:r w:rsidR="000404EF" w:rsidRPr="000D3AC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0D3ACF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</w:t>
      </w:r>
      <w:r w:rsidR="00E27105">
        <w:rPr>
          <w:rFonts w:ascii="GHEA Grapalat" w:hAnsi="GHEA Grapalat" w:cs="Tahoma"/>
          <w:sz w:val="24"/>
          <w:szCs w:val="24"/>
          <w:lang w:val="af-ZA"/>
        </w:rPr>
        <w:t>8</w:t>
      </w: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E27105">
        <w:rPr>
          <w:rFonts w:ascii="GHEA Grapalat" w:hAnsi="GHEA Grapalat" w:cs="Tahoma"/>
          <w:sz w:val="24"/>
          <w:szCs w:val="24"/>
          <w:lang w:val="af-ZA"/>
        </w:rPr>
        <w:t>7</w:t>
      </w:r>
      <w:r w:rsidRPr="000D3ACF">
        <w:rPr>
          <w:rFonts w:ascii="GHEA Grapalat" w:hAnsi="GHEA Grapalat" w:cs="Tahoma"/>
          <w:sz w:val="24"/>
          <w:szCs w:val="24"/>
          <w:lang w:val="hy-AM"/>
        </w:rPr>
        <w:t>-ի N 1</w:t>
      </w:r>
      <w:r w:rsidR="00E27105">
        <w:rPr>
          <w:rFonts w:ascii="GHEA Grapalat" w:hAnsi="GHEA Grapalat" w:cs="Tahoma"/>
          <w:sz w:val="24"/>
          <w:szCs w:val="24"/>
          <w:lang w:val="af-ZA"/>
        </w:rPr>
        <w:t>515</w:t>
      </w: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-Ն որոշման մեջ </w:t>
      </w:r>
      <w:proofErr w:type="spellStart"/>
      <w:r w:rsidR="00E64D8F"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="00E64D8F">
        <w:rPr>
          <w:rFonts w:ascii="GHEA Grapalat" w:hAnsi="GHEA Grapalat" w:cs="Tahoma"/>
          <w:sz w:val="24"/>
          <w:szCs w:val="24"/>
        </w:rPr>
        <w:t xml:space="preserve"> և </w:t>
      </w:r>
      <w:r w:rsidRPr="000D3ACF">
        <w:rPr>
          <w:rFonts w:ascii="GHEA Grapalat" w:hAnsi="GHEA Grapalat" w:cs="Tahoma"/>
          <w:sz w:val="24"/>
          <w:szCs w:val="24"/>
          <w:lang w:val="hy-AM"/>
        </w:rPr>
        <w:t>լրացումներ կատարելու մասին</w:t>
      </w:r>
      <w:r w:rsidRPr="000D3ACF">
        <w:rPr>
          <w:rFonts w:ascii="GHEA Grapalat" w:hAnsi="GHEA Grapalat"/>
          <w:sz w:val="24"/>
          <w:szCs w:val="24"/>
          <w:lang w:val="hy-AM"/>
        </w:rPr>
        <w:t>»</w:t>
      </w:r>
      <w:r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8E2AD4"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0404EF">
        <w:rPr>
          <w:rFonts w:ascii="GHEA Grapalat" w:hAnsi="GHEA Grapalat" w:cs="Times New Roman"/>
          <w:sz w:val="24"/>
          <w:szCs w:val="24"/>
          <w:lang w:val="af-ZA"/>
        </w:rPr>
        <w:t>կ</w:t>
      </w:r>
      <w:r w:rsidR="0010671E" w:rsidRPr="008E2AD4">
        <w:rPr>
          <w:rFonts w:ascii="GHEA Grapalat" w:hAnsi="GHEA Grapalat" w:cs="Times New Roman"/>
          <w:sz w:val="24"/>
          <w:szCs w:val="24"/>
          <w:lang w:val="af-ZA"/>
        </w:rPr>
        <w:t>առավարության որոշման ընդունմա</w:t>
      </w:r>
      <w:r w:rsidR="000404EF">
        <w:rPr>
          <w:rFonts w:ascii="GHEA Grapalat" w:hAnsi="GHEA Grapalat" w:cs="Times New Roman"/>
          <w:sz w:val="24"/>
          <w:szCs w:val="24"/>
          <w:lang w:val="af-ZA"/>
        </w:rPr>
        <w:t>ն</w:t>
      </w:r>
      <w:r w:rsidR="0010671E" w:rsidRPr="008E2AD4">
        <w:rPr>
          <w:rFonts w:ascii="GHEA Grapalat" w:hAnsi="GHEA Grapalat" w:cs="Times New Roman"/>
          <w:sz w:val="24"/>
          <w:szCs w:val="24"/>
          <w:lang w:val="af-ZA"/>
        </w:rPr>
        <w:t xml:space="preserve"> կապակցությամբ Հայաստանի Հանրապետության այլ իրավական ակտեր ընդունել անհրաժեշտ չէ:</w:t>
      </w:r>
    </w:p>
    <w:p w:rsidR="0010671E" w:rsidRPr="008E2AD4" w:rsidRDefault="0010671E" w:rsidP="0010671E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ՏԵՂԵԿԱՆՔ</w:t>
      </w:r>
    </w:p>
    <w:p w:rsidR="001A2337" w:rsidRPr="008E2AD4" w:rsidRDefault="001A2337" w:rsidP="00E27105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ՀԱՏԿԱՑՆԵԼՈՒ,</w:t>
      </w:r>
      <w:r w:rsidR="000404EF" w:rsidRPr="000404E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404EF" w:rsidRPr="000F5DE4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 w:rsidR="000404EF">
        <w:rPr>
          <w:rFonts w:ascii="GHEA Grapalat" w:hAnsi="GHEA Grapalat"/>
          <w:b/>
          <w:sz w:val="24"/>
          <w:szCs w:val="24"/>
          <w:lang w:val="hy-AM"/>
        </w:rPr>
        <w:t>9</w:t>
      </w:r>
      <w:r w:rsidR="000404EF" w:rsidRPr="000F5DE4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 w:rsidR="000404EF">
        <w:rPr>
          <w:rFonts w:ascii="GHEA Grapalat" w:hAnsi="GHEA Grapalat"/>
          <w:b/>
          <w:sz w:val="24"/>
          <w:szCs w:val="24"/>
          <w:lang w:val="hy-AM"/>
        </w:rPr>
        <w:t>Բ</w:t>
      </w:r>
      <w:r w:rsidR="000404EF" w:rsidRPr="000F5DE4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0404EF">
        <w:rPr>
          <w:rFonts w:ascii="GHEA Grapalat" w:hAnsi="GHEA Grapalat"/>
          <w:b/>
          <w:sz w:val="24"/>
          <w:szCs w:val="24"/>
          <w:lang w:val="af-ZA"/>
        </w:rPr>
        <w:t>,</w:t>
      </w:r>
      <w:r w:rsidR="000404EF"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ՀԱՅԱՍՏԱՆԻ ՀԱՆՐԱՊԵՏՈՒԹՅԱՆ ԿԱՌԱՎԱՐՈՒԹՅԱՆ 201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8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ԴԵԿՏԵՄԲԵՐԻ 2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-Ի</w:t>
      </w:r>
      <w:r>
        <w:rPr>
          <w:rFonts w:ascii="GHEA Grapalat" w:hAnsi="GHEA Grapalat" w:cs="Times New Roman"/>
          <w:b/>
          <w:sz w:val="24"/>
          <w:szCs w:val="24"/>
          <w:lang w:val="af-ZA"/>
        </w:rPr>
        <w:t xml:space="preserve"> N 1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515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-Ն ՈՐՈՇՄԱՆ ՄԵՋ </w:t>
      </w:r>
      <w:r w:rsidR="00E64D8F">
        <w:rPr>
          <w:rFonts w:ascii="GHEA Grapalat" w:hAnsi="GHEA Grapalat" w:cs="Times New Roman"/>
          <w:b/>
          <w:sz w:val="24"/>
          <w:szCs w:val="24"/>
          <w:lang w:val="af-ZA"/>
        </w:rPr>
        <w:t xml:space="preserve">ՓՈՓՈԽՈՒԹՅՈՒՆՆԵՐ ԵՎ 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ԼՐԱՑՈՒՄՆԵՐ ԿԱՏԱՐԵԼՈՒ ՄԱՍԻՆ» ՀԱՅԱՍՏԱՆԻ ՀԱՆՐԱՊԵՏՈՒԹՅԱՆ ԿԱՌԱՎԱՐՈՒԹՅԱՆ ՈՐՈՇՄԱՆ ԸՆԴՈՒՆՄԱՆ</w:t>
      </w:r>
    </w:p>
    <w:p w:rsidR="0010671E" w:rsidRPr="000D3ACF" w:rsidRDefault="001A2337" w:rsidP="00E27105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Sylfaen" w:hAnsi="Sylfaen"/>
          <w:sz w:val="24"/>
          <w:szCs w:val="24"/>
          <w:lang w:val="af-ZA"/>
        </w:rPr>
      </w:pP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«Հայաստանի Հանրապետության արդարադատության նախարարությանը գումար հատկացնելու, </w:t>
      </w:r>
      <w:r w:rsidR="000404EF">
        <w:rPr>
          <w:rFonts w:ascii="GHEA Grapalat" w:hAnsi="GHEA Grapalat"/>
          <w:sz w:val="24"/>
          <w:szCs w:val="24"/>
          <w:lang w:val="af-ZA"/>
        </w:rPr>
        <w:t>Հ</w:t>
      </w:r>
      <w:r w:rsidR="000404EF" w:rsidRPr="000404EF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="000404EF">
        <w:rPr>
          <w:rFonts w:ascii="GHEA Grapalat" w:hAnsi="GHEA Grapalat"/>
          <w:sz w:val="24"/>
          <w:szCs w:val="24"/>
          <w:lang w:val="af-ZA"/>
        </w:rPr>
        <w:t>Հ</w:t>
      </w:r>
      <w:r w:rsidR="000404EF" w:rsidRPr="000404EF">
        <w:rPr>
          <w:rFonts w:ascii="GHEA Grapalat" w:hAnsi="GHEA Grapalat"/>
          <w:sz w:val="24"/>
          <w:szCs w:val="24"/>
          <w:lang w:val="af-ZA"/>
        </w:rPr>
        <w:t>անրապետության 201</w:t>
      </w:r>
      <w:r w:rsidR="000404EF" w:rsidRPr="000404EF">
        <w:rPr>
          <w:rFonts w:ascii="GHEA Grapalat" w:hAnsi="GHEA Grapalat"/>
          <w:sz w:val="24"/>
          <w:szCs w:val="24"/>
          <w:lang w:val="hy-AM"/>
        </w:rPr>
        <w:t>9</w:t>
      </w:r>
      <w:r w:rsidR="000404EF" w:rsidRPr="000404EF">
        <w:rPr>
          <w:rFonts w:ascii="GHEA Grapalat" w:hAnsi="GHEA Grapalat"/>
          <w:sz w:val="24"/>
          <w:szCs w:val="24"/>
          <w:lang w:val="af-ZA"/>
        </w:rPr>
        <w:t xml:space="preserve"> թվականի պետական բյուջեում վերա</w:t>
      </w:r>
      <w:r w:rsidR="000404EF" w:rsidRPr="000404EF">
        <w:rPr>
          <w:rFonts w:ascii="GHEA Grapalat" w:hAnsi="GHEA Grapalat"/>
          <w:sz w:val="24"/>
          <w:szCs w:val="24"/>
          <w:lang w:val="hy-AM"/>
        </w:rPr>
        <w:t>բ</w:t>
      </w:r>
      <w:r w:rsidR="000404EF" w:rsidRPr="000404EF">
        <w:rPr>
          <w:rFonts w:ascii="GHEA Grapalat" w:hAnsi="GHEA Grapalat"/>
          <w:sz w:val="24"/>
          <w:szCs w:val="24"/>
          <w:lang w:val="af-ZA"/>
        </w:rPr>
        <w:t>աշխում</w:t>
      </w:r>
      <w:r w:rsidR="000404E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D3ACF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</w:t>
      </w:r>
      <w:r w:rsidR="006739EA">
        <w:rPr>
          <w:rFonts w:ascii="GHEA Grapalat" w:hAnsi="GHEA Grapalat" w:cs="Tahoma"/>
          <w:sz w:val="24"/>
          <w:szCs w:val="24"/>
          <w:lang w:val="af-ZA"/>
        </w:rPr>
        <w:t>8</w:t>
      </w: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6739EA">
        <w:rPr>
          <w:rFonts w:ascii="GHEA Grapalat" w:hAnsi="GHEA Grapalat" w:cs="Tahoma"/>
          <w:sz w:val="24"/>
          <w:szCs w:val="24"/>
          <w:lang w:val="af-ZA"/>
        </w:rPr>
        <w:t>7</w:t>
      </w:r>
      <w:r w:rsidRPr="000D3ACF">
        <w:rPr>
          <w:rFonts w:ascii="GHEA Grapalat" w:hAnsi="GHEA Grapalat" w:cs="Tahoma"/>
          <w:sz w:val="24"/>
          <w:szCs w:val="24"/>
          <w:lang w:val="hy-AM"/>
        </w:rPr>
        <w:t>-ի N 1</w:t>
      </w:r>
      <w:r w:rsidR="006739EA">
        <w:rPr>
          <w:rFonts w:ascii="GHEA Grapalat" w:hAnsi="GHEA Grapalat" w:cs="Tahoma"/>
          <w:sz w:val="24"/>
          <w:szCs w:val="24"/>
          <w:lang w:val="af-ZA"/>
        </w:rPr>
        <w:t>515</w:t>
      </w: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-Ն որոշման մեջ </w:t>
      </w:r>
      <w:proofErr w:type="spellStart"/>
      <w:r w:rsidR="00E64D8F"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="00E64D8F">
        <w:rPr>
          <w:rFonts w:ascii="GHEA Grapalat" w:hAnsi="GHEA Grapalat" w:cs="Tahoma"/>
          <w:sz w:val="24"/>
          <w:szCs w:val="24"/>
        </w:rPr>
        <w:t xml:space="preserve"> և</w:t>
      </w:r>
      <w:r w:rsidR="00E64D8F" w:rsidRPr="000D3AC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0D3ACF">
        <w:rPr>
          <w:rFonts w:ascii="GHEA Grapalat" w:hAnsi="GHEA Grapalat" w:cs="Tahoma"/>
          <w:sz w:val="24"/>
          <w:szCs w:val="24"/>
          <w:lang w:val="hy-AM"/>
        </w:rPr>
        <w:t>լրացումներ կատարելու մասին</w:t>
      </w:r>
      <w:r w:rsidRPr="000D3ACF">
        <w:rPr>
          <w:rFonts w:ascii="GHEA Grapalat" w:hAnsi="GHEA Grapalat"/>
          <w:sz w:val="24"/>
          <w:szCs w:val="24"/>
          <w:lang w:val="hy-AM"/>
        </w:rPr>
        <w:t>»</w:t>
      </w:r>
      <w:r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8E2AD4"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0404EF">
        <w:rPr>
          <w:rFonts w:ascii="GHEA Grapalat" w:hAnsi="GHEA Grapalat" w:cs="Times New Roman"/>
          <w:sz w:val="24"/>
          <w:szCs w:val="24"/>
          <w:lang w:val="af-ZA"/>
        </w:rPr>
        <w:t>կ</w:t>
      </w:r>
      <w:r w:rsidR="0010671E" w:rsidRPr="008E2AD4">
        <w:rPr>
          <w:rFonts w:ascii="GHEA Grapalat" w:hAnsi="GHEA Grapalat" w:cs="Times New Roman"/>
          <w:sz w:val="24"/>
          <w:szCs w:val="24"/>
          <w:lang w:val="af-ZA"/>
        </w:rPr>
        <w:t>առավարության որոշման ընդունման կապակցությամբ Հայաստանի Հանրապետության պետական կամ տեղական ինքնակառավարման մարմնի բյուջեում եկամուտների և ծախսերի ավելացում կամ նվազեցում չի նախատեսվում:</w:t>
      </w:r>
    </w:p>
    <w:sectPr w:rsidR="0010671E" w:rsidRPr="000D3ACF" w:rsidSect="000404EF"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44A" w:rsidRDefault="0098144A" w:rsidP="00F73D20">
      <w:pPr>
        <w:spacing w:after="0" w:line="240" w:lineRule="auto"/>
      </w:pPr>
      <w:r>
        <w:separator/>
      </w:r>
    </w:p>
  </w:endnote>
  <w:endnote w:type="continuationSeparator" w:id="0">
    <w:p w:rsidR="0098144A" w:rsidRDefault="0098144A" w:rsidP="00F7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44A" w:rsidRDefault="0098144A" w:rsidP="00F73D20">
      <w:pPr>
        <w:spacing w:after="0" w:line="240" w:lineRule="auto"/>
      </w:pPr>
      <w:r>
        <w:separator/>
      </w:r>
    </w:p>
  </w:footnote>
  <w:footnote w:type="continuationSeparator" w:id="0">
    <w:p w:rsidR="0098144A" w:rsidRDefault="0098144A" w:rsidP="00F7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2081"/>
    <w:multiLevelType w:val="hybridMultilevel"/>
    <w:tmpl w:val="4B0A5634"/>
    <w:lvl w:ilvl="0" w:tplc="5D62E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1E4C5F"/>
    <w:multiLevelType w:val="hybridMultilevel"/>
    <w:tmpl w:val="4D8E9E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0EB"/>
    <w:rsid w:val="00007AB1"/>
    <w:rsid w:val="0003765C"/>
    <w:rsid w:val="000404EF"/>
    <w:rsid w:val="000A6E87"/>
    <w:rsid w:val="000D3ACF"/>
    <w:rsid w:val="000E0D83"/>
    <w:rsid w:val="0010671E"/>
    <w:rsid w:val="001108D7"/>
    <w:rsid w:val="00122354"/>
    <w:rsid w:val="00145360"/>
    <w:rsid w:val="001A2337"/>
    <w:rsid w:val="001B00EB"/>
    <w:rsid w:val="001C4D8F"/>
    <w:rsid w:val="00223464"/>
    <w:rsid w:val="002B5DA8"/>
    <w:rsid w:val="003004EA"/>
    <w:rsid w:val="003217EE"/>
    <w:rsid w:val="003B77CB"/>
    <w:rsid w:val="003F4D77"/>
    <w:rsid w:val="003F77CE"/>
    <w:rsid w:val="0046795B"/>
    <w:rsid w:val="00493126"/>
    <w:rsid w:val="004A1B7F"/>
    <w:rsid w:val="004C07C2"/>
    <w:rsid w:val="004F333D"/>
    <w:rsid w:val="005609E9"/>
    <w:rsid w:val="005B671D"/>
    <w:rsid w:val="005C7579"/>
    <w:rsid w:val="00621E44"/>
    <w:rsid w:val="006564E8"/>
    <w:rsid w:val="006739EA"/>
    <w:rsid w:val="00676B96"/>
    <w:rsid w:val="006A3AB1"/>
    <w:rsid w:val="006F7B68"/>
    <w:rsid w:val="00754153"/>
    <w:rsid w:val="00756300"/>
    <w:rsid w:val="00786844"/>
    <w:rsid w:val="007F0EB8"/>
    <w:rsid w:val="00821914"/>
    <w:rsid w:val="00824976"/>
    <w:rsid w:val="00880241"/>
    <w:rsid w:val="008866FB"/>
    <w:rsid w:val="008A0AEE"/>
    <w:rsid w:val="008E2AD4"/>
    <w:rsid w:val="0097002A"/>
    <w:rsid w:val="0098144A"/>
    <w:rsid w:val="00A23CE0"/>
    <w:rsid w:val="00A24CE3"/>
    <w:rsid w:val="00AF3423"/>
    <w:rsid w:val="00B15848"/>
    <w:rsid w:val="00B74DEC"/>
    <w:rsid w:val="00B92CDC"/>
    <w:rsid w:val="00BA5ABB"/>
    <w:rsid w:val="00BC402F"/>
    <w:rsid w:val="00BC7D9D"/>
    <w:rsid w:val="00C15E72"/>
    <w:rsid w:val="00D26D7C"/>
    <w:rsid w:val="00D36965"/>
    <w:rsid w:val="00D37EE3"/>
    <w:rsid w:val="00D952EF"/>
    <w:rsid w:val="00DA49BC"/>
    <w:rsid w:val="00DE375D"/>
    <w:rsid w:val="00DF0906"/>
    <w:rsid w:val="00E27105"/>
    <w:rsid w:val="00E57EB5"/>
    <w:rsid w:val="00E6156A"/>
    <w:rsid w:val="00E64D8F"/>
    <w:rsid w:val="00E87D35"/>
    <w:rsid w:val="00EF08C3"/>
    <w:rsid w:val="00F21BEE"/>
    <w:rsid w:val="00F63C7E"/>
    <w:rsid w:val="00F73D20"/>
    <w:rsid w:val="00F865A6"/>
    <w:rsid w:val="00FA56B9"/>
    <w:rsid w:val="00FE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0EB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0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EB"/>
    <w:rPr>
      <w:rFonts w:ascii="Tahoma" w:hAnsi="Tahoma" w:cs="Tahoma"/>
      <w:sz w:val="16"/>
      <w:szCs w:val="16"/>
    </w:rPr>
  </w:style>
  <w:style w:type="paragraph" w:styleId="NormalWeb">
    <w:name w:val="Normal (Web)"/>
    <w:aliases w:val="webb"/>
    <w:basedOn w:val="Normal"/>
    <w:uiPriority w:val="99"/>
    <w:unhideWhenUsed/>
    <w:qFormat/>
    <w:rsid w:val="00DA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3D2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D2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D2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D20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73D2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97002A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9700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