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6B" w:rsidRDefault="00D3406B" w:rsidP="00CA2AC4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71412C" w:rsidRPr="005F5A05" w:rsidRDefault="00BA12E7" w:rsidP="005F5A05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A12E7">
        <w:rPr>
          <w:rFonts w:ascii="GHEA Grapalat" w:hAnsi="GHEA Grapalat"/>
          <w:b/>
          <w:sz w:val="24"/>
          <w:szCs w:val="24"/>
          <w:lang w:val="pt-PT"/>
        </w:rPr>
        <w:t>«</w:t>
      </w:r>
      <w:r w:rsidRPr="00BA12E7">
        <w:rPr>
          <w:rFonts w:ascii="GHEA Grapalat" w:hAnsi="GHEA Grapalat" w:cs="Sylfaen"/>
          <w:b/>
          <w:sz w:val="24"/>
          <w:lang w:val="hy-AM"/>
        </w:rPr>
        <w:t>Հայաստանի Հանրապետության արտաքին գործերի նախարարությանը գումար հատկացնելու և Հայաստանի Հանրապետության կառավարության 2014 թվականի դեկտեմբերի 18-ի N 1515-Ն որոշման մեջ փոփոխություններ ու լրացումներ կատարելու մասին</w:t>
      </w:r>
      <w:r w:rsidRPr="00BA12E7">
        <w:rPr>
          <w:rFonts w:ascii="GHEA Grapalat" w:hAnsi="GHEA Grapalat" w:cs="Sylfaen"/>
          <w:b/>
          <w:sz w:val="24"/>
          <w:szCs w:val="24"/>
          <w:lang w:val="pt-PT"/>
        </w:rPr>
        <w:t>»</w:t>
      </w:r>
      <w:r w:rsidRPr="005F5A0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0C118A" w:rsidRPr="000C118A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r w:rsidR="00CA2AC4">
        <w:rPr>
          <w:rFonts w:ascii="GHEA Grapalat" w:hAnsi="GHEA Grapalat"/>
          <w:b/>
          <w:sz w:val="24"/>
          <w:szCs w:val="24"/>
          <w:lang w:val="hy-AM"/>
        </w:rPr>
        <w:t>կառավարության</w:t>
      </w:r>
      <w:r w:rsidR="000C118A" w:rsidRPr="000C118A">
        <w:rPr>
          <w:rFonts w:ascii="GHEA Grapalat" w:hAnsi="GHEA Grapalat"/>
          <w:b/>
          <w:sz w:val="24"/>
          <w:szCs w:val="24"/>
          <w:lang w:val="hy-AM"/>
        </w:rPr>
        <w:t xml:space="preserve"> որոշման նախագծի վերաբերյալ</w:t>
      </w:r>
    </w:p>
    <w:p w:rsidR="00CA2AC4" w:rsidRPr="00CA2AC4" w:rsidRDefault="00BA12E7" w:rsidP="00CA2AC4">
      <w:pPr>
        <w:widowControl w:val="0"/>
        <w:spacing w:after="0" w:line="360" w:lineRule="auto"/>
        <w:ind w:left="284" w:hanging="142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</w:t>
      </w:r>
      <w:r w:rsidR="00CA2AC4"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A2AC4" w:rsidRPr="00CA2AC4">
        <w:rPr>
          <w:rFonts w:ascii="GHEA Grapalat" w:hAnsi="GHEA Grapalat" w:cs="Sylfaen"/>
          <w:sz w:val="24"/>
          <w:szCs w:val="24"/>
          <w:lang w:val="hy-AM"/>
        </w:rPr>
        <w:t>1. Որոշման</w:t>
      </w:r>
      <w:r w:rsidR="00CA2AC4"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A2AC4" w:rsidRPr="00CA2AC4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="00CA2AC4" w:rsidRPr="00CA2AC4">
        <w:rPr>
          <w:rFonts w:ascii="GHEA Grapalat" w:hAnsi="GHEA Grapalat" w:cs="Sylfaen"/>
          <w:sz w:val="24"/>
          <w:szCs w:val="24"/>
          <w:lang w:val="af-ZA"/>
        </w:rPr>
        <w:t xml:space="preserve"> /այսուհետ՝ նախագիծ/ </w:t>
      </w:r>
      <w:r w:rsidR="00CA2AC4" w:rsidRPr="00CA2AC4">
        <w:rPr>
          <w:rFonts w:ascii="GHEA Grapalat" w:hAnsi="GHEA Grapalat" w:cs="Sylfaen"/>
          <w:sz w:val="24"/>
          <w:szCs w:val="24"/>
          <w:lang w:val="hy-AM"/>
        </w:rPr>
        <w:t>համապատասխանում</w:t>
      </w:r>
      <w:r w:rsidR="00CA2AC4"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A2AC4" w:rsidRPr="00CA2AC4">
        <w:rPr>
          <w:rFonts w:ascii="GHEA Grapalat" w:hAnsi="GHEA Grapalat" w:cs="Sylfaen"/>
          <w:sz w:val="24"/>
          <w:szCs w:val="24"/>
          <w:lang w:val="hy-AM"/>
        </w:rPr>
        <w:t>է</w:t>
      </w:r>
      <w:r w:rsidR="00CA2AC4"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A2AC4" w:rsidRPr="00CA2AC4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CA2AC4"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="00CA2AC4" w:rsidRPr="00CA2AC4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="00CA2AC4" w:rsidRPr="00CA2AC4">
        <w:rPr>
          <w:rFonts w:ascii="GHEA Grapalat" w:hAnsi="GHEA Grapalat"/>
          <w:sz w:val="24"/>
          <w:szCs w:val="24"/>
          <w:lang w:val="hy-AM"/>
        </w:rPr>
        <w:t>ը</w:t>
      </w:r>
      <w:r w:rsidR="00CA2AC4" w:rsidRPr="00CA2AC4">
        <w:rPr>
          <w:rFonts w:ascii="GHEA Grapalat" w:hAnsi="GHEA Grapalat"/>
          <w:sz w:val="24"/>
          <w:szCs w:val="24"/>
          <w:lang w:val="af-ZA"/>
        </w:rPr>
        <w:t>:</w:t>
      </w:r>
      <w:r w:rsidR="00CA2AC4" w:rsidRPr="00CA2AC4">
        <w:rPr>
          <w:rFonts w:ascii="GHEA Grapalat" w:hAnsi="GHEA Grapalat"/>
          <w:sz w:val="24"/>
          <w:szCs w:val="24"/>
          <w:lang w:val="hy-AM"/>
        </w:rPr>
        <w:tab/>
      </w:r>
      <w:r w:rsidR="00CA2AC4" w:rsidRPr="00CA2AC4">
        <w:rPr>
          <w:rFonts w:ascii="GHEA Grapalat" w:hAnsi="GHEA Grapalat"/>
          <w:sz w:val="24"/>
          <w:szCs w:val="24"/>
          <w:lang w:val="hy-AM"/>
        </w:rPr>
        <w:tab/>
      </w:r>
      <w:r w:rsidR="00CA2AC4" w:rsidRPr="00CA2AC4">
        <w:rPr>
          <w:rFonts w:ascii="GHEA Grapalat" w:hAnsi="GHEA Grapalat"/>
          <w:sz w:val="24"/>
          <w:szCs w:val="24"/>
          <w:lang w:val="hy-AM"/>
        </w:rPr>
        <w:tab/>
      </w:r>
    </w:p>
    <w:p w:rsidR="00CA2AC4" w:rsidRPr="00CA2AC4" w:rsidRDefault="00CA2AC4" w:rsidP="00CA2AC4">
      <w:pPr>
        <w:widowControl w:val="0"/>
        <w:spacing w:after="0" w:line="360" w:lineRule="auto"/>
        <w:ind w:left="360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     </w:t>
      </w:r>
      <w:r w:rsidRPr="00CA2AC4">
        <w:rPr>
          <w:rFonts w:ascii="GHEA Grapalat" w:hAnsi="GHEA Grapalat" w:cs="Sylfaen"/>
          <w:sz w:val="24"/>
          <w:szCs w:val="24"/>
          <w:lang w:val="hy-AM"/>
        </w:rPr>
        <w:t>2.</w:t>
      </w: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Ն</w:t>
      </w:r>
      <w:proofErr w:type="spellStart"/>
      <w:r w:rsidRPr="00CA2AC4">
        <w:rPr>
          <w:rFonts w:ascii="GHEA Grapalat" w:hAnsi="GHEA Grapalat" w:cs="Sylfaen"/>
          <w:sz w:val="24"/>
          <w:szCs w:val="24"/>
        </w:rPr>
        <w:t>ախագիծը</w:t>
      </w:r>
      <w:proofErr w:type="spellEnd"/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CA2AC4"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sz w:val="24"/>
          <w:szCs w:val="24"/>
        </w:rPr>
        <w:t>է</w:t>
      </w: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 xml:space="preserve">հավասար </w:t>
      </w:r>
      <w:r w:rsidRPr="00CA2AC4">
        <w:rPr>
          <w:rFonts w:ascii="GHEA Grapalat" w:hAnsi="GHEA Grapalat" w:cs="Sylfaen"/>
          <w:sz w:val="24"/>
          <w:szCs w:val="24"/>
        </w:rPr>
        <w:t>և</w:t>
      </w:r>
      <w:r w:rsidRPr="00CA2AC4">
        <w:rPr>
          <w:rFonts w:ascii="GHEA Grapalat" w:hAnsi="GHEA Grapalat" w:cs="Sylfaen"/>
          <w:sz w:val="24"/>
          <w:szCs w:val="24"/>
          <w:lang w:val="hy-AM"/>
        </w:rPr>
        <w:t xml:space="preserve"> ավելի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բարձր</w:t>
      </w:r>
      <w:r w:rsidRPr="00CA2AC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ուժ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այլ ակտերի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դրույթներին</w:t>
      </w:r>
      <w:r w:rsidRPr="00CA2AC4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CA2AC4" w:rsidRPr="00CA2AC4" w:rsidRDefault="00CA2AC4" w:rsidP="00CA2AC4">
      <w:pPr>
        <w:widowControl w:val="0"/>
        <w:spacing w:after="0" w:line="360" w:lineRule="auto"/>
        <w:ind w:left="360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     </w:t>
      </w:r>
      <w:r w:rsidRPr="00CA2AC4">
        <w:rPr>
          <w:rFonts w:ascii="GHEA Grapalat" w:hAnsi="GHEA Grapalat" w:cs="Sylfaen"/>
          <w:sz w:val="24"/>
          <w:szCs w:val="24"/>
          <w:lang w:val="hy-AM"/>
        </w:rPr>
        <w:t>3.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Նախագծում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այլ ակտերի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անհարկի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կրկնություններ</w:t>
      </w: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CA2AC4">
        <w:rPr>
          <w:rFonts w:ascii="GHEA Grapalat" w:hAnsi="GHEA Grapalat" w:cs="Sylfaen"/>
          <w:sz w:val="24"/>
          <w:szCs w:val="24"/>
        </w:rPr>
        <w:t>չեն</w:t>
      </w:r>
      <w:proofErr w:type="spellEnd"/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: </w:t>
      </w:r>
      <w:r w:rsidRPr="00CA2AC4">
        <w:rPr>
          <w:rFonts w:ascii="GHEA Grapalat" w:hAnsi="GHEA Grapalat"/>
          <w:b/>
          <w:sz w:val="24"/>
          <w:szCs w:val="24"/>
          <w:lang w:val="hy-AM"/>
        </w:rPr>
        <w:tab/>
      </w:r>
      <w:r w:rsidRPr="00CA2AC4">
        <w:rPr>
          <w:rFonts w:ascii="GHEA Grapalat" w:hAnsi="GHEA Grapalat"/>
          <w:b/>
          <w:sz w:val="24"/>
          <w:szCs w:val="24"/>
          <w:lang w:val="hy-AM"/>
        </w:rPr>
        <w:tab/>
      </w:r>
      <w:r w:rsidRPr="00CA2AC4">
        <w:rPr>
          <w:rFonts w:ascii="GHEA Grapalat" w:hAnsi="GHEA Grapalat"/>
          <w:b/>
          <w:sz w:val="24"/>
          <w:szCs w:val="24"/>
          <w:lang w:val="hy-AM"/>
        </w:rPr>
        <w:tab/>
      </w:r>
      <w:r w:rsidRPr="00CA2AC4">
        <w:rPr>
          <w:rFonts w:ascii="GHEA Grapalat" w:hAnsi="GHEA Grapalat"/>
          <w:b/>
          <w:sz w:val="24"/>
          <w:szCs w:val="24"/>
          <w:lang w:val="hy-AM"/>
        </w:rPr>
        <w:tab/>
      </w:r>
    </w:p>
    <w:p w:rsidR="00CA2AC4" w:rsidRPr="00CA2AC4" w:rsidRDefault="00CA2AC4" w:rsidP="00CA2AC4">
      <w:pPr>
        <w:widowControl w:val="0"/>
        <w:spacing w:after="0" w:line="360" w:lineRule="auto"/>
        <w:ind w:left="36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CA2AC4">
        <w:rPr>
          <w:rFonts w:ascii="GHEA Grapalat" w:hAnsi="GHEA Grapalat"/>
          <w:b/>
          <w:sz w:val="24"/>
          <w:szCs w:val="24"/>
          <w:lang w:val="hy-AM"/>
        </w:rPr>
        <w:tab/>
      </w:r>
      <w:r w:rsidRPr="00CA2AC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sz w:val="24"/>
          <w:szCs w:val="24"/>
          <w:lang w:val="hy-AM"/>
        </w:rPr>
        <w:t>4. Ն</w:t>
      </w:r>
      <w:r w:rsidRPr="00CA2AC4">
        <w:rPr>
          <w:rFonts w:ascii="GHEA Grapalat" w:hAnsi="GHEA Grapalat"/>
          <w:sz w:val="24"/>
          <w:szCs w:val="24"/>
          <w:lang w:val="hy-AM"/>
        </w:rPr>
        <w:t>ախագծում անհրաժեշտ բոլոր հարցե</w:t>
      </w:r>
      <w:r w:rsidRPr="00CA2AC4">
        <w:rPr>
          <w:rFonts w:ascii="GHEA Grapalat" w:hAnsi="GHEA Grapalat" w:cs="Sylfaen"/>
          <w:sz w:val="24"/>
          <w:szCs w:val="24"/>
          <w:lang w:val="hy-AM"/>
        </w:rPr>
        <w:t>րը կարգավորված</w:t>
      </w:r>
      <w:r w:rsidRPr="00CA2AC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/>
          <w:sz w:val="24"/>
          <w:szCs w:val="24"/>
          <w:lang w:val="hy-AM"/>
        </w:rPr>
        <w:t>են</w:t>
      </w:r>
      <w:r w:rsidRPr="00CA2AC4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CA2AC4" w:rsidRPr="00CA2AC4" w:rsidRDefault="00CA2AC4" w:rsidP="00CA2AC4">
      <w:pPr>
        <w:spacing w:after="0" w:line="360" w:lineRule="auto"/>
        <w:ind w:left="426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A2AC4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Pr="00CA2AC4">
        <w:rPr>
          <w:rFonts w:ascii="GHEA Grapalat" w:hAnsi="GHEA Grapalat"/>
          <w:sz w:val="24"/>
          <w:szCs w:val="24"/>
          <w:lang w:val="hy-AM"/>
        </w:rPr>
        <w:t xml:space="preserve">5. </w:t>
      </w:r>
      <w:r w:rsidRPr="00CA2AC4">
        <w:rPr>
          <w:rFonts w:ascii="GHEA Grapalat" w:hAnsi="GHEA Grapalat" w:cs="Sylfaen"/>
          <w:sz w:val="24"/>
          <w:szCs w:val="24"/>
          <w:lang w:val="hy-AM"/>
        </w:rPr>
        <w:t xml:space="preserve"> Ն</w:t>
      </w:r>
      <w:r w:rsidRPr="00CA2AC4">
        <w:rPr>
          <w:rFonts w:ascii="GHEA Grapalat" w:hAnsi="GHEA Grapalat"/>
          <w:sz w:val="24"/>
          <w:szCs w:val="24"/>
          <w:lang w:val="af-ZA"/>
        </w:rPr>
        <w:t>ախագիծն իր</w:t>
      </w:r>
      <w:r w:rsidRPr="00CA2AC4">
        <w:rPr>
          <w:rFonts w:ascii="GHEA Grapalat" w:hAnsi="GHEA Grapalat" w:cs="Sylfaen"/>
          <w:sz w:val="24"/>
          <w:szCs w:val="24"/>
          <w:lang w:val="af-ZA"/>
        </w:rPr>
        <w:t xml:space="preserve"> մեջ</w:t>
      </w:r>
      <w:r w:rsidRPr="00CA2AC4">
        <w:rPr>
          <w:rFonts w:ascii="GHEA Grapalat" w:hAnsi="GHEA Grapalat"/>
          <w:bCs/>
          <w:i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Pr="00CA2AC4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CA2AC4">
        <w:rPr>
          <w:rFonts w:ascii="GHEA Grapalat" w:hAnsi="GHEA Grapalat" w:cs="Sylfaen"/>
          <w:bCs/>
          <w:sz w:val="24"/>
          <w:szCs w:val="24"/>
          <w:lang w:val="af-ZA"/>
        </w:rPr>
        <w:t>գործոն չի պարունակում:</w:t>
      </w:r>
      <w:r w:rsidRPr="00CA2AC4">
        <w:rPr>
          <w:rFonts w:ascii="GHEA Grapalat" w:hAnsi="GHEA Grapalat"/>
          <w:b/>
          <w:sz w:val="24"/>
          <w:szCs w:val="24"/>
          <w:lang w:val="hy-AM"/>
        </w:rPr>
        <w:tab/>
      </w:r>
    </w:p>
    <w:p w:rsidR="0071412C" w:rsidRDefault="00CA2AC4" w:rsidP="005F5A05">
      <w:pPr>
        <w:widowControl w:val="0"/>
        <w:spacing w:after="0" w:line="360" w:lineRule="auto"/>
        <w:ind w:left="426" w:firstLine="283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CA2AC4">
        <w:rPr>
          <w:rFonts w:ascii="GHEA Grapalat" w:hAnsi="GHEA Grapalat" w:cs="Sylfaen"/>
          <w:sz w:val="24"/>
          <w:szCs w:val="24"/>
          <w:lang w:val="hy-AM"/>
        </w:rPr>
        <w:t xml:space="preserve">  6</w:t>
      </w:r>
      <w:r w:rsidRPr="00CA2AC4">
        <w:rPr>
          <w:rFonts w:ascii="GHEA Grapalat" w:hAnsi="GHEA Grapalat" w:cs="Sylfaen"/>
          <w:sz w:val="24"/>
          <w:szCs w:val="24"/>
          <w:lang w:val="af-ZA"/>
        </w:rPr>
        <w:t>.</w:t>
      </w:r>
      <w:r w:rsidRPr="00CA2AC4">
        <w:rPr>
          <w:rFonts w:ascii="GHEA Grapalat" w:hAnsi="GHEA Grapalat" w:cs="Sylfaen"/>
          <w:sz w:val="24"/>
          <w:szCs w:val="24"/>
          <w:lang w:val="hy-AM"/>
        </w:rPr>
        <w:t xml:space="preserve"> Օրենսդրական տեխնիկայի կանոնները </w:t>
      </w:r>
      <w:r w:rsidR="000F5BE1">
        <w:rPr>
          <w:rFonts w:ascii="GHEA Grapalat" w:hAnsi="GHEA Grapalat" w:cs="Sylfaen"/>
          <w:sz w:val="24"/>
          <w:szCs w:val="24"/>
          <w:lang w:val="hy-AM"/>
        </w:rPr>
        <w:t xml:space="preserve">մասամբ </w:t>
      </w:r>
      <w:r w:rsidRPr="00CA2AC4">
        <w:rPr>
          <w:rFonts w:ascii="GHEA Grapalat" w:hAnsi="GHEA Grapalat" w:cs="Sylfaen"/>
          <w:sz w:val="24"/>
          <w:szCs w:val="24"/>
          <w:lang w:val="hy-AM"/>
        </w:rPr>
        <w:t xml:space="preserve">պահպանված </w:t>
      </w:r>
      <w:r w:rsidR="000F5BE1">
        <w:rPr>
          <w:rFonts w:ascii="GHEA Grapalat" w:hAnsi="GHEA Grapalat" w:cs="Sylfaen"/>
          <w:sz w:val="24"/>
          <w:szCs w:val="24"/>
          <w:lang w:val="hy-AM"/>
        </w:rPr>
        <w:t>չ</w:t>
      </w:r>
      <w:r w:rsidRPr="00CA2AC4">
        <w:rPr>
          <w:rFonts w:ascii="GHEA Grapalat" w:hAnsi="GHEA Grapalat" w:cs="Sylfaen"/>
          <w:sz w:val="24"/>
          <w:szCs w:val="24"/>
          <w:lang w:val="hy-AM"/>
        </w:rPr>
        <w:t>են:</w:t>
      </w:r>
      <w:r w:rsidR="000F5BE1">
        <w:rPr>
          <w:rFonts w:ascii="GHEA Grapalat" w:hAnsi="GHEA Grapalat" w:cs="Sylfaen"/>
          <w:sz w:val="24"/>
          <w:szCs w:val="24"/>
          <w:lang w:val="hy-AM"/>
        </w:rPr>
        <w:t xml:space="preserve"> Այսպես՝ </w:t>
      </w:r>
      <w:r w:rsidR="005F5A05">
        <w:rPr>
          <w:rFonts w:ascii="GHEA Grapalat" w:hAnsi="GHEA Grapalat" w:cs="Sylfaen"/>
          <w:sz w:val="24"/>
          <w:szCs w:val="24"/>
          <w:lang w:val="hy-AM"/>
        </w:rPr>
        <w:t>նախագծով հաստատվող հավելված 1-ում և 2-ում «2014» թիվն անհրաժեշտ է փոխարինել «2015» թվով:</w:t>
      </w:r>
    </w:p>
    <w:p w:rsidR="00D3406B" w:rsidRPr="005F5A05" w:rsidRDefault="0071412C" w:rsidP="0071412C">
      <w:pPr>
        <w:widowControl w:val="0"/>
        <w:spacing w:after="0" w:line="360" w:lineRule="auto"/>
        <w:ind w:left="426" w:firstLine="283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7. Նախագիծն անհրաժեշտ է համապատասխանեցնել սույն եզրակացության 6-րդ կետին:</w:t>
      </w:r>
    </w:p>
    <w:p w:rsidR="00D3406B" w:rsidRPr="00D3406B" w:rsidRDefault="008E1F29" w:rsidP="00D3406B">
      <w:pPr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71412C" w:rsidRDefault="00D3406B" w:rsidP="0071412C">
      <w:pPr>
        <w:jc w:val="both"/>
        <w:rPr>
          <w:rFonts w:ascii="GHEA Grapalat" w:hAnsi="GHEA Grapalat" w:cs="Sylfaen"/>
          <w:lang w:val="hy-AM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71412C" w:rsidSect="005F5A05">
      <w:headerReference w:type="default" r:id="rId9"/>
      <w:footerReference w:type="default" r:id="rId10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8E1F29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303E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3067F"/>
    <w:rsid w:val="00041B6A"/>
    <w:rsid w:val="00083DC8"/>
    <w:rsid w:val="000C118A"/>
    <w:rsid w:val="000E3685"/>
    <w:rsid w:val="000F5BE1"/>
    <w:rsid w:val="00122BC0"/>
    <w:rsid w:val="00144635"/>
    <w:rsid w:val="001764F8"/>
    <w:rsid w:val="001B7BBE"/>
    <w:rsid w:val="00223767"/>
    <w:rsid w:val="002437A6"/>
    <w:rsid w:val="002F0265"/>
    <w:rsid w:val="002F7419"/>
    <w:rsid w:val="00302D39"/>
    <w:rsid w:val="003913E1"/>
    <w:rsid w:val="003B43A2"/>
    <w:rsid w:val="003E4E79"/>
    <w:rsid w:val="00414E15"/>
    <w:rsid w:val="00566D69"/>
    <w:rsid w:val="00572858"/>
    <w:rsid w:val="005D128C"/>
    <w:rsid w:val="005F5A05"/>
    <w:rsid w:val="00640F8F"/>
    <w:rsid w:val="006C035F"/>
    <w:rsid w:val="006E6FD6"/>
    <w:rsid w:val="007047DE"/>
    <w:rsid w:val="0071412C"/>
    <w:rsid w:val="007303EC"/>
    <w:rsid w:val="00785233"/>
    <w:rsid w:val="00837054"/>
    <w:rsid w:val="00853D22"/>
    <w:rsid w:val="008B0545"/>
    <w:rsid w:val="008E1F29"/>
    <w:rsid w:val="00941D74"/>
    <w:rsid w:val="00982753"/>
    <w:rsid w:val="009A1E4B"/>
    <w:rsid w:val="009F0B91"/>
    <w:rsid w:val="00A40327"/>
    <w:rsid w:val="00AA0E20"/>
    <w:rsid w:val="00B25D14"/>
    <w:rsid w:val="00B60034"/>
    <w:rsid w:val="00BA12E7"/>
    <w:rsid w:val="00BC63BF"/>
    <w:rsid w:val="00C6409F"/>
    <w:rsid w:val="00CA2AC4"/>
    <w:rsid w:val="00CB2D1A"/>
    <w:rsid w:val="00CF1947"/>
    <w:rsid w:val="00D067F0"/>
    <w:rsid w:val="00D20FC5"/>
    <w:rsid w:val="00D3406B"/>
    <w:rsid w:val="00DD0E46"/>
    <w:rsid w:val="00DE4A1D"/>
    <w:rsid w:val="00EC6F2E"/>
    <w:rsid w:val="00F403A4"/>
    <w:rsid w:val="00F411CB"/>
    <w:rsid w:val="00F44BA3"/>
    <w:rsid w:val="00FF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5ACAAMgAwADEANQAgADMAOgA0ADUAIABQAE0AAABNAAAAAAAAAAAAAAAAAAAAAAAAAAAAAAAAAAAAAAAAAAAAAAAAAAAAAAAAAAAAAAAAAAAAAAAAAAAAAAAAAAAAAAAAAAAAAAAAAAAAAAAAAAAAAAAAAAAAAADfBwIAAQAJAA8ALQ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jA5MTE0NTUzWjAjBgkqhkiG9w0BCQQxFgQURGPBi+gG5OrEb5IXssy3STXdo/IwKwYLKoZIhvcNAQkQAgwxHDAaMBgwFgQUgnu8PlVFhsaCNpYX/5wevCvSujQwDQYJKoZIhvcNAQEBBQAEggEAk354a1bJ1IrvX//228JHz5WNeEUSphShZkbuQjKz089ss9lSxQJ0lHzysUJ3RHFaGQWce0liIR8mqQ9+Yf9fzbuFpRROe2SAar/+K6OeUnKjkDI6F3b4yZ9Mv2+Li0bWY4QOpv2ZCU+E/GRnJnLQzTI/KF32U9gkjWL3XIvPYllUNzANA8Iu9eTZeSK6G+tpqACm1KZ4z+ennhal2pxZ9r9zqzRVyIIKEuBv3lo7SduZ9o2uSVQMOrrE4IGsCpb6Xa9FqPCnhDLlbr0vUmMobidBcON+u6pDgo0ySscUIR3Ho9n9pMV5ASlhyIa6PZjc8Nwe4AyRlzlcRhrlkDHAb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30</cp:revision>
  <cp:lastPrinted>2015-02-06T08:51:00Z</cp:lastPrinted>
  <dcterms:created xsi:type="dcterms:W3CDTF">2015-01-12T06:00:00Z</dcterms:created>
  <dcterms:modified xsi:type="dcterms:W3CDTF">2015-02-09T11:45:00Z</dcterms:modified>
</cp:coreProperties>
</file>