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D08" w:rsidRPr="00A23109" w:rsidRDefault="00736D08" w:rsidP="00842296">
      <w:pPr>
        <w:spacing w:before="100" w:beforeAutospacing="1" w:after="100" w:afterAutospacing="1" w:line="360" w:lineRule="auto"/>
        <w:ind w:firstLine="720"/>
        <w:jc w:val="right"/>
        <w:rPr>
          <w:rFonts w:ascii="GHEA Grapalat" w:eastAsia="Times New Roman" w:hAnsi="GHEA Grapalat" w:cs="Times New Roman"/>
          <w:color w:val="000000"/>
          <w:sz w:val="24"/>
          <w:szCs w:val="24"/>
          <w:u w:val="single"/>
        </w:rPr>
      </w:pPr>
      <w:proofErr w:type="gramStart"/>
      <w:r w:rsidRPr="00A23109">
        <w:rPr>
          <w:rFonts w:ascii="GHEA Grapalat" w:eastAsia="Times New Roman" w:hAnsi="GHEA Grapalat" w:cs="Times New Roman"/>
          <w:i/>
          <w:iCs/>
          <w:color w:val="000000"/>
          <w:sz w:val="24"/>
          <w:szCs w:val="24"/>
          <w:u w:val="single"/>
        </w:rPr>
        <w:t>ՆԱԽԱԳԻԾ.</w:t>
      </w:r>
      <w:proofErr w:type="gramEnd"/>
    </w:p>
    <w:p w:rsidR="00736D08" w:rsidRPr="00A23109" w:rsidRDefault="00736D08" w:rsidP="00842296">
      <w:pPr>
        <w:spacing w:before="100" w:beforeAutospacing="1" w:after="100" w:afterAutospacing="1" w:line="360" w:lineRule="auto"/>
        <w:ind w:firstLine="720"/>
        <w:jc w:val="center"/>
        <w:rPr>
          <w:rFonts w:ascii="GHEA Grapalat" w:eastAsia="Times New Roman" w:hAnsi="GHEA Grapalat" w:cs="Times New Roman"/>
          <w:color w:val="000000"/>
          <w:sz w:val="24"/>
          <w:szCs w:val="24"/>
        </w:rPr>
      </w:pPr>
      <w:r w:rsidRPr="00A23109">
        <w:rPr>
          <w:rFonts w:ascii="GHEA Grapalat" w:eastAsia="Times New Roman" w:hAnsi="GHEA Grapalat" w:cs="Times New Roman"/>
          <w:b/>
          <w:bCs/>
          <w:color w:val="000000"/>
          <w:sz w:val="24"/>
          <w:szCs w:val="24"/>
        </w:rPr>
        <w:t xml:space="preserve"> ՀԱՅԱՍՏԱՆԻ ՀԱՆՐԱՊԵՏՈՒԹՅԱՆ ԿԱՌԱՎԱՐՈՒԹՅՈՒՆ</w:t>
      </w:r>
    </w:p>
    <w:p w:rsidR="00736D08" w:rsidRPr="00A23109" w:rsidRDefault="00736D08" w:rsidP="00842296">
      <w:pPr>
        <w:spacing w:before="100" w:beforeAutospacing="1" w:after="100" w:afterAutospacing="1" w:line="360" w:lineRule="auto"/>
        <w:ind w:firstLine="720"/>
        <w:jc w:val="center"/>
        <w:rPr>
          <w:rFonts w:ascii="GHEA Grapalat" w:eastAsia="Times New Roman" w:hAnsi="GHEA Grapalat" w:cs="Times New Roman"/>
          <w:color w:val="000000"/>
          <w:sz w:val="24"/>
          <w:szCs w:val="24"/>
        </w:rPr>
      </w:pPr>
      <w:r w:rsidRPr="00A23109">
        <w:rPr>
          <w:rFonts w:ascii="GHEA Grapalat" w:eastAsia="Times New Roman" w:hAnsi="GHEA Grapalat" w:cs="Times New Roman"/>
          <w:b/>
          <w:bCs/>
          <w:color w:val="000000"/>
          <w:sz w:val="24"/>
          <w:szCs w:val="24"/>
        </w:rPr>
        <w:t>Ո Ր Ո Շ ՈՒ Մ</w:t>
      </w:r>
    </w:p>
    <w:p w:rsidR="00736D08" w:rsidRPr="00A23109" w:rsidRDefault="00736D08" w:rsidP="00842296">
      <w:pPr>
        <w:spacing w:before="100" w:beforeAutospacing="1" w:after="100" w:afterAutospacing="1" w:line="360" w:lineRule="auto"/>
        <w:ind w:firstLine="720"/>
        <w:jc w:val="center"/>
        <w:rPr>
          <w:rFonts w:ascii="GHEA Grapalat" w:eastAsia="Times New Roman" w:hAnsi="GHEA Grapalat" w:cs="Times New Roman"/>
          <w:color w:val="000000"/>
          <w:sz w:val="24"/>
          <w:szCs w:val="24"/>
        </w:rPr>
      </w:pPr>
      <w:r w:rsidRPr="00A23109">
        <w:rPr>
          <w:rFonts w:ascii="GHEA Grapalat" w:eastAsia="Times New Roman" w:hAnsi="GHEA Grapalat" w:cs="Times New Roman"/>
          <w:color w:val="000000"/>
          <w:sz w:val="24"/>
          <w:szCs w:val="24"/>
        </w:rPr>
        <w:t xml:space="preserve">«      » ________ </w:t>
      </w:r>
      <w:proofErr w:type="gramStart"/>
      <w:r w:rsidRPr="00A23109">
        <w:rPr>
          <w:rFonts w:ascii="GHEA Grapalat" w:eastAsia="Times New Roman" w:hAnsi="GHEA Grapalat" w:cs="Times New Roman"/>
          <w:color w:val="000000"/>
          <w:sz w:val="24"/>
          <w:szCs w:val="24"/>
        </w:rPr>
        <w:t>2017  թվականի</w:t>
      </w:r>
      <w:proofErr w:type="gramEnd"/>
      <w:r w:rsidRPr="00A23109">
        <w:rPr>
          <w:rFonts w:ascii="GHEA Grapalat" w:eastAsia="Times New Roman" w:hAnsi="GHEA Grapalat" w:cs="Times New Roman"/>
          <w:color w:val="000000"/>
          <w:sz w:val="24"/>
          <w:szCs w:val="24"/>
        </w:rPr>
        <w:t xml:space="preserve"> N ____-</w:t>
      </w:r>
      <w:r w:rsidR="009760C6" w:rsidRPr="00A23109">
        <w:rPr>
          <w:rFonts w:ascii="GHEA Grapalat" w:eastAsia="Times New Roman" w:hAnsi="GHEA Grapalat" w:cs="Times New Roman"/>
          <w:color w:val="000000"/>
          <w:sz w:val="24"/>
          <w:szCs w:val="24"/>
        </w:rPr>
        <w:t>Ա</w:t>
      </w:r>
      <w:r w:rsidRPr="00A23109">
        <w:rPr>
          <w:rFonts w:ascii="GHEA Grapalat" w:eastAsia="Times New Roman" w:hAnsi="GHEA Grapalat" w:cs="Times New Roman"/>
          <w:color w:val="000000"/>
          <w:sz w:val="24"/>
          <w:szCs w:val="24"/>
        </w:rPr>
        <w:t xml:space="preserve"> </w:t>
      </w:r>
    </w:p>
    <w:p w:rsidR="00736D08" w:rsidRPr="00A23109" w:rsidRDefault="00736D08" w:rsidP="00842296">
      <w:pPr>
        <w:spacing w:after="0" w:line="360" w:lineRule="auto"/>
        <w:ind w:firstLine="720"/>
        <w:jc w:val="center"/>
        <w:rPr>
          <w:rFonts w:ascii="GHEA Grapalat" w:eastAsia="Times New Roman" w:hAnsi="GHEA Grapalat" w:cs="Times New Roman"/>
          <w:b/>
          <w:bCs/>
          <w:sz w:val="24"/>
          <w:szCs w:val="24"/>
        </w:rPr>
      </w:pPr>
      <w:r w:rsidRPr="00A23109">
        <w:rPr>
          <w:rFonts w:ascii="GHEA Grapalat" w:eastAsia="Times New Roman" w:hAnsi="GHEA Grapalat" w:cs="Times New Roman"/>
          <w:b/>
          <w:bCs/>
          <w:sz w:val="24"/>
          <w:szCs w:val="24"/>
        </w:rPr>
        <w:t xml:space="preserve">ՀԱՅԱՍՏԱՆԻ ՀԱՆՐԱՊԵՏՈՒԹՅԱՆ ԳՅՈՒՂԱՏՆՏԵՍՈՒԹՅԱՆ ՆԱԽԱՐԱՐՈՒԹՅԱՆ </w:t>
      </w:r>
      <w:r w:rsidRPr="00A23109">
        <w:rPr>
          <w:rFonts w:ascii="GHEA Grapalat" w:eastAsia="Times New Roman" w:hAnsi="GHEA Grapalat" w:cs="Times New Roman"/>
          <w:b/>
          <w:color w:val="000000"/>
          <w:sz w:val="24"/>
          <w:szCs w:val="24"/>
        </w:rPr>
        <w:t xml:space="preserve">«ԳՅՈՒՂԱՏՆՏԵՍԱԿԱՆ </w:t>
      </w:r>
      <w:r w:rsidRPr="00A23109">
        <w:rPr>
          <w:rFonts w:ascii="GHEA Grapalat" w:eastAsia="Times New Roman" w:hAnsi="GHEA Grapalat" w:cs="Times New Roman"/>
          <w:b/>
          <w:bCs/>
          <w:sz w:val="24"/>
          <w:szCs w:val="24"/>
        </w:rPr>
        <w:t>ԾՐԱԳՐԵՐԻ ԻՐԱԿԱՆԱՑՄԱՆ ԳՐԱՍԵՆՅԱԿ</w:t>
      </w:r>
      <w:r w:rsidRPr="00A23109">
        <w:rPr>
          <w:rFonts w:ascii="GHEA Grapalat" w:eastAsia="Times New Roman" w:hAnsi="GHEA Grapalat" w:cs="Times New Roman"/>
          <w:b/>
          <w:color w:val="000000"/>
          <w:sz w:val="24"/>
          <w:szCs w:val="24"/>
        </w:rPr>
        <w:t>» ՊԵՏԱԿԱՆ ՀԻՄՆԱՐԿԻ ԳՈՐԾՈՒՆԵՈՒԹՅՈՒՆԸ ԴԱԴԱՐԵՑՆԵԼՈՒ</w:t>
      </w:r>
      <w:r w:rsidR="00F705F3" w:rsidRPr="00A23109">
        <w:rPr>
          <w:rFonts w:ascii="GHEA Grapalat" w:eastAsia="Times New Roman" w:hAnsi="GHEA Grapalat" w:cs="Times New Roman"/>
          <w:b/>
          <w:color w:val="000000"/>
          <w:sz w:val="24"/>
          <w:szCs w:val="24"/>
        </w:rPr>
        <w:t xml:space="preserve"> ԵՎ</w:t>
      </w:r>
      <w:r w:rsidRPr="00A23109">
        <w:rPr>
          <w:rFonts w:ascii="GHEA Grapalat" w:eastAsia="Times New Roman" w:hAnsi="GHEA Grapalat" w:cs="Times New Roman"/>
          <w:b/>
          <w:color w:val="000000"/>
          <w:sz w:val="24"/>
          <w:szCs w:val="24"/>
        </w:rPr>
        <w:t xml:space="preserve"> </w:t>
      </w:r>
      <w:r w:rsidRPr="00A23109">
        <w:rPr>
          <w:rFonts w:ascii="GHEA Grapalat" w:eastAsia="Times New Roman" w:hAnsi="GHEA Grapalat" w:cs="Times New Roman"/>
          <w:b/>
          <w:bCs/>
          <w:sz w:val="24"/>
          <w:szCs w:val="24"/>
        </w:rPr>
        <w:t xml:space="preserve">ԳՅՈՒՂԱՏՆՏԵՍՈՒԹՅԱՆ ԶԱՐԳԱՑՄԱՆ </w:t>
      </w:r>
      <w:r w:rsidRPr="00A23109">
        <w:rPr>
          <w:rFonts w:ascii="GHEA Grapalat" w:eastAsia="Times New Roman" w:hAnsi="GHEA Grapalat" w:cs="Times New Roman"/>
          <w:b/>
          <w:bCs/>
          <w:color w:val="000000"/>
          <w:sz w:val="24"/>
          <w:szCs w:val="24"/>
        </w:rPr>
        <w:t xml:space="preserve">ՀԻՄՆԱԴՐԱՄ ՀԻՄՆԱԴՐԵԼՈՒ ՄԱՍԻՆ </w:t>
      </w:r>
    </w:p>
    <w:p w:rsidR="00736D08" w:rsidRPr="00A23109" w:rsidRDefault="00736D08" w:rsidP="00842296">
      <w:pPr>
        <w:spacing w:after="0" w:line="360" w:lineRule="auto"/>
        <w:ind w:firstLine="720"/>
        <w:jc w:val="both"/>
        <w:rPr>
          <w:rFonts w:ascii="GHEA Grapalat" w:eastAsia="Times New Roman" w:hAnsi="GHEA Grapalat" w:cs="Times New Roman"/>
          <w:color w:val="000000"/>
          <w:sz w:val="24"/>
          <w:szCs w:val="24"/>
        </w:rPr>
      </w:pPr>
    </w:p>
    <w:p w:rsidR="00736D08" w:rsidRPr="00A23109" w:rsidRDefault="00736D08" w:rsidP="00842296">
      <w:pPr>
        <w:spacing w:after="0" w:line="360" w:lineRule="auto"/>
        <w:ind w:firstLine="720"/>
        <w:jc w:val="both"/>
        <w:rPr>
          <w:rFonts w:ascii="GHEA Grapalat" w:eastAsia="Times New Roman" w:hAnsi="GHEA Grapalat" w:cs="Times New Roman"/>
          <w:color w:val="000000"/>
          <w:sz w:val="24"/>
          <w:szCs w:val="24"/>
        </w:rPr>
      </w:pPr>
      <w:r w:rsidRPr="00A23109">
        <w:rPr>
          <w:rFonts w:ascii="GHEA Grapalat" w:eastAsia="Times New Roman" w:hAnsi="GHEA Grapalat" w:cs="Times New Roman"/>
          <w:color w:val="000000"/>
          <w:sz w:val="24"/>
          <w:szCs w:val="24"/>
        </w:rPr>
        <w:t xml:space="preserve">Հիմք ընդունելով </w:t>
      </w:r>
      <w:r w:rsidR="008B2DB5" w:rsidRPr="00A23109">
        <w:rPr>
          <w:rFonts w:ascii="GHEA Grapalat" w:eastAsia="Times New Roman" w:hAnsi="GHEA Grapalat" w:cs="Times New Roman"/>
          <w:color w:val="000000"/>
          <w:sz w:val="24"/>
          <w:szCs w:val="24"/>
        </w:rPr>
        <w:t xml:space="preserve">Հայաստանի Հանրապետության </w:t>
      </w:r>
      <w:r w:rsidR="008B60C2" w:rsidRPr="00A23109">
        <w:rPr>
          <w:rFonts w:ascii="GHEA Grapalat" w:eastAsia="Times New Roman" w:hAnsi="GHEA Grapalat" w:cs="Times New Roman"/>
          <w:color w:val="000000"/>
          <w:sz w:val="24"/>
          <w:szCs w:val="24"/>
        </w:rPr>
        <w:t>ք</w:t>
      </w:r>
      <w:r w:rsidR="008B2DB5" w:rsidRPr="00A23109">
        <w:rPr>
          <w:rFonts w:ascii="GHEA Grapalat" w:eastAsia="Times New Roman" w:hAnsi="GHEA Grapalat" w:cs="Times New Roman"/>
          <w:color w:val="000000"/>
          <w:sz w:val="24"/>
          <w:szCs w:val="24"/>
        </w:rPr>
        <w:t xml:space="preserve">աղաքացիական օրենսգրքի 605-րդ հոդվածը, </w:t>
      </w:r>
      <w:r w:rsidRPr="00A23109">
        <w:rPr>
          <w:rFonts w:ascii="GHEA Grapalat" w:eastAsia="Times New Roman" w:hAnsi="GHEA Grapalat" w:cs="Times New Roman"/>
          <w:color w:val="000000"/>
          <w:sz w:val="24"/>
          <w:szCs w:val="24"/>
        </w:rPr>
        <w:t xml:space="preserve">«Հիմնադրամների մասին» Հայաստանի Հանրապետության օրենքի 10-րդ հոդվածի </w:t>
      </w:r>
      <w:r w:rsidR="00AF01EC" w:rsidRPr="00A23109">
        <w:rPr>
          <w:rFonts w:ascii="GHEA Grapalat" w:eastAsia="Times New Roman" w:hAnsi="GHEA Grapalat" w:cs="Times New Roman"/>
          <w:color w:val="000000"/>
          <w:sz w:val="24"/>
          <w:szCs w:val="24"/>
        </w:rPr>
        <w:t>4-րդ մաս</w:t>
      </w:r>
      <w:r w:rsidR="007829E8" w:rsidRPr="00A23109">
        <w:rPr>
          <w:rFonts w:ascii="GHEA Grapalat" w:eastAsia="Times New Roman" w:hAnsi="GHEA Grapalat" w:cs="Times New Roman"/>
          <w:color w:val="000000"/>
          <w:sz w:val="24"/>
          <w:szCs w:val="24"/>
        </w:rPr>
        <w:t xml:space="preserve">ը, 13-րդ հոդվածի 1-ին և </w:t>
      </w:r>
      <w:r w:rsidRPr="00A23109">
        <w:rPr>
          <w:rFonts w:ascii="GHEA Grapalat" w:eastAsia="Times New Roman" w:hAnsi="GHEA Grapalat" w:cs="Times New Roman"/>
          <w:color w:val="000000"/>
          <w:sz w:val="24"/>
          <w:szCs w:val="24"/>
        </w:rPr>
        <w:t>4-րդ մաս</w:t>
      </w:r>
      <w:r w:rsidR="007829E8" w:rsidRPr="00A23109">
        <w:rPr>
          <w:rFonts w:ascii="GHEA Grapalat" w:eastAsia="Times New Roman" w:hAnsi="GHEA Grapalat" w:cs="Times New Roman"/>
          <w:color w:val="000000"/>
          <w:sz w:val="24"/>
          <w:szCs w:val="24"/>
        </w:rPr>
        <w:t>եր</w:t>
      </w:r>
      <w:r w:rsidRPr="00A23109">
        <w:rPr>
          <w:rFonts w:ascii="GHEA Grapalat" w:eastAsia="Times New Roman" w:hAnsi="GHEA Grapalat" w:cs="Times New Roman"/>
          <w:color w:val="000000"/>
          <w:sz w:val="24"/>
          <w:szCs w:val="24"/>
        </w:rPr>
        <w:t xml:space="preserve">ը, </w:t>
      </w:r>
      <w:r w:rsidR="00A97707" w:rsidRPr="00A23109">
        <w:rPr>
          <w:rFonts w:ascii="GHEA Grapalat" w:eastAsia="Times New Roman" w:hAnsi="GHEA Grapalat" w:cs="Times New Roman"/>
          <w:color w:val="000000"/>
          <w:sz w:val="24"/>
          <w:szCs w:val="24"/>
        </w:rPr>
        <w:t xml:space="preserve">Հայաստանի Հանրապետության կառավարության 2011 թվականի </w:t>
      </w:r>
      <w:r w:rsidR="00AA46C0" w:rsidRPr="00A23109">
        <w:rPr>
          <w:rFonts w:ascii="GHEA Grapalat" w:eastAsia="Times New Roman" w:hAnsi="GHEA Grapalat" w:cs="Times New Roman"/>
          <w:color w:val="000000"/>
          <w:sz w:val="24"/>
          <w:szCs w:val="24"/>
        </w:rPr>
        <w:t xml:space="preserve">ապրիլի 7-ի </w:t>
      </w:r>
      <w:r w:rsidR="00A97707" w:rsidRPr="00A23109">
        <w:rPr>
          <w:rFonts w:ascii="GHEA Grapalat" w:eastAsia="Times New Roman" w:hAnsi="GHEA Grapalat" w:cs="Times New Roman"/>
          <w:color w:val="000000"/>
          <w:sz w:val="24"/>
          <w:szCs w:val="24"/>
        </w:rPr>
        <w:t>N</w:t>
      </w:r>
      <w:r w:rsidR="00AA46C0" w:rsidRPr="00A23109">
        <w:rPr>
          <w:rFonts w:ascii="GHEA Grapalat" w:eastAsia="Times New Roman" w:hAnsi="GHEA Grapalat" w:cs="Times New Roman"/>
          <w:color w:val="000000"/>
          <w:sz w:val="24"/>
          <w:szCs w:val="24"/>
        </w:rPr>
        <w:t xml:space="preserve"> </w:t>
      </w:r>
      <w:r w:rsidR="00A97707" w:rsidRPr="00A23109">
        <w:rPr>
          <w:rFonts w:ascii="GHEA Grapalat" w:eastAsia="Times New Roman" w:hAnsi="GHEA Grapalat" w:cs="Times New Roman"/>
          <w:color w:val="000000"/>
          <w:sz w:val="24"/>
          <w:szCs w:val="24"/>
        </w:rPr>
        <w:t xml:space="preserve">355-Ն որոշման N 1 հավելվածի 31-րդ, 32-րդ, 33-րդ կետերը՝ </w:t>
      </w:r>
      <w:r w:rsidRPr="00A23109">
        <w:rPr>
          <w:rFonts w:ascii="GHEA Grapalat" w:eastAsia="Times New Roman" w:hAnsi="GHEA Grapalat" w:cs="Times New Roman"/>
          <w:color w:val="000000"/>
          <w:sz w:val="24"/>
          <w:szCs w:val="24"/>
        </w:rPr>
        <w:t xml:space="preserve">Հայաստանի Հանրապետության կառավարությունը </w:t>
      </w:r>
      <w:r w:rsidRPr="00A23109">
        <w:rPr>
          <w:rFonts w:ascii="GHEA Grapalat" w:eastAsia="Times New Roman" w:hAnsi="GHEA Grapalat" w:cs="Times New Roman"/>
          <w:b/>
          <w:bCs/>
          <w:i/>
          <w:iCs/>
          <w:color w:val="000000"/>
          <w:sz w:val="24"/>
          <w:szCs w:val="24"/>
        </w:rPr>
        <w:t xml:space="preserve">որոշում է. </w:t>
      </w:r>
    </w:p>
    <w:p w:rsidR="000C04E1" w:rsidRPr="00A23109" w:rsidRDefault="001C232D" w:rsidP="00842296">
      <w:pPr>
        <w:pStyle w:val="ListParagraph"/>
        <w:numPr>
          <w:ilvl w:val="0"/>
          <w:numId w:val="1"/>
        </w:numPr>
        <w:tabs>
          <w:tab w:val="left" w:pos="990"/>
        </w:tabs>
        <w:ind w:left="0" w:firstLine="720"/>
        <w:jc w:val="both"/>
        <w:rPr>
          <w:rFonts w:ascii="GHEA Grapalat" w:hAnsi="GHEA Grapalat"/>
          <w:sz w:val="24"/>
          <w:szCs w:val="24"/>
        </w:rPr>
      </w:pPr>
      <w:r w:rsidRPr="00A23109">
        <w:rPr>
          <w:rFonts w:ascii="GHEA Grapalat" w:hAnsi="GHEA Grapalat"/>
          <w:sz w:val="24"/>
          <w:szCs w:val="24"/>
        </w:rPr>
        <w:t xml:space="preserve">Հիմնադրել Գյուղատնտեսության զարգացման հիմնադրամ (այսուհետ՝ Հիմնադրամ): </w:t>
      </w:r>
    </w:p>
    <w:p w:rsidR="008F2906" w:rsidRPr="00A23109" w:rsidRDefault="001C232D" w:rsidP="00842296">
      <w:pPr>
        <w:pStyle w:val="ListParagraph"/>
        <w:numPr>
          <w:ilvl w:val="0"/>
          <w:numId w:val="1"/>
        </w:numPr>
        <w:tabs>
          <w:tab w:val="left" w:pos="990"/>
        </w:tabs>
        <w:ind w:left="0" w:firstLine="720"/>
        <w:jc w:val="both"/>
        <w:rPr>
          <w:rFonts w:ascii="GHEA Grapalat" w:hAnsi="GHEA Grapalat"/>
          <w:sz w:val="24"/>
          <w:szCs w:val="24"/>
        </w:rPr>
      </w:pPr>
      <w:r w:rsidRPr="00A23109">
        <w:rPr>
          <w:rFonts w:ascii="GHEA Grapalat" w:hAnsi="GHEA Grapalat"/>
          <w:sz w:val="24"/>
          <w:szCs w:val="24"/>
        </w:rPr>
        <w:t xml:space="preserve">Սահմանել, որ Հիմնադրամի հիմնադիրն է Հայաստանի Հանրապետությունը՝ ի դեմս Հայաստանի Հանրապետության կառավարության, որի լիազորված մարմին է Հայաստանի Հանրապետության գյուղատնտեսության նախարարությունը.   </w:t>
      </w:r>
    </w:p>
    <w:p w:rsidR="00A10BE5" w:rsidRPr="00A23109" w:rsidRDefault="00A10BE5" w:rsidP="00842296">
      <w:pPr>
        <w:pStyle w:val="ListParagraph"/>
        <w:numPr>
          <w:ilvl w:val="0"/>
          <w:numId w:val="1"/>
        </w:numPr>
        <w:tabs>
          <w:tab w:val="left" w:pos="990"/>
        </w:tabs>
        <w:ind w:left="0" w:firstLine="720"/>
        <w:jc w:val="both"/>
        <w:rPr>
          <w:rFonts w:ascii="GHEA Grapalat" w:hAnsi="GHEA Grapalat"/>
          <w:sz w:val="24"/>
          <w:szCs w:val="24"/>
        </w:rPr>
      </w:pPr>
      <w:r w:rsidRPr="00A23109">
        <w:rPr>
          <w:rFonts w:ascii="GHEA Grapalat" w:hAnsi="GHEA Grapalat"/>
          <w:sz w:val="24"/>
          <w:szCs w:val="24"/>
        </w:rPr>
        <w:t xml:space="preserve">Հաստատել Հիմնադրամի կանոնադրությունը` համաձայն </w:t>
      </w:r>
      <w:r w:rsidR="00522F83" w:rsidRPr="00A23109">
        <w:rPr>
          <w:rFonts w:ascii="GHEA Grapalat" w:hAnsi="GHEA Grapalat"/>
          <w:sz w:val="24"/>
          <w:szCs w:val="24"/>
        </w:rPr>
        <w:t>հավելված</w:t>
      </w:r>
      <w:r w:rsidRPr="00A23109">
        <w:rPr>
          <w:rFonts w:ascii="GHEA Grapalat" w:hAnsi="GHEA Grapalat"/>
          <w:sz w:val="24"/>
          <w:szCs w:val="24"/>
        </w:rPr>
        <w:t xml:space="preserve">ի. </w:t>
      </w:r>
    </w:p>
    <w:p w:rsidR="001C232D" w:rsidRPr="00A23109" w:rsidRDefault="00A10BE5" w:rsidP="00842296">
      <w:pPr>
        <w:pStyle w:val="ListParagraph"/>
        <w:numPr>
          <w:ilvl w:val="0"/>
          <w:numId w:val="1"/>
        </w:numPr>
        <w:tabs>
          <w:tab w:val="left" w:pos="990"/>
        </w:tabs>
        <w:ind w:left="0" w:firstLine="720"/>
        <w:jc w:val="both"/>
        <w:rPr>
          <w:rFonts w:ascii="GHEA Grapalat" w:hAnsi="GHEA Grapalat"/>
          <w:sz w:val="24"/>
          <w:szCs w:val="24"/>
        </w:rPr>
      </w:pPr>
      <w:r w:rsidRPr="00A23109">
        <w:rPr>
          <w:rFonts w:ascii="GHEA Grapalat" w:hAnsi="GHEA Grapalat"/>
          <w:sz w:val="24"/>
          <w:szCs w:val="24"/>
        </w:rPr>
        <w:t xml:space="preserve">Հիմնադրամի </w:t>
      </w:r>
      <w:r w:rsidR="001C2872" w:rsidRPr="00A23109">
        <w:rPr>
          <w:rFonts w:ascii="GHEA Grapalat" w:hAnsi="GHEA Grapalat"/>
          <w:sz w:val="24"/>
          <w:szCs w:val="24"/>
        </w:rPr>
        <w:t xml:space="preserve">գործադիր </w:t>
      </w:r>
      <w:r w:rsidRPr="00A23109">
        <w:rPr>
          <w:rFonts w:ascii="GHEA Grapalat" w:hAnsi="GHEA Grapalat"/>
          <w:sz w:val="24"/>
          <w:szCs w:val="24"/>
        </w:rPr>
        <w:t>տնօրենի ժամանակավոր պաշտոնակատար նշանակել Գեղամ Վարդանի Գևորգյանին (</w:t>
      </w:r>
      <w:r w:rsidR="000D210D" w:rsidRPr="00A23109">
        <w:rPr>
          <w:rFonts w:ascii="GHEA Grapalat" w:hAnsi="GHEA Grapalat"/>
          <w:sz w:val="24"/>
          <w:szCs w:val="24"/>
        </w:rPr>
        <w:t>նույնականացման քարտ</w:t>
      </w:r>
      <w:r w:rsidRPr="00A23109">
        <w:rPr>
          <w:rFonts w:ascii="GHEA Grapalat" w:hAnsi="GHEA Grapalat"/>
          <w:sz w:val="24"/>
          <w:szCs w:val="24"/>
        </w:rPr>
        <w:t xml:space="preserve">՝ </w:t>
      </w:r>
      <w:r w:rsidR="000D210D" w:rsidRPr="00A23109">
        <w:rPr>
          <w:rFonts w:ascii="GHEA Grapalat" w:hAnsi="GHEA Grapalat"/>
          <w:sz w:val="24"/>
          <w:szCs w:val="24"/>
        </w:rPr>
        <w:t>008936155</w:t>
      </w:r>
      <w:r w:rsidRPr="00A23109">
        <w:rPr>
          <w:rFonts w:ascii="GHEA Grapalat" w:hAnsi="GHEA Grapalat"/>
          <w:sz w:val="24"/>
          <w:szCs w:val="24"/>
        </w:rPr>
        <w:t>, տրված՝ 1</w:t>
      </w:r>
      <w:r w:rsidR="000D210D" w:rsidRPr="00A23109">
        <w:rPr>
          <w:rFonts w:ascii="GHEA Grapalat" w:hAnsi="GHEA Grapalat"/>
          <w:sz w:val="24"/>
          <w:szCs w:val="24"/>
        </w:rPr>
        <w:t>9</w:t>
      </w:r>
      <w:r w:rsidRPr="00A23109">
        <w:rPr>
          <w:rFonts w:ascii="GHEA Grapalat" w:hAnsi="GHEA Grapalat"/>
          <w:sz w:val="24"/>
          <w:szCs w:val="24"/>
        </w:rPr>
        <w:t>.</w:t>
      </w:r>
      <w:r w:rsidR="000D210D" w:rsidRPr="00A23109">
        <w:rPr>
          <w:rFonts w:ascii="GHEA Grapalat" w:hAnsi="GHEA Grapalat"/>
          <w:sz w:val="24"/>
          <w:szCs w:val="24"/>
        </w:rPr>
        <w:t>12</w:t>
      </w:r>
      <w:r w:rsidRPr="00A23109">
        <w:rPr>
          <w:rFonts w:ascii="GHEA Grapalat" w:hAnsi="GHEA Grapalat"/>
          <w:sz w:val="24"/>
          <w:szCs w:val="24"/>
        </w:rPr>
        <w:t>.20</w:t>
      </w:r>
      <w:r w:rsidR="000D210D" w:rsidRPr="00A23109">
        <w:rPr>
          <w:rFonts w:ascii="GHEA Grapalat" w:hAnsi="GHEA Grapalat"/>
          <w:sz w:val="24"/>
          <w:szCs w:val="24"/>
        </w:rPr>
        <w:t>16</w:t>
      </w:r>
      <w:r w:rsidRPr="00A23109">
        <w:rPr>
          <w:rFonts w:ascii="GHEA Grapalat" w:hAnsi="GHEA Grapalat"/>
          <w:sz w:val="24"/>
          <w:szCs w:val="24"/>
        </w:rPr>
        <w:t xml:space="preserve"> թ., 0</w:t>
      </w:r>
      <w:r w:rsidR="000D210D" w:rsidRPr="00A23109">
        <w:rPr>
          <w:rFonts w:ascii="GHEA Grapalat" w:hAnsi="GHEA Grapalat"/>
          <w:sz w:val="24"/>
          <w:szCs w:val="24"/>
        </w:rPr>
        <w:t>11</w:t>
      </w:r>
      <w:r w:rsidRPr="00A23109">
        <w:rPr>
          <w:rFonts w:ascii="GHEA Grapalat" w:hAnsi="GHEA Grapalat"/>
          <w:sz w:val="24"/>
          <w:szCs w:val="24"/>
        </w:rPr>
        <w:t>-ի կողմից)</w:t>
      </w:r>
      <w:r w:rsidR="00E809F2" w:rsidRPr="00A23109">
        <w:rPr>
          <w:rFonts w:ascii="GHEA Grapalat" w:hAnsi="GHEA Grapalat"/>
          <w:sz w:val="24"/>
          <w:szCs w:val="24"/>
        </w:rPr>
        <w:t xml:space="preserve">, պետական գրանցման պահից Հիմնադրամի </w:t>
      </w:r>
      <w:r w:rsidR="00E809F2" w:rsidRPr="00A23109">
        <w:rPr>
          <w:rFonts w:ascii="GHEA Grapalat" w:hAnsi="GHEA Grapalat"/>
          <w:sz w:val="24"/>
          <w:szCs w:val="24"/>
        </w:rPr>
        <w:lastRenderedPageBreak/>
        <w:t>գործադիր տնօրեն նշանակել Գեղամ Վարդանի Գևորգյանին (</w:t>
      </w:r>
      <w:r w:rsidR="000D210D" w:rsidRPr="00A23109">
        <w:rPr>
          <w:rFonts w:ascii="GHEA Grapalat" w:hAnsi="GHEA Grapalat"/>
          <w:sz w:val="24"/>
          <w:szCs w:val="24"/>
        </w:rPr>
        <w:t>նույնականացման քարտ՝ 008936155, տրված՝ 19.12.2016 թ., 011-ի կողմից</w:t>
      </w:r>
      <w:r w:rsidR="00E809F2" w:rsidRPr="00A23109">
        <w:rPr>
          <w:rFonts w:ascii="GHEA Grapalat" w:hAnsi="GHEA Grapalat"/>
          <w:sz w:val="24"/>
          <w:szCs w:val="24"/>
        </w:rPr>
        <w:t>)</w:t>
      </w:r>
      <w:r w:rsidRPr="00A23109">
        <w:rPr>
          <w:rFonts w:ascii="GHEA Grapalat" w:hAnsi="GHEA Grapalat"/>
          <w:sz w:val="24"/>
          <w:szCs w:val="24"/>
        </w:rPr>
        <w:t>:</w:t>
      </w:r>
    </w:p>
    <w:p w:rsidR="009A385A" w:rsidRPr="00A23109" w:rsidRDefault="009A385A" w:rsidP="009A385A">
      <w:pPr>
        <w:pStyle w:val="ListParagraph"/>
        <w:numPr>
          <w:ilvl w:val="0"/>
          <w:numId w:val="1"/>
        </w:numPr>
        <w:tabs>
          <w:tab w:val="left" w:pos="990"/>
        </w:tabs>
        <w:ind w:left="0" w:firstLine="720"/>
        <w:jc w:val="both"/>
        <w:rPr>
          <w:rFonts w:ascii="GHEA Grapalat" w:hAnsi="GHEA Grapalat"/>
          <w:sz w:val="24"/>
          <w:szCs w:val="24"/>
        </w:rPr>
      </w:pPr>
      <w:r w:rsidRPr="00A23109">
        <w:rPr>
          <w:rFonts w:ascii="GHEA Grapalat" w:hAnsi="GHEA Grapalat"/>
          <w:sz w:val="24"/>
          <w:szCs w:val="24"/>
        </w:rPr>
        <w:t xml:space="preserve">Հայաստանի Հանրապետության ֆինանսների և գյուղատնտեսության նախարարներին՝ նախաձեռնել Հայաստանի Հանրապետության և Վերակառուցման և զարգացման միջազգային բանկի միջև 2014 թվականի օգոստոսի 6-ին թվագրված վարկային համաձայնագրի (վարկ ՀՄ. 8374-AM), ֆինանսավորման համաձայնագրերի (փոխառություն ՀՄ. 5404-AM և 5405-AM) համապատասխան փոփոխություններ՝ այդ համաձայնագրերի իրականացումը վերապահել Հիմնադրամին, իսկ ֆիդուցիար հատվածի իրականացումը Հայաստանի Հանրապետության ֆինանսների նախարարության «Արտասահմանյան ֆինանսական ծրագրերի կառավարման կենտրոն» պետական հիմնարկին: </w:t>
      </w:r>
    </w:p>
    <w:p w:rsidR="00842296" w:rsidRPr="00A23109" w:rsidRDefault="009A385A" w:rsidP="00842296">
      <w:pPr>
        <w:pStyle w:val="ListParagraph"/>
        <w:numPr>
          <w:ilvl w:val="0"/>
          <w:numId w:val="1"/>
        </w:numPr>
        <w:tabs>
          <w:tab w:val="left" w:pos="990"/>
        </w:tabs>
        <w:ind w:left="0" w:firstLine="720"/>
        <w:jc w:val="both"/>
        <w:rPr>
          <w:rFonts w:ascii="GHEA Grapalat" w:hAnsi="GHEA Grapalat"/>
          <w:sz w:val="24"/>
          <w:szCs w:val="24"/>
        </w:rPr>
      </w:pPr>
      <w:r w:rsidRPr="00A23109">
        <w:rPr>
          <w:rFonts w:ascii="GHEA Grapalat" w:hAnsi="GHEA Grapalat"/>
          <w:sz w:val="24"/>
          <w:szCs w:val="24"/>
        </w:rPr>
        <w:t xml:space="preserve">Սույն որոշման 5-րդ կետով սահմանված համապատասխան փոփոխությունները ուժի մեջ մտնելուց հետո </w:t>
      </w:r>
      <w:r w:rsidR="00842296" w:rsidRPr="00A23109">
        <w:rPr>
          <w:rFonts w:ascii="GHEA Grapalat" w:hAnsi="GHEA Grapalat"/>
          <w:sz w:val="24"/>
          <w:szCs w:val="24"/>
        </w:rPr>
        <w:t xml:space="preserve">Հայաստանի Հանրապետության օրենսդրությամբ սահմանված կարգով դադարեցնել Հայաստանի Հանրապետության գյուղատնտեսության նախարարության «Գյուղատնտեսական ծրագրերի իրականացման գրասենյակ» պետական հիմնարկի (այսուհետ՝ </w:t>
      </w:r>
      <w:r w:rsidR="00A13C08" w:rsidRPr="00A23109">
        <w:rPr>
          <w:rFonts w:ascii="GHEA Grapalat" w:hAnsi="GHEA Grapalat"/>
          <w:sz w:val="24"/>
          <w:szCs w:val="24"/>
        </w:rPr>
        <w:t>Գ</w:t>
      </w:r>
      <w:r w:rsidR="00842296" w:rsidRPr="00A23109">
        <w:rPr>
          <w:rFonts w:ascii="GHEA Grapalat" w:hAnsi="GHEA Grapalat"/>
          <w:sz w:val="24"/>
          <w:szCs w:val="24"/>
        </w:rPr>
        <w:t>ԾԻԳ) գործունեությունը</w:t>
      </w:r>
      <w:r w:rsidR="007D1141" w:rsidRPr="00A23109">
        <w:rPr>
          <w:rFonts w:ascii="GHEA Grapalat" w:hAnsi="GHEA Grapalat"/>
          <w:sz w:val="24"/>
          <w:szCs w:val="24"/>
        </w:rPr>
        <w:t>:</w:t>
      </w:r>
    </w:p>
    <w:p w:rsidR="00A10BE5" w:rsidRPr="00A23109" w:rsidRDefault="00A10BE5" w:rsidP="00842296">
      <w:pPr>
        <w:pStyle w:val="ListParagraph"/>
        <w:numPr>
          <w:ilvl w:val="0"/>
          <w:numId w:val="1"/>
        </w:numPr>
        <w:tabs>
          <w:tab w:val="left" w:pos="990"/>
        </w:tabs>
        <w:ind w:left="0" w:firstLine="720"/>
        <w:jc w:val="both"/>
        <w:rPr>
          <w:rFonts w:ascii="GHEA Grapalat" w:hAnsi="GHEA Grapalat"/>
          <w:sz w:val="24"/>
          <w:szCs w:val="24"/>
        </w:rPr>
      </w:pPr>
      <w:r w:rsidRPr="00A23109">
        <w:rPr>
          <w:rFonts w:ascii="GHEA Grapalat" w:hAnsi="GHEA Grapalat"/>
          <w:sz w:val="24"/>
          <w:szCs w:val="24"/>
        </w:rPr>
        <w:t>Հայաստանի Հանրապետության գյուղատնտեսության նախարարին՝</w:t>
      </w:r>
    </w:p>
    <w:p w:rsidR="00A10BE5" w:rsidRPr="00A23109" w:rsidRDefault="00BC7D9B" w:rsidP="00BC7D9B">
      <w:pPr>
        <w:pStyle w:val="ListParagraph"/>
        <w:numPr>
          <w:ilvl w:val="1"/>
          <w:numId w:val="1"/>
        </w:numPr>
        <w:tabs>
          <w:tab w:val="left" w:pos="990"/>
        </w:tabs>
        <w:ind w:left="0" w:firstLine="720"/>
        <w:jc w:val="both"/>
        <w:rPr>
          <w:rFonts w:ascii="GHEA Grapalat" w:hAnsi="GHEA Grapalat"/>
          <w:sz w:val="24"/>
          <w:szCs w:val="24"/>
        </w:rPr>
      </w:pPr>
      <w:proofErr w:type="gramStart"/>
      <w:r w:rsidRPr="00A23109">
        <w:rPr>
          <w:rFonts w:ascii="GHEA Grapalat" w:hAnsi="GHEA Grapalat"/>
          <w:sz w:val="24"/>
          <w:szCs w:val="24"/>
        </w:rPr>
        <w:t>սույն</w:t>
      </w:r>
      <w:proofErr w:type="gramEnd"/>
      <w:r w:rsidRPr="00A23109">
        <w:rPr>
          <w:rFonts w:ascii="GHEA Grapalat" w:hAnsi="GHEA Grapalat"/>
          <w:sz w:val="24"/>
          <w:szCs w:val="24"/>
        </w:rPr>
        <w:t xml:space="preserve"> որոշումն ուժի մեջ մտնելուց հետո մեկամսյա ժամկետում</w:t>
      </w:r>
      <w:r w:rsidR="00054B97" w:rsidRPr="00A23109">
        <w:rPr>
          <w:rFonts w:ascii="GHEA Grapalat" w:hAnsi="GHEA Grapalat"/>
          <w:sz w:val="24"/>
          <w:szCs w:val="24"/>
        </w:rPr>
        <w:t xml:space="preserve"> օրենքով </w:t>
      </w:r>
      <w:r w:rsidRPr="00A23109">
        <w:rPr>
          <w:rFonts w:ascii="GHEA Grapalat" w:hAnsi="GHEA Grapalat"/>
          <w:sz w:val="24"/>
          <w:szCs w:val="24"/>
        </w:rPr>
        <w:t>սահմանված կարգով ապահովել սույն որոշման 1-ին կետում նշված հիմնադրամի պետական գրանցումը և դրա հիմնադրի՝ օրենքով սահմանված մյուս լիազորությունների իրականացումը.</w:t>
      </w:r>
    </w:p>
    <w:p w:rsidR="00BC7D9B" w:rsidRPr="00A23109" w:rsidRDefault="00E05586" w:rsidP="00BC7D9B">
      <w:pPr>
        <w:pStyle w:val="ListParagraph"/>
        <w:numPr>
          <w:ilvl w:val="1"/>
          <w:numId w:val="1"/>
        </w:numPr>
        <w:tabs>
          <w:tab w:val="left" w:pos="990"/>
        </w:tabs>
        <w:ind w:left="0" w:firstLine="720"/>
        <w:jc w:val="both"/>
        <w:rPr>
          <w:rFonts w:ascii="GHEA Grapalat" w:hAnsi="GHEA Grapalat"/>
          <w:sz w:val="24"/>
          <w:szCs w:val="24"/>
        </w:rPr>
      </w:pPr>
      <w:r w:rsidRPr="00A23109">
        <w:rPr>
          <w:rFonts w:ascii="GHEA Grapalat" w:hAnsi="GHEA Grapalat"/>
          <w:sz w:val="24"/>
          <w:szCs w:val="24"/>
        </w:rPr>
        <w:t>Գ</w:t>
      </w:r>
      <w:r w:rsidR="00BC7D9B" w:rsidRPr="00A23109">
        <w:rPr>
          <w:rFonts w:ascii="GHEA Grapalat" w:hAnsi="GHEA Grapalat"/>
          <w:sz w:val="24"/>
          <w:szCs w:val="24"/>
        </w:rPr>
        <w:t xml:space="preserve">ԾԻԳ-ի գործունեության դադարեցման աշխատանքներն իրականացնելու նպատակով </w:t>
      </w:r>
      <w:r w:rsidR="00791104" w:rsidRPr="00A23109">
        <w:rPr>
          <w:rFonts w:ascii="GHEA Grapalat" w:hAnsi="GHEA Grapalat"/>
          <w:sz w:val="24"/>
          <w:szCs w:val="24"/>
        </w:rPr>
        <w:t>ս</w:t>
      </w:r>
      <w:r w:rsidR="009A385A" w:rsidRPr="00A23109">
        <w:rPr>
          <w:rFonts w:ascii="GHEA Grapalat" w:hAnsi="GHEA Grapalat"/>
          <w:sz w:val="24"/>
          <w:szCs w:val="24"/>
        </w:rPr>
        <w:t xml:space="preserve">ույն որոշման 5-րդ կետով սահմանված համապատասխան փոփոխությունները ուժի մեջ մտնելուց հետո </w:t>
      </w:r>
      <w:r w:rsidR="0008044A" w:rsidRPr="00A23109">
        <w:rPr>
          <w:rFonts w:ascii="GHEA Grapalat" w:hAnsi="GHEA Grapalat"/>
          <w:sz w:val="24"/>
          <w:szCs w:val="24"/>
        </w:rPr>
        <w:t>1</w:t>
      </w:r>
      <w:r w:rsidR="004854F6" w:rsidRPr="00A23109">
        <w:rPr>
          <w:rFonts w:ascii="GHEA Grapalat" w:hAnsi="GHEA Grapalat"/>
          <w:sz w:val="24"/>
          <w:szCs w:val="24"/>
        </w:rPr>
        <w:t>5</w:t>
      </w:r>
      <w:r w:rsidR="0008044A" w:rsidRPr="00A23109">
        <w:rPr>
          <w:rFonts w:ascii="GHEA Grapalat" w:hAnsi="GHEA Grapalat"/>
          <w:sz w:val="24"/>
          <w:szCs w:val="24"/>
        </w:rPr>
        <w:t xml:space="preserve">-օրյա ժամկետում </w:t>
      </w:r>
      <w:r w:rsidR="00BC7D9B" w:rsidRPr="00A23109">
        <w:rPr>
          <w:rFonts w:ascii="GHEA Grapalat" w:hAnsi="GHEA Grapalat"/>
          <w:sz w:val="24"/>
          <w:szCs w:val="24"/>
        </w:rPr>
        <w:t xml:space="preserve">ստեղծել լուծարման հանձնաժողով՝ նրա կազմում ընդգրկելով Հայաստանի Հանրապետության գյուղատնտեսության նախարարության, </w:t>
      </w:r>
      <w:r w:rsidR="00F26D96" w:rsidRPr="00A23109">
        <w:rPr>
          <w:rFonts w:ascii="GHEA Grapalat" w:hAnsi="GHEA Grapalat"/>
          <w:sz w:val="24"/>
          <w:szCs w:val="24"/>
        </w:rPr>
        <w:t xml:space="preserve">Հայաստանի Հանրապետության </w:t>
      </w:r>
      <w:r w:rsidR="00F26D96" w:rsidRPr="00A23109">
        <w:rPr>
          <w:rFonts w:ascii="GHEA Grapalat" w:hAnsi="GHEA Grapalat" w:cs="Sylfaen"/>
          <w:sz w:val="24"/>
          <w:szCs w:val="24"/>
          <w:lang w:val="af-ZA"/>
        </w:rPr>
        <w:t xml:space="preserve">արդարադատության նախարարության, </w:t>
      </w:r>
      <w:r w:rsidR="00BC7D9B" w:rsidRPr="00A23109">
        <w:rPr>
          <w:rFonts w:ascii="GHEA Grapalat" w:hAnsi="GHEA Grapalat"/>
          <w:sz w:val="24"/>
          <w:szCs w:val="24"/>
        </w:rPr>
        <w:t xml:space="preserve">Հայաստանի Հանրապետության ֆինանսների նախարարության, Հայաստանի Հանրապետության կառավարությանն առընթեր պետական գույքի կառավարման վարչության և Հայաստանի Հանրապետության կառավարությանն առընթեր պետական եկամուտների կոմիտեի ներկայացուցիչներին, </w:t>
      </w:r>
    </w:p>
    <w:p w:rsidR="00BC7D9B" w:rsidRPr="00A23109" w:rsidRDefault="00BC7D9B" w:rsidP="00686CDF">
      <w:pPr>
        <w:pStyle w:val="ListParagraph"/>
        <w:numPr>
          <w:ilvl w:val="1"/>
          <w:numId w:val="1"/>
        </w:numPr>
        <w:tabs>
          <w:tab w:val="left" w:pos="990"/>
        </w:tabs>
        <w:ind w:left="0" w:firstLine="720"/>
        <w:jc w:val="both"/>
        <w:rPr>
          <w:rFonts w:ascii="GHEA Grapalat" w:hAnsi="GHEA Grapalat"/>
          <w:sz w:val="24"/>
          <w:szCs w:val="24"/>
        </w:rPr>
      </w:pPr>
      <w:r w:rsidRPr="00A23109">
        <w:rPr>
          <w:rFonts w:ascii="GHEA Grapalat" w:hAnsi="GHEA Grapalat"/>
          <w:sz w:val="24"/>
          <w:szCs w:val="24"/>
        </w:rPr>
        <w:t xml:space="preserve">  </w:t>
      </w:r>
      <w:r w:rsidR="009A385A" w:rsidRPr="00A23109">
        <w:rPr>
          <w:rFonts w:ascii="GHEA Grapalat" w:hAnsi="GHEA Grapalat"/>
          <w:sz w:val="24"/>
          <w:szCs w:val="24"/>
        </w:rPr>
        <w:t xml:space="preserve">Սույն որոշման 5-րդ կետով սահմանված համապատասխան փոփոխությունները ուժի մեջ մտնելուց հետո </w:t>
      </w:r>
      <w:r w:rsidRPr="00A23109">
        <w:rPr>
          <w:rFonts w:ascii="GHEA Grapalat" w:hAnsi="GHEA Grapalat"/>
          <w:sz w:val="24"/>
          <w:szCs w:val="24"/>
        </w:rPr>
        <w:t xml:space="preserve">երկու ամսյա ժամկետում ավարտել </w:t>
      </w:r>
      <w:r w:rsidR="00686CDF" w:rsidRPr="00A23109">
        <w:rPr>
          <w:rFonts w:ascii="GHEA Grapalat" w:hAnsi="GHEA Grapalat"/>
          <w:sz w:val="24"/>
          <w:szCs w:val="24"/>
        </w:rPr>
        <w:t>Գ</w:t>
      </w:r>
      <w:r w:rsidRPr="00A23109">
        <w:rPr>
          <w:rFonts w:ascii="GHEA Grapalat" w:hAnsi="GHEA Grapalat"/>
          <w:sz w:val="24"/>
          <w:szCs w:val="24"/>
        </w:rPr>
        <w:t xml:space="preserve">ԾԻԳ-ի գործունեության դադարեցման աշխատանքները, </w:t>
      </w:r>
    </w:p>
    <w:p w:rsidR="00BC7D9B" w:rsidRPr="00A23109" w:rsidRDefault="009A385A" w:rsidP="00BC7D9B">
      <w:pPr>
        <w:pStyle w:val="ListParagraph"/>
        <w:numPr>
          <w:ilvl w:val="1"/>
          <w:numId w:val="1"/>
        </w:numPr>
        <w:tabs>
          <w:tab w:val="left" w:pos="990"/>
        </w:tabs>
        <w:ind w:left="0" w:firstLine="720"/>
        <w:jc w:val="both"/>
        <w:rPr>
          <w:rFonts w:ascii="GHEA Grapalat" w:hAnsi="GHEA Grapalat"/>
          <w:sz w:val="24"/>
          <w:szCs w:val="24"/>
        </w:rPr>
      </w:pPr>
      <w:r w:rsidRPr="00A23109">
        <w:rPr>
          <w:rFonts w:ascii="GHEA Grapalat" w:hAnsi="GHEA Grapalat"/>
          <w:sz w:val="24"/>
          <w:szCs w:val="24"/>
        </w:rPr>
        <w:lastRenderedPageBreak/>
        <w:t xml:space="preserve">Սույն որոշման 5-րդ կետով սահմանված համապատասխան փոփոխությունները ուժի մեջ մտնելուց հետո </w:t>
      </w:r>
      <w:r w:rsidR="00962D04" w:rsidRPr="00A23109">
        <w:rPr>
          <w:rFonts w:ascii="GHEA Grapalat" w:hAnsi="GHEA Grapalat"/>
          <w:sz w:val="24"/>
          <w:szCs w:val="24"/>
        </w:rPr>
        <w:t xml:space="preserve">Հայաստանի Հանրապետության գյուղատնտեսության նախարարության հաշվեկշում առկա և ԳԾԻԳ-ին ժամանակավոր օգտագործման տրված, ինչպես նաև </w:t>
      </w:r>
      <w:r w:rsidR="002747CB" w:rsidRPr="00A23109">
        <w:rPr>
          <w:rFonts w:ascii="GHEA Grapalat" w:hAnsi="GHEA Grapalat"/>
          <w:sz w:val="24"/>
          <w:szCs w:val="24"/>
        </w:rPr>
        <w:t xml:space="preserve">ԳԾԻԳ-ի </w:t>
      </w:r>
      <w:r w:rsidR="00BC7D9B" w:rsidRPr="00A23109">
        <w:rPr>
          <w:rFonts w:ascii="GHEA Grapalat" w:hAnsi="GHEA Grapalat"/>
          <w:sz w:val="24"/>
          <w:szCs w:val="24"/>
        </w:rPr>
        <w:t xml:space="preserve">հաշվեկշռում առկա գույքը </w:t>
      </w:r>
      <w:r w:rsidR="00F26974" w:rsidRPr="00A23109">
        <w:rPr>
          <w:rFonts w:ascii="GHEA Grapalat" w:hAnsi="GHEA Grapalat"/>
          <w:sz w:val="24"/>
          <w:szCs w:val="24"/>
        </w:rPr>
        <w:t>հետ վերցնել</w:t>
      </w:r>
      <w:r w:rsidR="0024478E" w:rsidRPr="00A23109">
        <w:rPr>
          <w:rFonts w:ascii="GHEA Grapalat" w:hAnsi="GHEA Grapalat"/>
          <w:sz w:val="24"/>
          <w:szCs w:val="24"/>
        </w:rPr>
        <w:t xml:space="preserve"> և նվիրաբերել</w:t>
      </w:r>
      <w:r w:rsidR="00BC7D9B" w:rsidRPr="00A23109">
        <w:rPr>
          <w:rFonts w:ascii="GHEA Grapalat" w:hAnsi="GHEA Grapalat"/>
          <w:sz w:val="24"/>
          <w:szCs w:val="24"/>
        </w:rPr>
        <w:t xml:space="preserve"> հիմնադրամին</w:t>
      </w:r>
      <w:r w:rsidR="003B51AA" w:rsidRPr="00A23109">
        <w:rPr>
          <w:rFonts w:ascii="GHEA Grapalat" w:hAnsi="GHEA Grapalat"/>
          <w:sz w:val="24"/>
          <w:szCs w:val="24"/>
        </w:rPr>
        <w:t>՝ գույքի նպատակային նշանակության օգտագործման պայմանով</w:t>
      </w:r>
      <w:r w:rsidR="0032032C" w:rsidRPr="00A23109">
        <w:rPr>
          <w:rFonts w:ascii="GHEA Grapalat" w:hAnsi="GHEA Grapalat"/>
          <w:sz w:val="24"/>
          <w:szCs w:val="24"/>
        </w:rPr>
        <w:t>:</w:t>
      </w:r>
    </w:p>
    <w:p w:rsidR="005D47D9" w:rsidRPr="00A23109" w:rsidRDefault="0094316B" w:rsidP="00D24984">
      <w:pPr>
        <w:pStyle w:val="ListParagraph"/>
        <w:numPr>
          <w:ilvl w:val="0"/>
          <w:numId w:val="1"/>
        </w:numPr>
        <w:tabs>
          <w:tab w:val="left" w:pos="990"/>
        </w:tabs>
        <w:ind w:left="0" w:firstLine="720"/>
        <w:jc w:val="both"/>
        <w:rPr>
          <w:rFonts w:ascii="GHEA Grapalat" w:hAnsi="GHEA Grapalat"/>
          <w:sz w:val="24"/>
          <w:szCs w:val="24"/>
        </w:rPr>
      </w:pPr>
      <w:r w:rsidRPr="00A23109">
        <w:rPr>
          <w:rFonts w:ascii="GHEA Grapalat" w:hAnsi="GHEA Grapalat"/>
          <w:sz w:val="24"/>
          <w:szCs w:val="24"/>
        </w:rPr>
        <w:t xml:space="preserve">Սահմանել, </w:t>
      </w:r>
      <w:r w:rsidR="00D24984" w:rsidRPr="00A23109">
        <w:rPr>
          <w:rFonts w:ascii="GHEA Grapalat" w:hAnsi="GHEA Grapalat"/>
          <w:sz w:val="24"/>
          <w:szCs w:val="24"/>
        </w:rPr>
        <w:t xml:space="preserve">որ </w:t>
      </w:r>
      <w:r w:rsidR="0029577B" w:rsidRPr="00A23109">
        <w:rPr>
          <w:rFonts w:ascii="GHEA Grapalat" w:hAnsi="GHEA Grapalat" w:cs="Arial"/>
          <w:sz w:val="24"/>
          <w:szCs w:val="24"/>
        </w:rPr>
        <w:t>ԳԾԻԳ</w:t>
      </w:r>
      <w:r w:rsidR="0029577B" w:rsidRPr="00A23109">
        <w:rPr>
          <w:rFonts w:ascii="GHEA Grapalat" w:hAnsi="GHEA Grapalat"/>
          <w:sz w:val="24"/>
          <w:szCs w:val="24"/>
        </w:rPr>
        <w:t>-ի</w:t>
      </w:r>
      <w:r w:rsidRPr="00A23109">
        <w:rPr>
          <w:rFonts w:ascii="GHEA Grapalat" w:hAnsi="GHEA Grapalat"/>
          <w:sz w:val="24"/>
          <w:szCs w:val="24"/>
        </w:rPr>
        <w:t xml:space="preserve"> պարտատերերի հետ հաշվարկներն ավարտվելուց հետո դեբիտորական պարտքերի և այլ պահանջների իրավունքները փոխանցվում են Հայաստանի Հանրապետության ֆինանսների նախարարությանը</w:t>
      </w:r>
      <w:r w:rsidR="0024478E" w:rsidRPr="00A23109">
        <w:rPr>
          <w:rFonts w:ascii="GHEA Grapalat" w:hAnsi="GHEA Grapalat"/>
          <w:sz w:val="24"/>
          <w:szCs w:val="24"/>
        </w:rPr>
        <w:t>:</w:t>
      </w:r>
      <w:r w:rsidRPr="00A23109">
        <w:rPr>
          <w:rFonts w:ascii="GHEA Grapalat" w:hAnsi="GHEA Grapalat"/>
          <w:sz w:val="24"/>
          <w:szCs w:val="24"/>
        </w:rPr>
        <w:t xml:space="preserve"> </w:t>
      </w:r>
    </w:p>
    <w:p w:rsidR="005D47D9" w:rsidRPr="00A23109" w:rsidRDefault="00DC72CA" w:rsidP="009A4BCD">
      <w:pPr>
        <w:pStyle w:val="ListParagraph"/>
        <w:numPr>
          <w:ilvl w:val="0"/>
          <w:numId w:val="1"/>
        </w:numPr>
        <w:tabs>
          <w:tab w:val="left" w:pos="270"/>
        </w:tabs>
        <w:ind w:left="0" w:firstLine="720"/>
        <w:jc w:val="both"/>
        <w:rPr>
          <w:rFonts w:ascii="GHEA Grapalat" w:hAnsi="GHEA Grapalat"/>
          <w:sz w:val="24"/>
          <w:szCs w:val="24"/>
        </w:rPr>
      </w:pPr>
      <w:r w:rsidRPr="00A23109">
        <w:rPr>
          <w:rFonts w:ascii="GHEA Grapalat" w:hAnsi="GHEA Grapalat"/>
          <w:sz w:val="24"/>
          <w:szCs w:val="24"/>
        </w:rPr>
        <w:t>Հիմնադրամի գրանցման հետ կապված ծախսերն իրականացնել  Հայաստանի Հանրապետության գյուղատնտեսության նախարարության միջոցների հաշվին:</w:t>
      </w:r>
    </w:p>
    <w:p w:rsidR="005D47D9" w:rsidRPr="00A23109" w:rsidRDefault="005D47D9">
      <w:pPr>
        <w:rPr>
          <w:rFonts w:ascii="GHEA Grapalat" w:hAnsi="GHEA Grapalat"/>
          <w:sz w:val="24"/>
          <w:szCs w:val="24"/>
        </w:rPr>
      </w:pPr>
      <w:r w:rsidRPr="00A23109">
        <w:rPr>
          <w:rFonts w:ascii="GHEA Grapalat" w:hAnsi="GHEA Grapalat"/>
          <w:sz w:val="24"/>
          <w:szCs w:val="24"/>
        </w:rPr>
        <w:br w:type="page"/>
      </w:r>
    </w:p>
    <w:p w:rsidR="00577E66" w:rsidRPr="00A23109" w:rsidRDefault="00577E66" w:rsidP="00577E66">
      <w:pPr>
        <w:spacing w:after="0" w:line="360" w:lineRule="auto"/>
        <w:jc w:val="right"/>
        <w:rPr>
          <w:rFonts w:ascii="GHEA Grapalat" w:eastAsia="Times New Roman" w:hAnsi="GHEA Grapalat" w:cs="Times New Roman"/>
          <w:b/>
          <w:bCs/>
          <w:color w:val="000000"/>
          <w:sz w:val="24"/>
          <w:szCs w:val="24"/>
        </w:rPr>
      </w:pPr>
      <w:r w:rsidRPr="00A23109">
        <w:rPr>
          <w:rFonts w:ascii="GHEA Grapalat" w:eastAsia="Times New Roman" w:hAnsi="GHEA Grapalat" w:cs="Times New Roman"/>
          <w:b/>
          <w:bCs/>
          <w:color w:val="000000"/>
          <w:sz w:val="24"/>
          <w:szCs w:val="24"/>
        </w:rPr>
        <w:lastRenderedPageBreak/>
        <w:t xml:space="preserve">Հավելված </w:t>
      </w:r>
      <w:r w:rsidRPr="00A23109">
        <w:rPr>
          <w:rFonts w:ascii="GHEA Grapalat" w:eastAsia="Times New Roman" w:hAnsi="GHEA Grapalat" w:cs="Times New Roman"/>
          <w:b/>
          <w:bCs/>
          <w:color w:val="000000"/>
          <w:sz w:val="24"/>
          <w:szCs w:val="24"/>
        </w:rPr>
        <w:br/>
        <w:t>ՀՀ</w:t>
      </w:r>
      <w:r w:rsidRPr="00A23109">
        <w:rPr>
          <w:rFonts w:ascii="Courier New" w:eastAsia="Times New Roman" w:hAnsi="Courier New" w:cs="Courier New"/>
          <w:b/>
          <w:bCs/>
          <w:color w:val="000000"/>
          <w:sz w:val="24"/>
          <w:szCs w:val="24"/>
        </w:rPr>
        <w:t> </w:t>
      </w:r>
      <w:r w:rsidRPr="00A23109">
        <w:rPr>
          <w:rFonts w:ascii="GHEA Grapalat" w:eastAsia="Times New Roman" w:hAnsi="GHEA Grapalat" w:cs="Arial Unicode"/>
          <w:b/>
          <w:bCs/>
          <w:color w:val="000000"/>
          <w:sz w:val="24"/>
          <w:szCs w:val="24"/>
        </w:rPr>
        <w:t>կառավարության</w:t>
      </w:r>
      <w:r w:rsidRPr="00A23109">
        <w:rPr>
          <w:rFonts w:ascii="GHEA Grapalat" w:eastAsia="Times New Roman" w:hAnsi="GHEA Grapalat" w:cs="Times New Roman"/>
          <w:b/>
          <w:bCs/>
          <w:color w:val="000000"/>
          <w:sz w:val="24"/>
          <w:szCs w:val="24"/>
        </w:rPr>
        <w:t xml:space="preserve"> 2017 </w:t>
      </w:r>
      <w:r w:rsidRPr="00A23109">
        <w:rPr>
          <w:rFonts w:ascii="GHEA Grapalat" w:eastAsia="Times New Roman" w:hAnsi="GHEA Grapalat" w:cs="Arial Unicode"/>
          <w:b/>
          <w:bCs/>
          <w:color w:val="000000"/>
          <w:sz w:val="24"/>
          <w:szCs w:val="24"/>
        </w:rPr>
        <w:t>թվականի</w:t>
      </w:r>
      <w:r w:rsidRPr="00A23109">
        <w:rPr>
          <w:rFonts w:ascii="GHEA Grapalat" w:eastAsia="Times New Roman" w:hAnsi="GHEA Grapalat" w:cs="Times New Roman"/>
          <w:b/>
          <w:bCs/>
          <w:color w:val="000000"/>
          <w:sz w:val="24"/>
          <w:szCs w:val="24"/>
        </w:rPr>
        <w:br/>
        <w:t>__________-ի թիվ ______-</w:t>
      </w:r>
      <w:r w:rsidR="0063267A" w:rsidRPr="00A23109">
        <w:rPr>
          <w:rFonts w:ascii="GHEA Grapalat" w:eastAsia="Times New Roman" w:hAnsi="GHEA Grapalat" w:cs="Times New Roman"/>
          <w:b/>
          <w:bCs/>
          <w:color w:val="000000"/>
          <w:sz w:val="24"/>
          <w:szCs w:val="24"/>
        </w:rPr>
        <w:t>Ա</w:t>
      </w:r>
      <w:r w:rsidRPr="00A23109">
        <w:rPr>
          <w:rFonts w:ascii="GHEA Grapalat" w:eastAsia="Times New Roman" w:hAnsi="GHEA Grapalat" w:cs="Times New Roman"/>
          <w:b/>
          <w:bCs/>
          <w:color w:val="000000"/>
          <w:sz w:val="24"/>
          <w:szCs w:val="24"/>
        </w:rPr>
        <w:t xml:space="preserve"> որոշման </w:t>
      </w:r>
    </w:p>
    <w:p w:rsidR="00577E66" w:rsidRPr="00A23109" w:rsidRDefault="00577E66" w:rsidP="00577E66">
      <w:pPr>
        <w:spacing w:after="0" w:line="360" w:lineRule="auto"/>
        <w:jc w:val="center"/>
        <w:rPr>
          <w:rFonts w:ascii="GHEA Grapalat" w:eastAsia="Times New Roman" w:hAnsi="GHEA Grapalat" w:cs="Times New Roman"/>
          <w:b/>
          <w:bCs/>
          <w:color w:val="000000"/>
          <w:sz w:val="24"/>
          <w:szCs w:val="24"/>
        </w:rPr>
      </w:pPr>
    </w:p>
    <w:p w:rsidR="00577E66" w:rsidRPr="00A23109" w:rsidRDefault="00577E66" w:rsidP="00577E66">
      <w:pPr>
        <w:spacing w:after="0" w:line="360" w:lineRule="auto"/>
        <w:jc w:val="center"/>
        <w:rPr>
          <w:rFonts w:ascii="GHEA Grapalat" w:eastAsia="Times New Roman" w:hAnsi="GHEA Grapalat" w:cs="Times New Roman"/>
          <w:color w:val="000000"/>
          <w:sz w:val="24"/>
          <w:szCs w:val="24"/>
        </w:rPr>
      </w:pPr>
      <w:r w:rsidRPr="00A23109">
        <w:rPr>
          <w:rFonts w:ascii="GHEA Grapalat" w:eastAsia="Times New Roman" w:hAnsi="GHEA Grapalat" w:cs="Times New Roman"/>
          <w:b/>
          <w:bCs/>
          <w:color w:val="000000"/>
          <w:sz w:val="24"/>
          <w:szCs w:val="24"/>
        </w:rPr>
        <w:t>Կ Ա Ն Ո Ն Ա Դ Ր ՈՒ Թ Յ ՈՒ Ն</w:t>
      </w:r>
    </w:p>
    <w:p w:rsidR="00577E66" w:rsidRPr="00A23109" w:rsidRDefault="00577E66" w:rsidP="00577E66">
      <w:pPr>
        <w:spacing w:after="0" w:line="360" w:lineRule="auto"/>
        <w:jc w:val="center"/>
        <w:rPr>
          <w:rFonts w:ascii="GHEA Grapalat" w:eastAsia="Times New Roman" w:hAnsi="GHEA Grapalat" w:cs="Times New Roman"/>
          <w:color w:val="000000"/>
          <w:sz w:val="24"/>
          <w:szCs w:val="24"/>
        </w:rPr>
      </w:pPr>
      <w:r w:rsidRPr="00A23109">
        <w:rPr>
          <w:rFonts w:ascii="GHEA Grapalat" w:eastAsia="Times New Roman" w:hAnsi="GHEA Grapalat" w:cs="Times New Roman"/>
          <w:b/>
          <w:bCs/>
          <w:color w:val="000000"/>
          <w:sz w:val="24"/>
          <w:szCs w:val="24"/>
        </w:rPr>
        <w:t>ԳՅՈՒՂԱՏՆՏԵՍՈՒԹՅԱՆ ԶԱՐԳԱՑՄԱՆ ՀԻՄՆԱԴՐԱՄԻ</w:t>
      </w:r>
      <w:r w:rsidRPr="00A23109">
        <w:rPr>
          <w:rFonts w:ascii="Courier New" w:eastAsia="Times New Roman" w:hAnsi="Courier New" w:cs="Courier New"/>
          <w:color w:val="000000"/>
          <w:sz w:val="24"/>
          <w:szCs w:val="24"/>
        </w:rPr>
        <w:t> </w:t>
      </w:r>
    </w:p>
    <w:p w:rsidR="00577E66" w:rsidRPr="00A23109" w:rsidRDefault="00577E66" w:rsidP="00577E66">
      <w:pPr>
        <w:pStyle w:val="ListParagraph"/>
        <w:numPr>
          <w:ilvl w:val="0"/>
          <w:numId w:val="2"/>
        </w:numPr>
        <w:spacing w:after="0" w:line="360" w:lineRule="auto"/>
        <w:jc w:val="center"/>
        <w:rPr>
          <w:rFonts w:ascii="GHEA Grapalat" w:eastAsia="Times New Roman" w:hAnsi="GHEA Grapalat" w:cs="Times New Roman"/>
          <w:b/>
          <w:bCs/>
          <w:color w:val="000000"/>
          <w:sz w:val="24"/>
          <w:szCs w:val="24"/>
        </w:rPr>
      </w:pPr>
      <w:r w:rsidRPr="00A23109">
        <w:rPr>
          <w:rFonts w:ascii="GHEA Grapalat" w:eastAsia="Times New Roman" w:hAnsi="GHEA Grapalat" w:cs="Times New Roman"/>
          <w:b/>
          <w:bCs/>
          <w:color w:val="000000"/>
          <w:sz w:val="24"/>
          <w:szCs w:val="24"/>
        </w:rPr>
        <w:t>ԸՆԴՀԱՆՈՒՐ ԴՐՈՒՅԹՆԵՐ</w:t>
      </w:r>
    </w:p>
    <w:p w:rsidR="00577E66" w:rsidRPr="00A23109" w:rsidRDefault="00577E66" w:rsidP="00577E66">
      <w:pPr>
        <w:spacing w:after="0" w:line="360" w:lineRule="auto"/>
        <w:ind w:left="1080"/>
        <w:jc w:val="center"/>
        <w:rPr>
          <w:rFonts w:ascii="GHEA Grapalat" w:eastAsia="Times New Roman" w:hAnsi="GHEA Grapalat" w:cs="Times New Roman"/>
          <w:color w:val="000000"/>
          <w:sz w:val="24"/>
          <w:szCs w:val="24"/>
        </w:rPr>
      </w:pPr>
    </w:p>
    <w:p w:rsidR="00577E66" w:rsidRPr="00A23109" w:rsidRDefault="00577E66" w:rsidP="00577E66">
      <w:pPr>
        <w:pStyle w:val="ListParagraph"/>
        <w:numPr>
          <w:ilvl w:val="0"/>
          <w:numId w:val="3"/>
        </w:numPr>
        <w:tabs>
          <w:tab w:val="left" w:pos="990"/>
        </w:tabs>
        <w:spacing w:after="0" w:line="360" w:lineRule="auto"/>
        <w:ind w:left="0" w:firstLine="720"/>
        <w:jc w:val="both"/>
        <w:rPr>
          <w:rFonts w:ascii="GHEA Grapalat" w:eastAsia="Times New Roman" w:hAnsi="GHEA Grapalat" w:cs="Times New Roman"/>
          <w:color w:val="000000"/>
          <w:sz w:val="24"/>
          <w:szCs w:val="24"/>
        </w:rPr>
      </w:pPr>
      <w:r w:rsidRPr="00A23109">
        <w:rPr>
          <w:rFonts w:ascii="GHEA Grapalat" w:eastAsia="Times New Roman" w:hAnsi="GHEA Grapalat" w:cs="Times New Roman"/>
          <w:color w:val="000000"/>
          <w:sz w:val="24"/>
          <w:szCs w:val="24"/>
        </w:rPr>
        <w:t>Գյուղատնտեսության զարգացման հիմնադրամը (այսուհետ` Հիմնադրամ) հիմնադրի կամավոր գույքային վճարների հիման վրա ստեղծված և անդամություն չունեցող, շահույթ ստանալու նպատակ չհետապնդող</w:t>
      </w:r>
      <w:r w:rsidR="00CB3FA3" w:rsidRPr="00A23109">
        <w:rPr>
          <w:rFonts w:ascii="GHEA Grapalat" w:eastAsia="Times New Roman" w:hAnsi="GHEA Grapalat" w:cs="Times New Roman"/>
          <w:color w:val="000000"/>
          <w:sz w:val="24"/>
          <w:szCs w:val="24"/>
        </w:rPr>
        <w:t xml:space="preserve"> ոչ առևտրային</w:t>
      </w:r>
      <w:r w:rsidRPr="00A23109">
        <w:rPr>
          <w:rFonts w:ascii="GHEA Grapalat" w:eastAsia="Times New Roman" w:hAnsi="GHEA Grapalat" w:cs="Times New Roman"/>
          <w:color w:val="000000"/>
          <w:sz w:val="24"/>
          <w:szCs w:val="24"/>
        </w:rPr>
        <w:t xml:space="preserve"> կազմակերպություն է:</w:t>
      </w:r>
    </w:p>
    <w:p w:rsidR="00577E66" w:rsidRPr="00A23109" w:rsidRDefault="00577E66" w:rsidP="00577E66">
      <w:pPr>
        <w:pStyle w:val="ListParagraph"/>
        <w:numPr>
          <w:ilvl w:val="0"/>
          <w:numId w:val="3"/>
        </w:numPr>
        <w:tabs>
          <w:tab w:val="left" w:pos="990"/>
        </w:tabs>
        <w:spacing w:after="0" w:line="360" w:lineRule="auto"/>
        <w:ind w:left="0" w:firstLine="720"/>
        <w:jc w:val="both"/>
        <w:rPr>
          <w:rFonts w:ascii="GHEA Grapalat" w:eastAsia="Times New Roman" w:hAnsi="GHEA Grapalat" w:cs="Times New Roman"/>
          <w:color w:val="000000"/>
          <w:sz w:val="24"/>
          <w:szCs w:val="24"/>
        </w:rPr>
      </w:pPr>
      <w:r w:rsidRPr="00A23109">
        <w:rPr>
          <w:rFonts w:ascii="GHEA Grapalat" w:eastAsia="Times New Roman" w:hAnsi="GHEA Grapalat" w:cs="Times New Roman"/>
          <w:color w:val="000000"/>
          <w:sz w:val="24"/>
          <w:szCs w:val="24"/>
        </w:rPr>
        <w:t>Հիմնադրամն ստեղծվել է Հայաստանի Հանրապետության քաղաքացիական օրենսգրքի ու «Հիմնադրամների մասին» Հայաստանի Հանրապետության օրենքի պահանջներին համապատասխան և իր գործունեության ընթացքում ղեկավարվում է Հայաստանի Հանրապետության օրենսդրությամբ, Հայաստանի Հանրապետության միջազգային պայմանագրերով և սույն կանոնադրությամբ:</w:t>
      </w:r>
    </w:p>
    <w:p w:rsidR="00577E66" w:rsidRPr="00A23109" w:rsidRDefault="00577E66" w:rsidP="007126BE">
      <w:pPr>
        <w:pStyle w:val="ListParagraph"/>
        <w:numPr>
          <w:ilvl w:val="0"/>
          <w:numId w:val="3"/>
        </w:numPr>
        <w:tabs>
          <w:tab w:val="left" w:pos="990"/>
        </w:tabs>
        <w:spacing w:after="0" w:line="360" w:lineRule="auto"/>
        <w:ind w:left="0" w:firstLine="720"/>
        <w:jc w:val="both"/>
        <w:rPr>
          <w:rFonts w:ascii="GHEA Grapalat" w:eastAsia="Times New Roman" w:hAnsi="GHEA Grapalat" w:cs="Times New Roman"/>
          <w:color w:val="000000"/>
          <w:sz w:val="24"/>
          <w:szCs w:val="24"/>
        </w:rPr>
      </w:pPr>
      <w:r w:rsidRPr="00A23109">
        <w:rPr>
          <w:rFonts w:ascii="GHEA Grapalat" w:eastAsia="Times New Roman" w:hAnsi="GHEA Grapalat" w:cs="Times New Roman"/>
          <w:color w:val="000000"/>
          <w:sz w:val="24"/>
          <w:szCs w:val="24"/>
        </w:rPr>
        <w:t>Հիմնադրամի հիմնադիրն է Հայաստանի Հանրապետությունը` ի դեմս Հայաստանի Հանրապետության կառավարության</w:t>
      </w:r>
      <w:r w:rsidR="007126BE" w:rsidRPr="00A23109">
        <w:rPr>
          <w:rFonts w:ascii="GHEA Grapalat" w:eastAsia="Times New Roman" w:hAnsi="GHEA Grapalat" w:cs="Times New Roman"/>
          <w:color w:val="000000"/>
          <w:sz w:val="24"/>
          <w:szCs w:val="24"/>
        </w:rPr>
        <w:t>, որի լիազորած մարմինն է Հայաստանի Հանրապետության գյուղատնտեսության նախարարությունը</w:t>
      </w:r>
      <w:r w:rsidRPr="00A23109">
        <w:rPr>
          <w:rFonts w:ascii="GHEA Grapalat" w:eastAsia="Times New Roman" w:hAnsi="GHEA Grapalat" w:cs="Times New Roman"/>
          <w:color w:val="000000"/>
          <w:sz w:val="24"/>
          <w:szCs w:val="24"/>
        </w:rPr>
        <w:t>:</w:t>
      </w:r>
    </w:p>
    <w:p w:rsidR="00577E66" w:rsidRPr="00A23109" w:rsidRDefault="002F6C21" w:rsidP="002F6C21">
      <w:pPr>
        <w:pStyle w:val="ListParagraph"/>
        <w:numPr>
          <w:ilvl w:val="0"/>
          <w:numId w:val="3"/>
        </w:numPr>
        <w:tabs>
          <w:tab w:val="left" w:pos="990"/>
        </w:tabs>
        <w:spacing w:after="0" w:line="360" w:lineRule="auto"/>
        <w:ind w:left="0" w:firstLine="720"/>
        <w:jc w:val="both"/>
        <w:rPr>
          <w:rFonts w:ascii="GHEA Grapalat" w:eastAsia="Times New Roman" w:hAnsi="GHEA Grapalat" w:cs="Times New Roman"/>
          <w:color w:val="000000"/>
          <w:sz w:val="24"/>
          <w:szCs w:val="24"/>
        </w:rPr>
      </w:pPr>
      <w:r w:rsidRPr="00A23109">
        <w:rPr>
          <w:rFonts w:ascii="GHEA Grapalat" w:eastAsia="Times New Roman" w:hAnsi="GHEA Grapalat" w:cs="Times New Roman"/>
          <w:color w:val="000000"/>
          <w:sz w:val="24"/>
          <w:szCs w:val="24"/>
        </w:rPr>
        <w:t>Հիմնադրամի անվանումն է`</w:t>
      </w:r>
    </w:p>
    <w:p w:rsidR="002F6C21" w:rsidRPr="00A23109" w:rsidRDefault="002F6C21" w:rsidP="002F6C21">
      <w:pPr>
        <w:pStyle w:val="ListParagraph"/>
        <w:tabs>
          <w:tab w:val="left" w:pos="990"/>
        </w:tabs>
        <w:spacing w:after="0" w:line="360" w:lineRule="auto"/>
        <w:ind w:left="0" w:firstLine="720"/>
        <w:jc w:val="both"/>
        <w:rPr>
          <w:rFonts w:ascii="GHEA Grapalat" w:eastAsia="Times New Roman" w:hAnsi="GHEA Grapalat" w:cs="Times New Roman"/>
          <w:color w:val="000000"/>
          <w:sz w:val="24"/>
          <w:szCs w:val="24"/>
        </w:rPr>
      </w:pPr>
      <w:proofErr w:type="gramStart"/>
      <w:r w:rsidRPr="00A23109">
        <w:rPr>
          <w:rFonts w:ascii="GHEA Grapalat" w:eastAsia="Times New Roman" w:hAnsi="GHEA Grapalat" w:cs="Times New Roman"/>
          <w:color w:val="000000"/>
          <w:sz w:val="24"/>
          <w:szCs w:val="24"/>
        </w:rPr>
        <w:t>հայերեն</w:t>
      </w:r>
      <w:proofErr w:type="gramEnd"/>
      <w:r w:rsidRPr="00A23109">
        <w:rPr>
          <w:rFonts w:ascii="GHEA Grapalat" w:eastAsia="Times New Roman" w:hAnsi="GHEA Grapalat" w:cs="Times New Roman"/>
          <w:color w:val="000000"/>
          <w:sz w:val="24"/>
          <w:szCs w:val="24"/>
        </w:rPr>
        <w:t xml:space="preserve"> լրիվ`</w:t>
      </w:r>
      <w:r w:rsidRPr="00A23109">
        <w:rPr>
          <w:rFonts w:ascii="GHEA Grapalat" w:eastAsia="Times New Roman" w:hAnsi="GHEA Grapalat" w:cs="Times New Roman"/>
          <w:color w:val="000000"/>
          <w:sz w:val="24"/>
          <w:szCs w:val="24"/>
        </w:rPr>
        <w:tab/>
        <w:t xml:space="preserve">Գյուղատնտեսության զարգացման հիմնադրամ </w:t>
      </w:r>
    </w:p>
    <w:p w:rsidR="002F6C21" w:rsidRPr="00A23109" w:rsidRDefault="002F6C21" w:rsidP="002F6C21">
      <w:pPr>
        <w:pStyle w:val="ListParagraph"/>
        <w:tabs>
          <w:tab w:val="left" w:pos="990"/>
        </w:tabs>
        <w:spacing w:after="0" w:line="360" w:lineRule="auto"/>
        <w:ind w:left="0" w:firstLine="720"/>
        <w:jc w:val="both"/>
        <w:rPr>
          <w:rFonts w:ascii="GHEA Grapalat" w:eastAsia="Times New Roman" w:hAnsi="GHEA Grapalat" w:cs="Times New Roman"/>
          <w:color w:val="000000"/>
          <w:sz w:val="24"/>
          <w:szCs w:val="24"/>
        </w:rPr>
      </w:pPr>
      <w:proofErr w:type="gramStart"/>
      <w:r w:rsidRPr="00A23109">
        <w:rPr>
          <w:rFonts w:ascii="GHEA Grapalat" w:eastAsia="Times New Roman" w:hAnsi="GHEA Grapalat" w:cs="Times New Roman"/>
          <w:color w:val="000000"/>
          <w:sz w:val="24"/>
          <w:szCs w:val="24"/>
        </w:rPr>
        <w:t>հայերեն</w:t>
      </w:r>
      <w:proofErr w:type="gramEnd"/>
      <w:r w:rsidRPr="00A23109">
        <w:rPr>
          <w:rFonts w:ascii="GHEA Grapalat" w:eastAsia="Times New Roman" w:hAnsi="GHEA Grapalat" w:cs="Times New Roman"/>
          <w:color w:val="000000"/>
          <w:sz w:val="24"/>
          <w:szCs w:val="24"/>
        </w:rPr>
        <w:t xml:space="preserve"> կրճատ`</w:t>
      </w:r>
      <w:r w:rsidRPr="00A23109">
        <w:rPr>
          <w:rFonts w:ascii="GHEA Grapalat" w:eastAsia="Times New Roman" w:hAnsi="GHEA Grapalat" w:cs="Times New Roman"/>
          <w:color w:val="000000"/>
          <w:sz w:val="24"/>
          <w:szCs w:val="24"/>
        </w:rPr>
        <w:tab/>
        <w:t>ԳԶՀ,</w:t>
      </w:r>
    </w:p>
    <w:p w:rsidR="002F6C21" w:rsidRPr="00A23109" w:rsidRDefault="002F6C21" w:rsidP="002F6C21">
      <w:pPr>
        <w:pStyle w:val="ListParagraph"/>
        <w:tabs>
          <w:tab w:val="left" w:pos="990"/>
        </w:tabs>
        <w:spacing w:after="0" w:line="360" w:lineRule="auto"/>
        <w:ind w:left="0" w:firstLine="720"/>
        <w:jc w:val="both"/>
        <w:rPr>
          <w:rFonts w:ascii="GHEA Grapalat" w:eastAsia="Times New Roman" w:hAnsi="GHEA Grapalat" w:cs="Times New Roman"/>
          <w:color w:val="000000"/>
          <w:sz w:val="24"/>
          <w:szCs w:val="24"/>
          <w:lang w:val="ru-RU"/>
        </w:rPr>
      </w:pPr>
      <w:proofErr w:type="gramStart"/>
      <w:r w:rsidRPr="00A23109">
        <w:rPr>
          <w:rFonts w:ascii="GHEA Grapalat" w:eastAsia="Times New Roman" w:hAnsi="GHEA Grapalat" w:cs="Times New Roman"/>
          <w:color w:val="000000"/>
          <w:sz w:val="24"/>
          <w:szCs w:val="24"/>
        </w:rPr>
        <w:t>ռուսերեն</w:t>
      </w:r>
      <w:proofErr w:type="gramEnd"/>
      <w:r w:rsidRPr="00A23109">
        <w:rPr>
          <w:rFonts w:ascii="GHEA Grapalat" w:eastAsia="Times New Roman" w:hAnsi="GHEA Grapalat" w:cs="Times New Roman"/>
          <w:color w:val="000000"/>
          <w:sz w:val="24"/>
          <w:szCs w:val="24"/>
          <w:lang w:val="ru-RU"/>
        </w:rPr>
        <w:t xml:space="preserve"> </w:t>
      </w:r>
      <w:r w:rsidRPr="00A23109">
        <w:rPr>
          <w:rFonts w:ascii="GHEA Grapalat" w:eastAsia="Times New Roman" w:hAnsi="GHEA Grapalat" w:cs="Times New Roman"/>
          <w:color w:val="000000"/>
          <w:sz w:val="24"/>
          <w:szCs w:val="24"/>
        </w:rPr>
        <w:t>լրիվ</w:t>
      </w:r>
      <w:r w:rsidRPr="00A23109">
        <w:rPr>
          <w:rFonts w:ascii="GHEA Grapalat" w:eastAsia="Times New Roman" w:hAnsi="GHEA Grapalat" w:cs="Times New Roman"/>
          <w:color w:val="000000"/>
          <w:sz w:val="24"/>
          <w:szCs w:val="24"/>
          <w:lang w:val="ru-RU"/>
        </w:rPr>
        <w:t>`</w:t>
      </w:r>
      <w:r w:rsidRPr="00A23109">
        <w:rPr>
          <w:rFonts w:ascii="GHEA Grapalat" w:eastAsia="Times New Roman" w:hAnsi="GHEA Grapalat" w:cs="Times New Roman"/>
          <w:color w:val="000000"/>
          <w:sz w:val="24"/>
          <w:szCs w:val="24"/>
          <w:lang w:val="ru-RU"/>
        </w:rPr>
        <w:tab/>
        <w:t>Фонд  развития сельского хозяйства,</w:t>
      </w:r>
    </w:p>
    <w:p w:rsidR="002F6C21" w:rsidRPr="00A23109" w:rsidRDefault="002F6C21" w:rsidP="002F6C21">
      <w:pPr>
        <w:pStyle w:val="ListParagraph"/>
        <w:tabs>
          <w:tab w:val="left" w:pos="990"/>
        </w:tabs>
        <w:spacing w:after="0" w:line="360" w:lineRule="auto"/>
        <w:ind w:left="0" w:firstLine="720"/>
        <w:jc w:val="both"/>
        <w:rPr>
          <w:rFonts w:ascii="GHEA Grapalat" w:eastAsia="Times New Roman" w:hAnsi="GHEA Grapalat" w:cs="Times New Roman"/>
          <w:color w:val="000000"/>
          <w:sz w:val="24"/>
          <w:szCs w:val="24"/>
        </w:rPr>
      </w:pPr>
      <w:proofErr w:type="gramStart"/>
      <w:r w:rsidRPr="00A23109">
        <w:rPr>
          <w:rFonts w:ascii="GHEA Grapalat" w:eastAsia="Times New Roman" w:hAnsi="GHEA Grapalat" w:cs="Times New Roman"/>
          <w:color w:val="000000"/>
          <w:sz w:val="24"/>
          <w:szCs w:val="24"/>
        </w:rPr>
        <w:t>ռուսերեն</w:t>
      </w:r>
      <w:proofErr w:type="gramEnd"/>
      <w:r w:rsidRPr="00A23109">
        <w:rPr>
          <w:rFonts w:ascii="GHEA Grapalat" w:eastAsia="Times New Roman" w:hAnsi="GHEA Grapalat" w:cs="Times New Roman"/>
          <w:color w:val="000000"/>
          <w:sz w:val="24"/>
          <w:szCs w:val="24"/>
        </w:rPr>
        <w:t xml:space="preserve"> կրճատ`</w:t>
      </w:r>
      <w:r w:rsidRPr="00A23109">
        <w:rPr>
          <w:rFonts w:ascii="GHEA Grapalat" w:eastAsia="Times New Roman" w:hAnsi="GHEA Grapalat" w:cs="Times New Roman"/>
          <w:color w:val="000000"/>
          <w:sz w:val="24"/>
          <w:szCs w:val="24"/>
        </w:rPr>
        <w:tab/>
        <w:t>ФРСХ,</w:t>
      </w:r>
    </w:p>
    <w:p w:rsidR="002F6C21" w:rsidRPr="00A23109" w:rsidRDefault="002F6C21" w:rsidP="002F6C21">
      <w:pPr>
        <w:pStyle w:val="ListParagraph"/>
        <w:tabs>
          <w:tab w:val="left" w:pos="990"/>
        </w:tabs>
        <w:spacing w:after="0" w:line="360" w:lineRule="auto"/>
        <w:ind w:left="0" w:firstLine="720"/>
        <w:jc w:val="both"/>
        <w:rPr>
          <w:rFonts w:ascii="GHEA Grapalat" w:eastAsia="Times New Roman" w:hAnsi="GHEA Grapalat" w:cs="Times New Roman"/>
          <w:color w:val="000000"/>
          <w:sz w:val="24"/>
          <w:szCs w:val="24"/>
        </w:rPr>
      </w:pPr>
      <w:proofErr w:type="gramStart"/>
      <w:r w:rsidRPr="00A23109">
        <w:rPr>
          <w:rFonts w:ascii="GHEA Grapalat" w:eastAsia="Times New Roman" w:hAnsi="GHEA Grapalat" w:cs="Times New Roman"/>
          <w:color w:val="000000"/>
          <w:sz w:val="24"/>
          <w:szCs w:val="24"/>
        </w:rPr>
        <w:t>անգլերեն</w:t>
      </w:r>
      <w:proofErr w:type="gramEnd"/>
      <w:r w:rsidRPr="00A23109">
        <w:rPr>
          <w:rFonts w:ascii="GHEA Grapalat" w:eastAsia="Times New Roman" w:hAnsi="GHEA Grapalat" w:cs="Times New Roman"/>
          <w:color w:val="000000"/>
          <w:sz w:val="24"/>
          <w:szCs w:val="24"/>
        </w:rPr>
        <w:t xml:space="preserve"> լրիվ`</w:t>
      </w:r>
      <w:r w:rsidRPr="00A23109">
        <w:rPr>
          <w:rFonts w:ascii="GHEA Grapalat" w:eastAsia="Times New Roman" w:hAnsi="GHEA Grapalat" w:cs="Times New Roman"/>
          <w:color w:val="000000"/>
          <w:sz w:val="24"/>
          <w:szCs w:val="24"/>
        </w:rPr>
        <w:tab/>
        <w:t xml:space="preserve">Agriculture development fund  </w:t>
      </w:r>
    </w:p>
    <w:p w:rsidR="002F6C21" w:rsidRPr="00A23109" w:rsidRDefault="002F6C21" w:rsidP="002F6C21">
      <w:pPr>
        <w:pStyle w:val="ListParagraph"/>
        <w:tabs>
          <w:tab w:val="left" w:pos="990"/>
        </w:tabs>
        <w:spacing w:after="0" w:line="360" w:lineRule="auto"/>
        <w:ind w:left="0" w:firstLine="720"/>
        <w:jc w:val="both"/>
        <w:rPr>
          <w:rFonts w:ascii="GHEA Grapalat" w:eastAsia="Times New Roman" w:hAnsi="GHEA Grapalat" w:cs="Times New Roman"/>
          <w:color w:val="000000"/>
          <w:sz w:val="24"/>
          <w:szCs w:val="24"/>
        </w:rPr>
      </w:pPr>
      <w:proofErr w:type="gramStart"/>
      <w:r w:rsidRPr="00A23109">
        <w:rPr>
          <w:rFonts w:ascii="GHEA Grapalat" w:eastAsia="Times New Roman" w:hAnsi="GHEA Grapalat" w:cs="Times New Roman"/>
          <w:color w:val="000000"/>
          <w:sz w:val="24"/>
          <w:szCs w:val="24"/>
        </w:rPr>
        <w:lastRenderedPageBreak/>
        <w:t>անգլերեն</w:t>
      </w:r>
      <w:proofErr w:type="gramEnd"/>
      <w:r w:rsidRPr="00A23109">
        <w:rPr>
          <w:rFonts w:ascii="GHEA Grapalat" w:eastAsia="Times New Roman" w:hAnsi="GHEA Grapalat" w:cs="Times New Roman"/>
          <w:color w:val="000000"/>
          <w:sz w:val="24"/>
          <w:szCs w:val="24"/>
        </w:rPr>
        <w:t xml:space="preserve"> կրճատ`</w:t>
      </w:r>
      <w:r w:rsidRPr="00A23109">
        <w:rPr>
          <w:rFonts w:ascii="GHEA Grapalat" w:eastAsia="Times New Roman" w:hAnsi="GHEA Grapalat" w:cs="Times New Roman"/>
          <w:color w:val="000000"/>
          <w:sz w:val="24"/>
          <w:szCs w:val="24"/>
        </w:rPr>
        <w:tab/>
        <w:t>ADF:</w:t>
      </w:r>
    </w:p>
    <w:p w:rsidR="000D4518" w:rsidRPr="00A23109" w:rsidRDefault="000D4518" w:rsidP="00D961B1">
      <w:pPr>
        <w:pStyle w:val="ListParagraph"/>
        <w:numPr>
          <w:ilvl w:val="0"/>
          <w:numId w:val="3"/>
        </w:numPr>
        <w:tabs>
          <w:tab w:val="left" w:pos="990"/>
        </w:tabs>
        <w:spacing w:after="0" w:line="360" w:lineRule="auto"/>
        <w:ind w:left="0" w:firstLine="720"/>
        <w:jc w:val="both"/>
        <w:rPr>
          <w:rFonts w:ascii="GHEA Grapalat" w:eastAsia="Times New Roman" w:hAnsi="GHEA Grapalat" w:cs="Times New Roman"/>
          <w:color w:val="000000"/>
          <w:sz w:val="24"/>
          <w:szCs w:val="24"/>
        </w:rPr>
      </w:pPr>
      <w:r w:rsidRPr="00A23109">
        <w:rPr>
          <w:rFonts w:ascii="GHEA Grapalat" w:eastAsia="Times New Roman" w:hAnsi="GHEA Grapalat" w:cs="Times New Roman"/>
          <w:color w:val="000000"/>
          <w:sz w:val="24"/>
          <w:szCs w:val="24"/>
        </w:rPr>
        <w:t>Հիմնադրամի գտնվելու վայրն է` Հայաստանի Հանրապետություն, քաղ. Երևան 0010, Հանրապետության հրապարակ, Կառավարական տուն 3</w:t>
      </w:r>
      <w:r w:rsidR="00DB19B0" w:rsidRPr="00A23109">
        <w:rPr>
          <w:rFonts w:ascii="GHEA Grapalat" w:eastAsia="Times New Roman" w:hAnsi="GHEA Grapalat" w:cs="Times New Roman"/>
          <w:color w:val="000000"/>
          <w:sz w:val="24"/>
          <w:szCs w:val="24"/>
        </w:rPr>
        <w:t>:</w:t>
      </w:r>
    </w:p>
    <w:p w:rsidR="000D4518" w:rsidRPr="00A23109" w:rsidRDefault="005D3EAD" w:rsidP="00E42D37">
      <w:pPr>
        <w:pStyle w:val="ListParagraph"/>
        <w:numPr>
          <w:ilvl w:val="0"/>
          <w:numId w:val="3"/>
        </w:numPr>
        <w:tabs>
          <w:tab w:val="left" w:pos="990"/>
        </w:tabs>
        <w:spacing w:after="0" w:line="360" w:lineRule="auto"/>
        <w:ind w:left="0" w:firstLine="720"/>
        <w:jc w:val="both"/>
        <w:rPr>
          <w:rFonts w:ascii="GHEA Grapalat" w:eastAsia="Times New Roman" w:hAnsi="GHEA Grapalat" w:cs="Times New Roman"/>
          <w:color w:val="000000"/>
          <w:sz w:val="24"/>
          <w:szCs w:val="24"/>
        </w:rPr>
      </w:pPr>
      <w:r w:rsidRPr="00A23109">
        <w:rPr>
          <w:rFonts w:ascii="GHEA Grapalat" w:eastAsia="Times New Roman" w:hAnsi="GHEA Grapalat" w:cs="Times New Roman"/>
          <w:color w:val="000000"/>
          <w:sz w:val="24"/>
          <w:szCs w:val="24"/>
        </w:rPr>
        <w:t xml:space="preserve">Հիմնադրամի գործունեությունն </w:t>
      </w:r>
      <w:r w:rsidR="00D961B1" w:rsidRPr="00A23109">
        <w:rPr>
          <w:rFonts w:ascii="GHEA Grapalat" w:eastAsia="Times New Roman" w:hAnsi="GHEA Grapalat" w:cs="Times New Roman"/>
          <w:color w:val="000000"/>
          <w:sz w:val="24"/>
          <w:szCs w:val="24"/>
        </w:rPr>
        <w:t>անժամկետ է:</w:t>
      </w:r>
    </w:p>
    <w:p w:rsidR="00E42D37" w:rsidRPr="00A23109" w:rsidRDefault="0061366F" w:rsidP="0061366F">
      <w:pPr>
        <w:pStyle w:val="ListParagraph"/>
        <w:numPr>
          <w:ilvl w:val="0"/>
          <w:numId w:val="3"/>
        </w:numPr>
        <w:tabs>
          <w:tab w:val="left" w:pos="990"/>
        </w:tabs>
        <w:spacing w:after="0" w:line="360" w:lineRule="auto"/>
        <w:ind w:left="0" w:firstLine="720"/>
        <w:jc w:val="both"/>
        <w:rPr>
          <w:rFonts w:ascii="GHEA Grapalat" w:eastAsia="Times New Roman" w:hAnsi="GHEA Grapalat" w:cs="Times New Roman"/>
          <w:color w:val="000000"/>
          <w:sz w:val="24"/>
          <w:szCs w:val="24"/>
        </w:rPr>
      </w:pPr>
      <w:r w:rsidRPr="00A23109">
        <w:rPr>
          <w:rFonts w:ascii="GHEA Grapalat" w:eastAsia="Times New Roman" w:hAnsi="GHEA Grapalat" w:cs="Times New Roman"/>
          <w:color w:val="000000"/>
          <w:sz w:val="24"/>
          <w:szCs w:val="24"/>
        </w:rPr>
        <w:t xml:space="preserve">Հիմնադրամի շահառուներ են միջազգային կազմակերպությունները, Հայաստանի Հանրապետության և օտարերկրյա առևտրային ու ոչ առևտրային կազմակերպությունները, </w:t>
      </w:r>
      <w:r w:rsidR="00612B2C" w:rsidRPr="00A23109">
        <w:rPr>
          <w:rFonts w:ascii="GHEA Grapalat" w:eastAsia="Times New Roman" w:hAnsi="GHEA Grapalat" w:cs="Times New Roman"/>
          <w:color w:val="000000"/>
          <w:sz w:val="24"/>
          <w:szCs w:val="24"/>
        </w:rPr>
        <w:t xml:space="preserve">ֆիզիկական անձինք: </w:t>
      </w:r>
    </w:p>
    <w:p w:rsidR="00A32C1A" w:rsidRPr="00A23109" w:rsidRDefault="00A32C1A" w:rsidP="00A32C1A">
      <w:pPr>
        <w:tabs>
          <w:tab w:val="left" w:pos="990"/>
        </w:tabs>
        <w:spacing w:after="0" w:line="360" w:lineRule="auto"/>
        <w:jc w:val="both"/>
        <w:rPr>
          <w:rFonts w:ascii="GHEA Grapalat" w:eastAsia="Times New Roman" w:hAnsi="GHEA Grapalat" w:cs="Times New Roman"/>
          <w:color w:val="000000"/>
          <w:sz w:val="24"/>
          <w:szCs w:val="24"/>
        </w:rPr>
      </w:pPr>
    </w:p>
    <w:p w:rsidR="00A32C1A" w:rsidRPr="00A23109" w:rsidRDefault="00A32C1A" w:rsidP="00A32C1A">
      <w:pPr>
        <w:pStyle w:val="ListParagraph"/>
        <w:numPr>
          <w:ilvl w:val="0"/>
          <w:numId w:val="2"/>
        </w:numPr>
        <w:tabs>
          <w:tab w:val="left" w:pos="540"/>
          <w:tab w:val="left" w:pos="1260"/>
        </w:tabs>
        <w:spacing w:after="0" w:line="360" w:lineRule="auto"/>
        <w:ind w:left="0" w:firstLine="0"/>
        <w:jc w:val="center"/>
        <w:rPr>
          <w:rFonts w:ascii="GHEA Grapalat" w:eastAsia="Times New Roman" w:hAnsi="GHEA Grapalat" w:cs="Times New Roman"/>
          <w:b/>
          <w:bCs/>
          <w:color w:val="000000"/>
          <w:sz w:val="24"/>
          <w:szCs w:val="24"/>
        </w:rPr>
      </w:pPr>
      <w:r w:rsidRPr="00A23109">
        <w:rPr>
          <w:rFonts w:ascii="GHEA Grapalat" w:eastAsia="Times New Roman" w:hAnsi="GHEA Grapalat" w:cs="Times New Roman"/>
          <w:b/>
          <w:bCs/>
          <w:color w:val="000000"/>
          <w:sz w:val="24"/>
          <w:szCs w:val="24"/>
        </w:rPr>
        <w:t>ՀԻՄՆԱԴՐԱՄԻ ԳՈՐԾՈՒՆԵՈՒԹՅԱՆ ԱՌԱՐԿԱՆ ԵՎ ՆՊԱՏԱԿՆԵՐԸ</w:t>
      </w:r>
    </w:p>
    <w:p w:rsidR="003E2416" w:rsidRPr="00A23109" w:rsidRDefault="003E2416" w:rsidP="005A2229">
      <w:pPr>
        <w:tabs>
          <w:tab w:val="left" w:pos="540"/>
          <w:tab w:val="left" w:pos="1260"/>
        </w:tabs>
        <w:spacing w:after="0" w:line="360" w:lineRule="auto"/>
        <w:ind w:firstLine="720"/>
        <w:jc w:val="center"/>
        <w:rPr>
          <w:rFonts w:ascii="GHEA Grapalat" w:eastAsia="Times New Roman" w:hAnsi="GHEA Grapalat" w:cs="Times New Roman"/>
          <w:b/>
          <w:bCs/>
          <w:color w:val="000000"/>
          <w:sz w:val="24"/>
          <w:szCs w:val="24"/>
        </w:rPr>
      </w:pPr>
    </w:p>
    <w:p w:rsidR="003E2416" w:rsidRPr="00A23109" w:rsidRDefault="0042134F" w:rsidP="005A2229">
      <w:pPr>
        <w:pStyle w:val="ListParagraph"/>
        <w:numPr>
          <w:ilvl w:val="0"/>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r w:rsidRPr="00A23109">
        <w:rPr>
          <w:rFonts w:ascii="GHEA Grapalat" w:eastAsia="Times New Roman" w:hAnsi="GHEA Grapalat" w:cs="Times New Roman"/>
          <w:bCs/>
          <w:color w:val="000000"/>
          <w:sz w:val="24"/>
          <w:szCs w:val="24"/>
        </w:rPr>
        <w:t>Հիմնադրամի առաքելությունն է Հայաստանի Հանրապետության գյուղատնտեսության զարգացման խթանումը: Հիմնադրամն իր առաքելության իրագործմանը ձգտում է հետևյալ նպատակների իրականացման միջոցով</w:t>
      </w:r>
      <w:r w:rsidR="004D0EFD" w:rsidRPr="00A23109">
        <w:rPr>
          <w:rFonts w:ascii="GHEA Grapalat" w:eastAsia="Times New Roman" w:hAnsi="GHEA Grapalat" w:cs="Times New Roman"/>
          <w:bCs/>
          <w:color w:val="000000"/>
          <w:sz w:val="24"/>
          <w:szCs w:val="24"/>
        </w:rPr>
        <w:t>`</w:t>
      </w:r>
    </w:p>
    <w:p w:rsidR="0042134F" w:rsidRPr="00A23109" w:rsidRDefault="00EF54E5" w:rsidP="005A2229">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proofErr w:type="gramStart"/>
      <w:r w:rsidRPr="00A23109">
        <w:rPr>
          <w:rFonts w:ascii="GHEA Grapalat" w:eastAsia="Times New Roman" w:hAnsi="GHEA Grapalat" w:cs="Times New Roman"/>
          <w:bCs/>
          <w:color w:val="000000"/>
          <w:sz w:val="24"/>
          <w:szCs w:val="24"/>
        </w:rPr>
        <w:t>գյուղատնտեսության</w:t>
      </w:r>
      <w:proofErr w:type="gramEnd"/>
      <w:r w:rsidR="0042134F" w:rsidRPr="00A23109">
        <w:rPr>
          <w:rFonts w:ascii="GHEA Grapalat" w:eastAsia="Times New Roman" w:hAnsi="GHEA Grapalat" w:cs="Times New Roman"/>
          <w:bCs/>
          <w:color w:val="000000"/>
          <w:sz w:val="24"/>
          <w:szCs w:val="24"/>
        </w:rPr>
        <w:t xml:space="preserve"> մրցունակության բարձրացում.</w:t>
      </w:r>
    </w:p>
    <w:p w:rsidR="0042134F" w:rsidRPr="00A23109" w:rsidRDefault="0042134F" w:rsidP="005A2229">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proofErr w:type="gramStart"/>
      <w:r w:rsidRPr="00A23109">
        <w:rPr>
          <w:rFonts w:ascii="GHEA Grapalat" w:eastAsia="Times New Roman" w:hAnsi="GHEA Grapalat" w:cs="Times New Roman"/>
          <w:bCs/>
          <w:color w:val="000000"/>
          <w:sz w:val="24"/>
          <w:szCs w:val="24"/>
        </w:rPr>
        <w:t>գյուղատնտեսության</w:t>
      </w:r>
      <w:proofErr w:type="gramEnd"/>
      <w:r w:rsidRPr="00A23109">
        <w:rPr>
          <w:rFonts w:ascii="GHEA Grapalat" w:eastAsia="Times New Roman" w:hAnsi="GHEA Grapalat" w:cs="Times New Roman"/>
          <w:bCs/>
          <w:color w:val="000000"/>
          <w:sz w:val="24"/>
          <w:szCs w:val="24"/>
        </w:rPr>
        <w:t xml:space="preserve"> ոլորտի ներդրումների ներգրավում.</w:t>
      </w:r>
    </w:p>
    <w:p w:rsidR="0042134F" w:rsidRPr="00A23109" w:rsidRDefault="0042134F" w:rsidP="005A2229">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proofErr w:type="gramStart"/>
      <w:r w:rsidRPr="00A23109">
        <w:rPr>
          <w:rFonts w:ascii="GHEA Grapalat" w:eastAsia="Times New Roman" w:hAnsi="GHEA Grapalat" w:cs="Times New Roman"/>
          <w:bCs/>
          <w:color w:val="000000"/>
          <w:sz w:val="24"/>
          <w:szCs w:val="24"/>
        </w:rPr>
        <w:t>գյուղատնտեսական</w:t>
      </w:r>
      <w:proofErr w:type="gramEnd"/>
      <w:r w:rsidRPr="00A23109">
        <w:rPr>
          <w:rFonts w:ascii="GHEA Grapalat" w:eastAsia="Times New Roman" w:hAnsi="GHEA Grapalat" w:cs="Times New Roman"/>
          <w:bCs/>
          <w:color w:val="000000"/>
          <w:sz w:val="24"/>
          <w:szCs w:val="24"/>
        </w:rPr>
        <w:t xml:space="preserve"> արտադրանքի արտահանման խթանում.</w:t>
      </w:r>
    </w:p>
    <w:p w:rsidR="0042134F" w:rsidRPr="00A23109" w:rsidRDefault="0042134F" w:rsidP="005A2229">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proofErr w:type="gramStart"/>
      <w:r w:rsidRPr="00A23109">
        <w:rPr>
          <w:rFonts w:ascii="GHEA Grapalat" w:eastAsia="Times New Roman" w:hAnsi="GHEA Grapalat" w:cs="Times New Roman"/>
          <w:bCs/>
          <w:color w:val="000000"/>
          <w:sz w:val="24"/>
          <w:szCs w:val="24"/>
        </w:rPr>
        <w:t>գյուղատնտեսության</w:t>
      </w:r>
      <w:proofErr w:type="gramEnd"/>
      <w:r w:rsidRPr="00A23109">
        <w:rPr>
          <w:rFonts w:ascii="GHEA Grapalat" w:eastAsia="Times New Roman" w:hAnsi="GHEA Grapalat" w:cs="Times New Roman"/>
          <w:bCs/>
          <w:color w:val="000000"/>
          <w:sz w:val="24"/>
          <w:szCs w:val="24"/>
        </w:rPr>
        <w:t xml:space="preserve"> ոլորտի կարողությունների զարգացում.</w:t>
      </w:r>
    </w:p>
    <w:p w:rsidR="004D0EFD" w:rsidRPr="00A23109" w:rsidRDefault="0042134F" w:rsidP="00F70ED5">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r w:rsidRPr="00A23109">
        <w:rPr>
          <w:rFonts w:ascii="GHEA Grapalat" w:eastAsia="Times New Roman" w:hAnsi="GHEA Grapalat" w:cs="Times New Roman"/>
          <w:bCs/>
          <w:color w:val="000000"/>
          <w:sz w:val="24"/>
          <w:szCs w:val="24"/>
        </w:rPr>
        <w:t>գյուղատնտեսության բնագավառում ռազմավարական ծրագրերի մշակումը:</w:t>
      </w:r>
    </w:p>
    <w:p w:rsidR="00FC66D9" w:rsidRPr="00A23109" w:rsidRDefault="00FC66D9" w:rsidP="000242EA">
      <w:pPr>
        <w:pStyle w:val="ListParagraph"/>
        <w:numPr>
          <w:ilvl w:val="0"/>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r w:rsidRPr="00A23109">
        <w:rPr>
          <w:rFonts w:ascii="GHEA Grapalat" w:eastAsia="Times New Roman" w:hAnsi="GHEA Grapalat" w:cs="Times New Roman"/>
          <w:bCs/>
          <w:color w:val="000000"/>
          <w:sz w:val="24"/>
          <w:szCs w:val="24"/>
        </w:rPr>
        <w:t>Հիմնադրամի հիմնական գործառույթներն են`</w:t>
      </w:r>
    </w:p>
    <w:p w:rsidR="00FC66D9" w:rsidRPr="00A23109" w:rsidRDefault="00FC66D9" w:rsidP="000242EA">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proofErr w:type="gramStart"/>
      <w:r w:rsidRPr="00A23109">
        <w:rPr>
          <w:rFonts w:ascii="GHEA Grapalat" w:eastAsia="Times New Roman" w:hAnsi="GHEA Grapalat" w:cs="Times New Roman"/>
          <w:bCs/>
          <w:color w:val="000000"/>
          <w:sz w:val="24"/>
          <w:szCs w:val="24"/>
        </w:rPr>
        <w:t>երկրի</w:t>
      </w:r>
      <w:proofErr w:type="gramEnd"/>
      <w:r w:rsidRPr="00A23109">
        <w:rPr>
          <w:rFonts w:ascii="GHEA Grapalat" w:eastAsia="Times New Roman" w:hAnsi="GHEA Grapalat" w:cs="Times New Roman"/>
          <w:bCs/>
          <w:color w:val="000000"/>
          <w:sz w:val="24"/>
          <w:szCs w:val="24"/>
        </w:rPr>
        <w:t xml:space="preserve"> վարկանիշի ձևավորմանը, բարձրացմանը և խթանմանը նպաստելը.</w:t>
      </w:r>
    </w:p>
    <w:p w:rsidR="00FC66D9" w:rsidRPr="00A23109" w:rsidRDefault="00FC66D9" w:rsidP="000242EA">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proofErr w:type="gramStart"/>
      <w:r w:rsidRPr="00A23109">
        <w:rPr>
          <w:rFonts w:ascii="GHEA Grapalat" w:eastAsia="Times New Roman" w:hAnsi="GHEA Grapalat" w:cs="Times New Roman"/>
          <w:bCs/>
          <w:color w:val="000000"/>
          <w:sz w:val="24"/>
          <w:szCs w:val="24"/>
        </w:rPr>
        <w:t>տնտեսական</w:t>
      </w:r>
      <w:proofErr w:type="gramEnd"/>
      <w:r w:rsidRPr="00A23109">
        <w:rPr>
          <w:rFonts w:ascii="GHEA Grapalat" w:eastAsia="Times New Roman" w:hAnsi="GHEA Grapalat" w:cs="Times New Roman"/>
          <w:bCs/>
          <w:color w:val="000000"/>
          <w:sz w:val="24"/>
          <w:szCs w:val="24"/>
        </w:rPr>
        <w:t xml:space="preserve"> միջավայրը, ներդրումները, գյուղատնտեսության ոլորտը կարգավորող բարենպաստ օրենսդրական դաշտի ձևավորման ու վարչարարական խոչընդոտների վերացման միջոցառումների մշակմանն աջակցելը և մասնակցությունը</w:t>
      </w:r>
      <w:r w:rsidR="004A5517" w:rsidRPr="00A23109">
        <w:rPr>
          <w:rFonts w:ascii="GHEA Grapalat" w:eastAsia="Times New Roman" w:hAnsi="GHEA Grapalat" w:cs="Times New Roman"/>
          <w:bCs/>
          <w:color w:val="000000"/>
          <w:sz w:val="24"/>
          <w:szCs w:val="24"/>
        </w:rPr>
        <w:t xml:space="preserve"> դրա իրականացմանը</w:t>
      </w:r>
      <w:r w:rsidRPr="00A23109">
        <w:rPr>
          <w:rFonts w:ascii="GHEA Grapalat" w:eastAsia="Times New Roman" w:hAnsi="GHEA Grapalat" w:cs="Times New Roman"/>
          <w:bCs/>
          <w:color w:val="000000"/>
          <w:sz w:val="24"/>
          <w:szCs w:val="24"/>
        </w:rPr>
        <w:t>.</w:t>
      </w:r>
    </w:p>
    <w:p w:rsidR="00FC66D9" w:rsidRPr="00A23109" w:rsidRDefault="00FC66D9" w:rsidP="000242EA">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proofErr w:type="gramStart"/>
      <w:r w:rsidRPr="00A23109">
        <w:rPr>
          <w:rFonts w:ascii="GHEA Grapalat" w:eastAsia="Times New Roman" w:hAnsi="GHEA Grapalat" w:cs="Times New Roman"/>
          <w:bCs/>
          <w:color w:val="000000"/>
          <w:sz w:val="24"/>
          <w:szCs w:val="24"/>
        </w:rPr>
        <w:lastRenderedPageBreak/>
        <w:t>պետական</w:t>
      </w:r>
      <w:proofErr w:type="gramEnd"/>
      <w:r w:rsidRPr="00A23109">
        <w:rPr>
          <w:rFonts w:ascii="GHEA Grapalat" w:eastAsia="Times New Roman" w:hAnsi="GHEA Grapalat" w:cs="Times New Roman"/>
          <w:bCs/>
          <w:color w:val="000000"/>
          <w:sz w:val="24"/>
          <w:szCs w:val="24"/>
        </w:rPr>
        <w:t xml:space="preserve"> մարմինների և գործարարների միջև համագործակցությանը</w:t>
      </w:r>
      <w:r w:rsidR="001D686C" w:rsidRPr="00A23109">
        <w:rPr>
          <w:rFonts w:ascii="GHEA Grapalat" w:eastAsia="Times New Roman" w:hAnsi="GHEA Grapalat" w:cs="Times New Roman"/>
          <w:bCs/>
          <w:color w:val="000000"/>
          <w:sz w:val="24"/>
          <w:szCs w:val="24"/>
        </w:rPr>
        <w:t xml:space="preserve"> նպաստելը</w:t>
      </w:r>
      <w:r w:rsidRPr="00A23109">
        <w:rPr>
          <w:rFonts w:ascii="GHEA Grapalat" w:eastAsia="Times New Roman" w:hAnsi="GHEA Grapalat" w:cs="Times New Roman"/>
          <w:bCs/>
          <w:color w:val="000000"/>
          <w:sz w:val="24"/>
          <w:szCs w:val="24"/>
        </w:rPr>
        <w:t>, գյուղատնտեսության ոլորտին առնչվող համատեղ ծրագրերի իրականացումը.</w:t>
      </w:r>
    </w:p>
    <w:p w:rsidR="00FC66D9" w:rsidRPr="00A23109" w:rsidRDefault="00FC66D9" w:rsidP="000242EA">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proofErr w:type="gramStart"/>
      <w:r w:rsidRPr="00A23109">
        <w:rPr>
          <w:rFonts w:ascii="GHEA Grapalat" w:eastAsia="Times New Roman" w:hAnsi="GHEA Grapalat" w:cs="Times New Roman"/>
          <w:bCs/>
          <w:color w:val="000000"/>
          <w:sz w:val="24"/>
          <w:szCs w:val="24"/>
        </w:rPr>
        <w:t>իր</w:t>
      </w:r>
      <w:proofErr w:type="gramEnd"/>
      <w:r w:rsidRPr="00A23109">
        <w:rPr>
          <w:rFonts w:ascii="GHEA Grapalat" w:eastAsia="Times New Roman" w:hAnsi="GHEA Grapalat" w:cs="Times New Roman"/>
          <w:bCs/>
          <w:color w:val="000000"/>
          <w:sz w:val="24"/>
          <w:szCs w:val="24"/>
        </w:rPr>
        <w:t xml:space="preserve"> իրավասությունների սահմաններում միջազգային կազմակերպությունների հետ համագործակցումը և համատեղ ծրագրերի իրականացումը.</w:t>
      </w:r>
    </w:p>
    <w:p w:rsidR="00FC66D9" w:rsidRPr="00A23109" w:rsidRDefault="00FC66D9" w:rsidP="006C6C68">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proofErr w:type="gramStart"/>
      <w:r w:rsidRPr="00A23109">
        <w:rPr>
          <w:rFonts w:ascii="GHEA Grapalat" w:eastAsia="Times New Roman" w:hAnsi="GHEA Grapalat" w:cs="Times New Roman"/>
          <w:bCs/>
          <w:color w:val="000000"/>
          <w:sz w:val="24"/>
          <w:szCs w:val="24"/>
        </w:rPr>
        <w:t>գյուղատնտեսության</w:t>
      </w:r>
      <w:proofErr w:type="gramEnd"/>
      <w:r w:rsidRPr="00A23109">
        <w:rPr>
          <w:rFonts w:ascii="GHEA Grapalat" w:eastAsia="Times New Roman" w:hAnsi="GHEA Grapalat" w:cs="Times New Roman"/>
          <w:bCs/>
          <w:color w:val="000000"/>
          <w:sz w:val="24"/>
          <w:szCs w:val="24"/>
        </w:rPr>
        <w:t xml:space="preserve"> ոլորտին առնչվող ծրագրերի</w:t>
      </w:r>
      <w:r w:rsidR="000242EA" w:rsidRPr="00A23109">
        <w:rPr>
          <w:rFonts w:ascii="GHEA Grapalat" w:eastAsia="Times New Roman" w:hAnsi="GHEA Grapalat" w:cs="Times New Roman"/>
          <w:bCs/>
          <w:color w:val="000000"/>
          <w:sz w:val="24"/>
          <w:szCs w:val="24"/>
        </w:rPr>
        <w:t xml:space="preserve"> </w:t>
      </w:r>
      <w:r w:rsidR="006C6C68" w:rsidRPr="00A23109">
        <w:rPr>
          <w:rFonts w:ascii="GHEA Grapalat" w:eastAsia="Times New Roman" w:hAnsi="GHEA Grapalat" w:cs="Times New Roman"/>
          <w:bCs/>
          <w:color w:val="000000"/>
          <w:sz w:val="24"/>
          <w:szCs w:val="24"/>
        </w:rPr>
        <w:t xml:space="preserve">մշակմանը մասնակցությունը, </w:t>
      </w:r>
      <w:r w:rsidR="000242EA" w:rsidRPr="00A23109">
        <w:rPr>
          <w:rFonts w:ascii="GHEA Grapalat" w:eastAsia="Times New Roman" w:hAnsi="GHEA Grapalat" w:cs="Times New Roman"/>
          <w:bCs/>
          <w:color w:val="000000"/>
          <w:sz w:val="24"/>
          <w:szCs w:val="24"/>
        </w:rPr>
        <w:t>իրականացումը և</w:t>
      </w:r>
      <w:r w:rsidRPr="00A23109">
        <w:rPr>
          <w:rFonts w:ascii="GHEA Grapalat" w:eastAsia="Times New Roman" w:hAnsi="GHEA Grapalat" w:cs="Times New Roman"/>
          <w:bCs/>
          <w:color w:val="000000"/>
          <w:sz w:val="24"/>
          <w:szCs w:val="24"/>
        </w:rPr>
        <w:t xml:space="preserve"> համակարգումը</w:t>
      </w:r>
      <w:r w:rsidR="006C6C68" w:rsidRPr="00A23109">
        <w:rPr>
          <w:rFonts w:ascii="GHEA Grapalat" w:eastAsia="Times New Roman" w:hAnsi="GHEA Grapalat" w:cs="Times New Roman"/>
          <w:bCs/>
          <w:color w:val="000000"/>
          <w:sz w:val="24"/>
          <w:szCs w:val="24"/>
        </w:rPr>
        <w:t>, առանձին դեպքերում՝ ծրագրերում ներդրումներ իրականացնելու միջոցով</w:t>
      </w:r>
      <w:r w:rsidRPr="00A23109">
        <w:rPr>
          <w:rFonts w:ascii="GHEA Grapalat" w:eastAsia="Times New Roman" w:hAnsi="GHEA Grapalat" w:cs="Times New Roman"/>
          <w:bCs/>
          <w:color w:val="000000"/>
          <w:sz w:val="24"/>
          <w:szCs w:val="24"/>
        </w:rPr>
        <w:t>.</w:t>
      </w:r>
    </w:p>
    <w:p w:rsidR="00FC66D9" w:rsidRPr="00A23109" w:rsidRDefault="00FC66D9" w:rsidP="000242EA">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proofErr w:type="gramStart"/>
      <w:r w:rsidRPr="00A23109">
        <w:rPr>
          <w:rFonts w:ascii="GHEA Grapalat" w:eastAsia="Times New Roman" w:hAnsi="GHEA Grapalat" w:cs="Times New Roman"/>
          <w:bCs/>
          <w:color w:val="000000"/>
          <w:sz w:val="24"/>
          <w:szCs w:val="24"/>
        </w:rPr>
        <w:t>գյուղատնտեսության</w:t>
      </w:r>
      <w:proofErr w:type="gramEnd"/>
      <w:r w:rsidRPr="00A23109">
        <w:rPr>
          <w:rFonts w:ascii="GHEA Grapalat" w:eastAsia="Times New Roman" w:hAnsi="GHEA Grapalat" w:cs="Times New Roman"/>
          <w:bCs/>
          <w:color w:val="000000"/>
          <w:sz w:val="24"/>
          <w:szCs w:val="24"/>
        </w:rPr>
        <w:t xml:space="preserve"> ներդրումային վարկանիշի ձևավորմանը նպաստելը.</w:t>
      </w:r>
    </w:p>
    <w:p w:rsidR="00FC66D9" w:rsidRPr="00A23109" w:rsidRDefault="00FC66D9" w:rsidP="000242EA">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proofErr w:type="gramStart"/>
      <w:r w:rsidRPr="00A23109">
        <w:rPr>
          <w:rFonts w:ascii="GHEA Grapalat" w:eastAsia="Times New Roman" w:hAnsi="GHEA Grapalat" w:cs="Times New Roman"/>
          <w:bCs/>
          <w:color w:val="000000"/>
          <w:sz w:val="24"/>
          <w:szCs w:val="24"/>
        </w:rPr>
        <w:t>գյուղատնտեսության</w:t>
      </w:r>
      <w:proofErr w:type="gramEnd"/>
      <w:r w:rsidRPr="00A23109">
        <w:rPr>
          <w:rFonts w:ascii="GHEA Grapalat" w:eastAsia="Times New Roman" w:hAnsi="GHEA Grapalat" w:cs="Times New Roman"/>
          <w:bCs/>
          <w:color w:val="000000"/>
          <w:sz w:val="24"/>
          <w:szCs w:val="24"/>
        </w:rPr>
        <w:t xml:space="preserve"> ոլորտում ներդրողների միջև պոտենցիալ գործարար գործընկերության խթանումն ու համակարգումը.</w:t>
      </w:r>
    </w:p>
    <w:p w:rsidR="00FC66D9" w:rsidRPr="00A23109" w:rsidRDefault="00FC66D9" w:rsidP="000242EA">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proofErr w:type="gramStart"/>
      <w:r w:rsidRPr="00A23109">
        <w:rPr>
          <w:rFonts w:ascii="GHEA Grapalat" w:eastAsia="Times New Roman" w:hAnsi="GHEA Grapalat" w:cs="Times New Roman"/>
          <w:bCs/>
          <w:color w:val="000000"/>
          <w:sz w:val="24"/>
          <w:szCs w:val="24"/>
        </w:rPr>
        <w:t>մասնավոր</w:t>
      </w:r>
      <w:proofErr w:type="gramEnd"/>
      <w:r w:rsidRPr="00A23109">
        <w:rPr>
          <w:rFonts w:ascii="GHEA Grapalat" w:eastAsia="Times New Roman" w:hAnsi="GHEA Grapalat" w:cs="Times New Roman"/>
          <w:bCs/>
          <w:color w:val="000000"/>
          <w:sz w:val="24"/>
          <w:szCs w:val="24"/>
        </w:rPr>
        <w:t xml:space="preserve"> հատվածի հետ համատեղ գյուղատնտեսական ներդրումային ծրագրերի մշակումը, կառավարումը, ֆինանսական և ոչ ֆինանսական աջակցության գործիքների կիրառումը, ծրագրերի իրականացմանը շարունակական աջակցությունը.</w:t>
      </w:r>
    </w:p>
    <w:p w:rsidR="00FC66D9" w:rsidRPr="00A23109" w:rsidRDefault="00FC66D9" w:rsidP="000242EA">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r w:rsidRPr="00A23109">
        <w:rPr>
          <w:rFonts w:ascii="GHEA Grapalat" w:eastAsia="Times New Roman" w:hAnsi="GHEA Grapalat" w:cs="Times New Roman"/>
          <w:bCs/>
          <w:color w:val="000000"/>
          <w:sz w:val="24"/>
          <w:szCs w:val="24"/>
        </w:rPr>
        <w:t>Հայաստանի գյուղատնտեսության մրցակցային առավելությունների խթանումը.</w:t>
      </w:r>
    </w:p>
    <w:p w:rsidR="00FC66D9" w:rsidRPr="00A23109" w:rsidRDefault="00FC66D9" w:rsidP="000242EA">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proofErr w:type="gramStart"/>
      <w:r w:rsidRPr="00A23109">
        <w:rPr>
          <w:rFonts w:ascii="GHEA Grapalat" w:eastAsia="Times New Roman" w:hAnsi="GHEA Grapalat" w:cs="Times New Roman"/>
          <w:bCs/>
          <w:color w:val="000000"/>
          <w:sz w:val="24"/>
          <w:szCs w:val="24"/>
        </w:rPr>
        <w:t>կազմակերպությունների</w:t>
      </w:r>
      <w:proofErr w:type="gramEnd"/>
      <w:r w:rsidRPr="00A23109">
        <w:rPr>
          <w:rFonts w:ascii="GHEA Grapalat" w:eastAsia="Times New Roman" w:hAnsi="GHEA Grapalat" w:cs="Times New Roman"/>
          <w:bCs/>
          <w:color w:val="000000"/>
          <w:sz w:val="24"/>
          <w:szCs w:val="24"/>
        </w:rPr>
        <w:t xml:space="preserve"> և (կամ) </w:t>
      </w:r>
      <w:r w:rsidR="00B00FC0" w:rsidRPr="00A23109">
        <w:rPr>
          <w:rFonts w:ascii="GHEA Grapalat" w:eastAsia="Times New Roman" w:hAnsi="GHEA Grapalat" w:cs="Times New Roman"/>
          <w:bCs/>
          <w:color w:val="000000"/>
          <w:sz w:val="24"/>
          <w:szCs w:val="24"/>
        </w:rPr>
        <w:t>ֆիզիկական անձանց</w:t>
      </w:r>
      <w:r w:rsidRPr="00A23109">
        <w:rPr>
          <w:rFonts w:ascii="GHEA Grapalat" w:eastAsia="Times New Roman" w:hAnsi="GHEA Grapalat" w:cs="Times New Roman"/>
          <w:bCs/>
          <w:color w:val="000000"/>
          <w:sz w:val="24"/>
          <w:szCs w:val="24"/>
        </w:rPr>
        <w:t>` ցուցահանդեսներին, տոնավաճառներին, համտեսներին, համաժողովներին, սեմինարներին և այլ համանման միջոցառումներին մասնակցությանն աջակցելը, ինչպես նաև դրանց կազմակերպումը.</w:t>
      </w:r>
    </w:p>
    <w:p w:rsidR="006C6C68" w:rsidRPr="00A23109" w:rsidRDefault="003E0260" w:rsidP="003E0260">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proofErr w:type="gramStart"/>
      <w:r w:rsidRPr="00A23109">
        <w:rPr>
          <w:rFonts w:ascii="GHEA Grapalat" w:eastAsia="Times New Roman" w:hAnsi="GHEA Grapalat" w:cs="Times New Roman"/>
          <w:bCs/>
          <w:color w:val="000000"/>
          <w:sz w:val="24"/>
          <w:szCs w:val="24"/>
        </w:rPr>
        <w:t>մասնագետների</w:t>
      </w:r>
      <w:proofErr w:type="gramEnd"/>
      <w:r w:rsidRPr="00A23109">
        <w:rPr>
          <w:rFonts w:ascii="GHEA Grapalat" w:eastAsia="Times New Roman" w:hAnsi="GHEA Grapalat" w:cs="Times New Roman"/>
          <w:bCs/>
          <w:color w:val="000000"/>
          <w:sz w:val="24"/>
          <w:szCs w:val="24"/>
        </w:rPr>
        <w:t xml:space="preserve"> պատրաստման և վերապատրաստման ծրագրերի մշակումն ու իրականացումը</w:t>
      </w:r>
      <w:r w:rsidR="006C6C68" w:rsidRPr="00A23109">
        <w:rPr>
          <w:rFonts w:ascii="GHEA Grapalat" w:eastAsia="Times New Roman" w:hAnsi="GHEA Grapalat" w:cs="Times New Roman"/>
          <w:bCs/>
          <w:color w:val="000000"/>
          <w:sz w:val="24"/>
          <w:szCs w:val="24"/>
        </w:rPr>
        <w:t>, տեղեկատվական ցանցի ստեղծումը.</w:t>
      </w:r>
    </w:p>
    <w:p w:rsidR="006C6C68" w:rsidRPr="00A23109" w:rsidRDefault="006C6C68" w:rsidP="006C6C68">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proofErr w:type="gramStart"/>
      <w:r w:rsidRPr="00A23109">
        <w:rPr>
          <w:rFonts w:ascii="GHEA Grapalat" w:eastAsia="Times New Roman" w:hAnsi="GHEA Grapalat" w:cs="Times New Roman"/>
          <w:bCs/>
          <w:color w:val="000000"/>
          <w:sz w:val="24"/>
          <w:szCs w:val="24"/>
        </w:rPr>
        <w:t>գիտական</w:t>
      </w:r>
      <w:proofErr w:type="gramEnd"/>
      <w:r w:rsidRPr="00A23109">
        <w:rPr>
          <w:rFonts w:ascii="GHEA Grapalat" w:eastAsia="Times New Roman" w:hAnsi="GHEA Grapalat" w:cs="Times New Roman"/>
          <w:bCs/>
          <w:color w:val="000000"/>
          <w:sz w:val="24"/>
          <w:szCs w:val="24"/>
        </w:rPr>
        <w:t xml:space="preserve"> սեմինարների, համաժողովների անցկացումը և ցուցահանդեսների կազմակերպումը.</w:t>
      </w:r>
    </w:p>
    <w:p w:rsidR="006C6C68" w:rsidRPr="00A23109" w:rsidRDefault="006C6C68" w:rsidP="000242EA">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proofErr w:type="gramStart"/>
      <w:r w:rsidRPr="00A23109">
        <w:rPr>
          <w:rFonts w:ascii="GHEA Grapalat" w:eastAsia="Times New Roman" w:hAnsi="GHEA Grapalat" w:cs="Times New Roman"/>
          <w:bCs/>
          <w:color w:val="000000"/>
          <w:sz w:val="24"/>
          <w:szCs w:val="24"/>
        </w:rPr>
        <w:lastRenderedPageBreak/>
        <w:t>գյուղատնտեսության</w:t>
      </w:r>
      <w:proofErr w:type="gramEnd"/>
      <w:r w:rsidRPr="00A23109">
        <w:rPr>
          <w:rFonts w:ascii="GHEA Grapalat" w:eastAsia="Times New Roman" w:hAnsi="GHEA Grapalat" w:cs="Times New Roman"/>
          <w:bCs/>
          <w:color w:val="000000"/>
          <w:sz w:val="24"/>
          <w:szCs w:val="24"/>
        </w:rPr>
        <w:t xml:space="preserve"> բնագավառի գիտական հետազոտությունների արդյունքների օգտագործմանն, առանձին գիտահետազոտական ծրագրերի իրականացման և դրանց արդյունքների ներդրմանն աջակցություն</w:t>
      </w:r>
      <w:r w:rsidR="003E0260" w:rsidRPr="00A23109">
        <w:rPr>
          <w:rFonts w:ascii="GHEA Grapalat" w:eastAsia="Times New Roman" w:hAnsi="GHEA Grapalat" w:cs="Times New Roman"/>
          <w:bCs/>
          <w:color w:val="000000"/>
          <w:sz w:val="24"/>
          <w:szCs w:val="24"/>
        </w:rPr>
        <w:t>ը.</w:t>
      </w:r>
    </w:p>
    <w:p w:rsidR="00FC66D9" w:rsidRPr="00A23109" w:rsidRDefault="00FC66D9" w:rsidP="000242EA">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r w:rsidRPr="00A23109">
        <w:rPr>
          <w:rFonts w:ascii="GHEA Grapalat" w:eastAsia="Times New Roman" w:hAnsi="GHEA Grapalat" w:cs="Times New Roman"/>
          <w:bCs/>
          <w:color w:val="000000"/>
          <w:sz w:val="24"/>
          <w:szCs w:val="24"/>
        </w:rPr>
        <w:t xml:space="preserve"> </w:t>
      </w:r>
      <w:proofErr w:type="gramStart"/>
      <w:r w:rsidRPr="00A23109">
        <w:rPr>
          <w:rFonts w:ascii="GHEA Grapalat" w:eastAsia="Times New Roman" w:hAnsi="GHEA Grapalat" w:cs="Times New Roman"/>
          <w:bCs/>
          <w:color w:val="000000"/>
          <w:sz w:val="24"/>
          <w:szCs w:val="24"/>
        </w:rPr>
        <w:t>ոլորտային</w:t>
      </w:r>
      <w:proofErr w:type="gramEnd"/>
      <w:r w:rsidRPr="00A23109">
        <w:rPr>
          <w:rFonts w:ascii="GHEA Grapalat" w:eastAsia="Times New Roman" w:hAnsi="GHEA Grapalat" w:cs="Times New Roman"/>
          <w:bCs/>
          <w:color w:val="000000"/>
          <w:sz w:val="24"/>
          <w:szCs w:val="24"/>
        </w:rPr>
        <w:t xml:space="preserve"> միավորումների և առանձին կազմակերպությունների միջև համագործակցության խթանումը.</w:t>
      </w:r>
    </w:p>
    <w:p w:rsidR="00FC66D9" w:rsidRPr="00A23109" w:rsidRDefault="00FC66D9" w:rsidP="000242EA">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proofErr w:type="gramStart"/>
      <w:r w:rsidRPr="00A23109">
        <w:rPr>
          <w:rFonts w:ascii="GHEA Grapalat" w:eastAsia="Times New Roman" w:hAnsi="GHEA Grapalat" w:cs="Times New Roman"/>
          <w:bCs/>
          <w:color w:val="000000"/>
          <w:sz w:val="24"/>
          <w:szCs w:val="24"/>
        </w:rPr>
        <w:t>գիտական</w:t>
      </w:r>
      <w:proofErr w:type="gramEnd"/>
      <w:r w:rsidRPr="00A23109">
        <w:rPr>
          <w:rFonts w:ascii="GHEA Grapalat" w:eastAsia="Times New Roman" w:hAnsi="GHEA Grapalat" w:cs="Times New Roman"/>
          <w:bCs/>
          <w:color w:val="000000"/>
          <w:sz w:val="24"/>
          <w:szCs w:val="24"/>
        </w:rPr>
        <w:t xml:space="preserve"> արդյունքի առևտրայնացմանն ու տեխնոլոգիաների փոխանցմանն աջակցելը.</w:t>
      </w:r>
    </w:p>
    <w:p w:rsidR="00FC66D9" w:rsidRPr="00A23109" w:rsidRDefault="00FC66D9" w:rsidP="000242EA">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r w:rsidRPr="00A23109">
        <w:rPr>
          <w:rFonts w:ascii="GHEA Grapalat" w:eastAsia="Times New Roman" w:hAnsi="GHEA Grapalat" w:cs="Times New Roman"/>
          <w:bCs/>
          <w:color w:val="000000"/>
          <w:sz w:val="24"/>
          <w:szCs w:val="24"/>
        </w:rPr>
        <w:t>Հայաստանի Հանրապետության օրենսդրությամբ չարգելված և հիմնադրամի նպատակից բխող այլ գործառույթներ:</w:t>
      </w:r>
    </w:p>
    <w:p w:rsidR="00C243FC" w:rsidRPr="00A23109" w:rsidRDefault="00C243FC" w:rsidP="00C243FC">
      <w:pPr>
        <w:tabs>
          <w:tab w:val="left" w:pos="540"/>
          <w:tab w:val="left" w:pos="1260"/>
        </w:tabs>
        <w:spacing w:after="0" w:line="360" w:lineRule="auto"/>
        <w:jc w:val="both"/>
        <w:rPr>
          <w:rFonts w:ascii="GHEA Grapalat" w:eastAsia="Times New Roman" w:hAnsi="GHEA Grapalat" w:cs="Times New Roman"/>
          <w:bCs/>
          <w:color w:val="000000"/>
          <w:sz w:val="24"/>
          <w:szCs w:val="24"/>
        </w:rPr>
      </w:pPr>
    </w:p>
    <w:p w:rsidR="00C44F1B" w:rsidRPr="00A23109" w:rsidRDefault="00E42D37" w:rsidP="00960A07">
      <w:pPr>
        <w:pStyle w:val="ListParagraph"/>
        <w:numPr>
          <w:ilvl w:val="0"/>
          <w:numId w:val="2"/>
        </w:numPr>
        <w:tabs>
          <w:tab w:val="left" w:pos="540"/>
          <w:tab w:val="left" w:pos="1260"/>
        </w:tabs>
        <w:spacing w:after="0" w:line="360" w:lineRule="auto"/>
        <w:ind w:left="0" w:firstLine="0"/>
        <w:jc w:val="center"/>
        <w:rPr>
          <w:rFonts w:ascii="GHEA Grapalat" w:eastAsia="Times New Roman" w:hAnsi="GHEA Grapalat" w:cs="Times New Roman"/>
          <w:b/>
          <w:bCs/>
          <w:color w:val="000000"/>
          <w:sz w:val="24"/>
          <w:szCs w:val="24"/>
        </w:rPr>
      </w:pPr>
      <w:r w:rsidRPr="00A23109">
        <w:rPr>
          <w:rFonts w:ascii="GHEA Grapalat" w:eastAsia="Times New Roman" w:hAnsi="GHEA Grapalat" w:cs="Times New Roman"/>
          <w:b/>
          <w:bCs/>
          <w:color w:val="000000"/>
          <w:sz w:val="24"/>
          <w:szCs w:val="24"/>
        </w:rPr>
        <w:t>ՀԻՄՆԱԴՐԱՄԻ ԻՐԱՎՈՒՆՔՆԵՐՆ ՈՒ ՊԱՐՏԱԿԱՆՈՒԹՅՈՒՆՆԵՐԸ</w:t>
      </w:r>
    </w:p>
    <w:p w:rsidR="00960A07" w:rsidRPr="00A23109" w:rsidRDefault="00960A07" w:rsidP="00960A07">
      <w:pPr>
        <w:pStyle w:val="ListParagraph"/>
        <w:tabs>
          <w:tab w:val="left" w:pos="540"/>
          <w:tab w:val="left" w:pos="1260"/>
        </w:tabs>
        <w:spacing w:after="0" w:line="360" w:lineRule="auto"/>
        <w:ind w:left="0"/>
        <w:rPr>
          <w:rFonts w:ascii="GHEA Grapalat" w:eastAsia="Times New Roman" w:hAnsi="GHEA Grapalat" w:cs="Times New Roman"/>
          <w:b/>
          <w:bCs/>
          <w:color w:val="000000"/>
          <w:sz w:val="24"/>
          <w:szCs w:val="24"/>
        </w:rPr>
      </w:pPr>
    </w:p>
    <w:p w:rsidR="00C44F1B" w:rsidRPr="00A23109" w:rsidRDefault="00C44F1B" w:rsidP="00C44F1B">
      <w:pPr>
        <w:pStyle w:val="ListParagraph"/>
        <w:numPr>
          <w:ilvl w:val="0"/>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r w:rsidRPr="00A23109">
        <w:rPr>
          <w:rFonts w:ascii="GHEA Grapalat" w:eastAsia="Times New Roman" w:hAnsi="GHEA Grapalat" w:cs="Times New Roman"/>
          <w:bCs/>
          <w:color w:val="000000"/>
          <w:sz w:val="24"/>
          <w:szCs w:val="24"/>
        </w:rPr>
        <w:t>Հիմնադրամը պետական գրանցման պահից ձեռք է բերում իրավաբանական անձի կարգավիճակ:</w:t>
      </w:r>
    </w:p>
    <w:p w:rsidR="00C44F1B" w:rsidRPr="00A23109" w:rsidRDefault="00C44F1B" w:rsidP="00C44F1B">
      <w:pPr>
        <w:pStyle w:val="ListParagraph"/>
        <w:numPr>
          <w:ilvl w:val="0"/>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r w:rsidRPr="00A23109">
        <w:rPr>
          <w:rFonts w:ascii="GHEA Grapalat" w:eastAsia="Times New Roman" w:hAnsi="GHEA Grapalat" w:cs="Times New Roman"/>
          <w:bCs/>
          <w:color w:val="000000"/>
          <w:sz w:val="24"/>
          <w:szCs w:val="24"/>
        </w:rPr>
        <w:t>Հիմնադրամն օգտվում է իրավաբանական անձի համար օրենքով սահմանված բոլոր իրավունքներից և կրում է համապատասխան պարտականություններ:</w:t>
      </w:r>
    </w:p>
    <w:p w:rsidR="00C44F1B" w:rsidRPr="00A23109" w:rsidRDefault="00C44F1B" w:rsidP="00C44F1B">
      <w:pPr>
        <w:pStyle w:val="ListParagraph"/>
        <w:numPr>
          <w:ilvl w:val="0"/>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r w:rsidRPr="00A23109">
        <w:rPr>
          <w:rFonts w:ascii="GHEA Grapalat" w:eastAsia="Times New Roman" w:hAnsi="GHEA Grapalat" w:cs="Times New Roman"/>
          <w:bCs/>
          <w:color w:val="000000"/>
          <w:sz w:val="24"/>
          <w:szCs w:val="24"/>
        </w:rPr>
        <w:t>Հիմնադրամն ունի առանձնացված գույք, ինքնուրույն հաշվեկշիռ, Հայաստանի Հանրապետության և այլ պետությունների բանկերում հաշվարկային ո</w:t>
      </w:r>
      <w:r w:rsidR="00893F05" w:rsidRPr="00A23109">
        <w:rPr>
          <w:rFonts w:ascii="GHEA Grapalat" w:eastAsia="Times New Roman" w:hAnsi="GHEA Grapalat" w:cs="Times New Roman"/>
          <w:bCs/>
          <w:color w:val="000000"/>
          <w:sz w:val="24"/>
          <w:szCs w:val="24"/>
        </w:rPr>
        <w:t xml:space="preserve">ւ այլ հաշիվներ, իր անվանմամբ </w:t>
      </w:r>
      <w:r w:rsidRPr="00A23109">
        <w:rPr>
          <w:rFonts w:ascii="GHEA Grapalat" w:eastAsia="Times New Roman" w:hAnsi="GHEA Grapalat" w:cs="Times New Roman"/>
          <w:bCs/>
          <w:color w:val="000000"/>
          <w:sz w:val="24"/>
          <w:szCs w:val="24"/>
        </w:rPr>
        <w:t>կնիք, դրոշմակնիք, ձևաթուղթ և այլ անհատականացման միջոցներ:</w:t>
      </w:r>
    </w:p>
    <w:p w:rsidR="00C44F1B" w:rsidRPr="00A23109" w:rsidRDefault="00C44F1B" w:rsidP="00C44F1B">
      <w:pPr>
        <w:pStyle w:val="ListParagraph"/>
        <w:numPr>
          <w:ilvl w:val="0"/>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r w:rsidRPr="00A23109">
        <w:rPr>
          <w:rFonts w:ascii="GHEA Grapalat" w:eastAsia="Times New Roman" w:hAnsi="GHEA Grapalat" w:cs="Times New Roman"/>
          <w:bCs/>
          <w:color w:val="000000"/>
          <w:sz w:val="24"/>
          <w:szCs w:val="24"/>
        </w:rPr>
        <w:t>Հիմնադրամն իր անունից կարող է ձեռք բերել գույքային և անձնական ոչ գույքային իրավունքներ, կրել պարտականություններ, դատարանում հանդես գալ որպես հայցվոր կամ պատասխանող: Հիմնադրամն իր պարտավորությունների համար պատասխանատու է սեփականության իրավունքով իրեն պատկանող ամբողջ գույքով:</w:t>
      </w:r>
    </w:p>
    <w:p w:rsidR="00C44F1B" w:rsidRPr="00A23109" w:rsidRDefault="00C44F1B" w:rsidP="00C44F1B">
      <w:pPr>
        <w:pStyle w:val="ListParagraph"/>
        <w:numPr>
          <w:ilvl w:val="0"/>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r w:rsidRPr="00A23109">
        <w:rPr>
          <w:rFonts w:ascii="GHEA Grapalat" w:eastAsia="Times New Roman" w:hAnsi="GHEA Grapalat" w:cs="Times New Roman"/>
          <w:bCs/>
          <w:color w:val="000000"/>
          <w:sz w:val="24"/>
          <w:szCs w:val="24"/>
        </w:rPr>
        <w:lastRenderedPageBreak/>
        <w:t>Հիմնադրամի իրավունքները կարող են սահմանափակվել միայն օրենքով նախատեսված դեպքերում և կարգով:</w:t>
      </w:r>
    </w:p>
    <w:p w:rsidR="00E42D37" w:rsidRPr="00A23109" w:rsidRDefault="00E42D37" w:rsidP="00E42D37">
      <w:pPr>
        <w:pStyle w:val="ListParagraph"/>
        <w:numPr>
          <w:ilvl w:val="0"/>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r w:rsidRPr="00A23109">
        <w:rPr>
          <w:rFonts w:ascii="GHEA Grapalat" w:eastAsia="Times New Roman" w:hAnsi="GHEA Grapalat" w:cs="Times New Roman"/>
          <w:bCs/>
          <w:color w:val="000000"/>
          <w:sz w:val="24"/>
          <w:szCs w:val="24"/>
        </w:rPr>
        <w:t>Հիմնադրամն իր կանոնադրության նպատակներին համապատասխան իրավունք ունի՝</w:t>
      </w:r>
    </w:p>
    <w:p w:rsidR="00E42D37" w:rsidRPr="00A23109" w:rsidRDefault="00E42D37" w:rsidP="00E42D37">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proofErr w:type="gramStart"/>
      <w:r w:rsidRPr="00A23109">
        <w:rPr>
          <w:rFonts w:ascii="GHEA Grapalat" w:eastAsia="Times New Roman" w:hAnsi="GHEA Grapalat" w:cs="Times New Roman"/>
          <w:bCs/>
          <w:color w:val="000000"/>
          <w:sz w:val="24"/>
          <w:szCs w:val="24"/>
        </w:rPr>
        <w:t>անարգել</w:t>
      </w:r>
      <w:proofErr w:type="gramEnd"/>
      <w:r w:rsidRPr="00A23109">
        <w:rPr>
          <w:rFonts w:ascii="GHEA Grapalat" w:eastAsia="Times New Roman" w:hAnsi="GHEA Grapalat" w:cs="Times New Roman"/>
          <w:bCs/>
          <w:color w:val="000000"/>
          <w:sz w:val="24"/>
          <w:szCs w:val="24"/>
        </w:rPr>
        <w:t xml:space="preserve"> տարածելու տեղեկություններ իր գործունեության մասին.</w:t>
      </w:r>
    </w:p>
    <w:p w:rsidR="00E42D37" w:rsidRPr="00A23109" w:rsidRDefault="00E42D37" w:rsidP="00E42D37">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proofErr w:type="gramStart"/>
      <w:r w:rsidRPr="00A23109">
        <w:rPr>
          <w:rFonts w:ascii="GHEA Grapalat" w:eastAsia="Times New Roman" w:hAnsi="GHEA Grapalat" w:cs="Times New Roman"/>
          <w:bCs/>
          <w:color w:val="000000"/>
          <w:sz w:val="24"/>
          <w:szCs w:val="24"/>
        </w:rPr>
        <w:t>հիմնադրելու</w:t>
      </w:r>
      <w:proofErr w:type="gramEnd"/>
      <w:r w:rsidRPr="00A23109">
        <w:rPr>
          <w:rFonts w:ascii="GHEA Grapalat" w:eastAsia="Times New Roman" w:hAnsi="GHEA Grapalat" w:cs="Times New Roman"/>
          <w:bCs/>
          <w:color w:val="000000"/>
          <w:sz w:val="24"/>
          <w:szCs w:val="24"/>
        </w:rPr>
        <w:t xml:space="preserve"> մամուլի և զանգվածային լրատվության այլ միջոցներ.</w:t>
      </w:r>
    </w:p>
    <w:p w:rsidR="00E42D37" w:rsidRPr="00A23109" w:rsidRDefault="00E42D37" w:rsidP="00E42D37">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proofErr w:type="gramStart"/>
      <w:r w:rsidRPr="00A23109">
        <w:rPr>
          <w:rFonts w:ascii="GHEA Grapalat" w:eastAsia="Times New Roman" w:hAnsi="GHEA Grapalat" w:cs="Times New Roman"/>
          <w:bCs/>
          <w:color w:val="000000"/>
          <w:sz w:val="24"/>
          <w:szCs w:val="24"/>
        </w:rPr>
        <w:t>պետական</w:t>
      </w:r>
      <w:proofErr w:type="gramEnd"/>
      <w:r w:rsidRPr="00A23109">
        <w:rPr>
          <w:rFonts w:ascii="GHEA Grapalat" w:eastAsia="Times New Roman" w:hAnsi="GHEA Grapalat" w:cs="Times New Roman"/>
          <w:bCs/>
          <w:color w:val="000000"/>
          <w:sz w:val="24"/>
          <w:szCs w:val="24"/>
        </w:rPr>
        <w:t xml:space="preserve"> և տեղական ինքնակառավարման մարմիններից օրենքով սահմանված կարգով ստանալու տեղեկություններ, որոնք անհրաժեշտ են իր կանոնադրական նպատակներն իրականացնելու համար.</w:t>
      </w:r>
    </w:p>
    <w:p w:rsidR="00E42D37" w:rsidRPr="00A23109" w:rsidRDefault="00E42D37" w:rsidP="00E42D37">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proofErr w:type="gramStart"/>
      <w:r w:rsidRPr="00A23109">
        <w:rPr>
          <w:rFonts w:ascii="GHEA Grapalat" w:eastAsia="Times New Roman" w:hAnsi="GHEA Grapalat" w:cs="Times New Roman"/>
          <w:bCs/>
          <w:color w:val="000000"/>
          <w:sz w:val="24"/>
          <w:szCs w:val="24"/>
        </w:rPr>
        <w:t>ստեղծելու</w:t>
      </w:r>
      <w:proofErr w:type="gramEnd"/>
      <w:r w:rsidRPr="00A23109">
        <w:rPr>
          <w:rFonts w:ascii="GHEA Grapalat" w:eastAsia="Times New Roman" w:hAnsi="GHEA Grapalat" w:cs="Times New Roman"/>
          <w:bCs/>
          <w:color w:val="000000"/>
          <w:sz w:val="24"/>
          <w:szCs w:val="24"/>
        </w:rPr>
        <w:t xml:space="preserve"> առանձնացված ստորաբաժանումներ (մասնաճյուղեր, ներկայացուցչություններ) և հիմնարկներ.</w:t>
      </w:r>
    </w:p>
    <w:p w:rsidR="00E42D37" w:rsidRPr="00A23109" w:rsidRDefault="00E42D37" w:rsidP="00E42D37">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proofErr w:type="gramStart"/>
      <w:r w:rsidRPr="00A23109">
        <w:rPr>
          <w:rFonts w:ascii="GHEA Grapalat" w:eastAsia="Times New Roman" w:hAnsi="GHEA Grapalat" w:cs="Times New Roman"/>
          <w:bCs/>
          <w:color w:val="000000"/>
          <w:sz w:val="24"/>
          <w:szCs w:val="24"/>
        </w:rPr>
        <w:t>ստեղծելու</w:t>
      </w:r>
      <w:proofErr w:type="gramEnd"/>
      <w:r w:rsidRPr="00A23109">
        <w:rPr>
          <w:rFonts w:ascii="GHEA Grapalat" w:eastAsia="Times New Roman" w:hAnsi="GHEA Grapalat" w:cs="Times New Roman"/>
          <w:bCs/>
          <w:color w:val="000000"/>
          <w:sz w:val="24"/>
          <w:szCs w:val="24"/>
        </w:rPr>
        <w:t xml:space="preserve"> տնտեսական ընկերություններ կամ լինելու նրանց մասնակիցը.</w:t>
      </w:r>
    </w:p>
    <w:p w:rsidR="00E42D37" w:rsidRPr="00A23109" w:rsidRDefault="00E42D37" w:rsidP="00E42D37">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proofErr w:type="gramStart"/>
      <w:r w:rsidRPr="00A23109">
        <w:rPr>
          <w:rFonts w:ascii="GHEA Grapalat" w:eastAsia="Times New Roman" w:hAnsi="GHEA Grapalat" w:cs="Times New Roman"/>
          <w:bCs/>
          <w:color w:val="000000"/>
          <w:sz w:val="24"/>
          <w:szCs w:val="24"/>
        </w:rPr>
        <w:t>ֆիզիկական</w:t>
      </w:r>
      <w:proofErr w:type="gramEnd"/>
      <w:r w:rsidRPr="00A23109">
        <w:rPr>
          <w:rFonts w:ascii="GHEA Grapalat" w:eastAsia="Times New Roman" w:hAnsi="GHEA Grapalat" w:cs="Times New Roman"/>
          <w:bCs/>
          <w:color w:val="000000"/>
          <w:sz w:val="24"/>
          <w:szCs w:val="24"/>
        </w:rPr>
        <w:t xml:space="preserve"> և իրավաբանական անձանց հետ կնքելու պայմանագրեր.</w:t>
      </w:r>
    </w:p>
    <w:p w:rsidR="00E42D37" w:rsidRPr="00A23109" w:rsidRDefault="00E42D37" w:rsidP="00E42D37">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r w:rsidRPr="00A23109">
        <w:rPr>
          <w:rFonts w:ascii="GHEA Grapalat" w:eastAsia="Times New Roman" w:hAnsi="GHEA Grapalat" w:cs="Times New Roman"/>
          <w:bCs/>
          <w:color w:val="000000"/>
          <w:sz w:val="24"/>
          <w:szCs w:val="24"/>
        </w:rPr>
        <w:t>իրականացնելու օրենքով չարգելված այլ գործունեություն:</w:t>
      </w:r>
    </w:p>
    <w:p w:rsidR="00034776" w:rsidRPr="00A23109" w:rsidRDefault="00034776" w:rsidP="00034776">
      <w:pPr>
        <w:pStyle w:val="ListParagraph"/>
        <w:numPr>
          <w:ilvl w:val="0"/>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r w:rsidRPr="00A23109">
        <w:rPr>
          <w:rFonts w:ascii="GHEA Grapalat" w:eastAsia="Times New Roman" w:hAnsi="GHEA Grapalat" w:cs="Times New Roman"/>
          <w:bCs/>
          <w:color w:val="000000"/>
          <w:sz w:val="24"/>
          <w:szCs w:val="24"/>
        </w:rPr>
        <w:t>Հիմնադրամը կարող է զբաղվել ձեռնարկատիրական գործունեությամբ միայն այն դեպքում, երբ դա ծառայում է այն նպատակների իրականացմանը, որոնց համար ստեղծվել է հիմնադրամը և համապատասխանում է այդ նպատակներին:</w:t>
      </w:r>
    </w:p>
    <w:p w:rsidR="00FC66D9" w:rsidRPr="00A23109" w:rsidRDefault="00FC66D9" w:rsidP="00847F97">
      <w:pPr>
        <w:pStyle w:val="ListParagraph"/>
        <w:numPr>
          <w:ilvl w:val="0"/>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r w:rsidRPr="00A23109">
        <w:rPr>
          <w:rFonts w:ascii="GHEA Grapalat" w:eastAsia="Times New Roman" w:hAnsi="GHEA Grapalat" w:cs="Times New Roman"/>
          <w:bCs/>
          <w:color w:val="000000"/>
          <w:sz w:val="24"/>
          <w:szCs w:val="24"/>
        </w:rPr>
        <w:t>Հիմնադրամը կարող է զբաղվել ձեռնարկատիրական գործունեության հետևյալ տեսակներով`</w:t>
      </w:r>
    </w:p>
    <w:p w:rsidR="00FC66D9" w:rsidRPr="00A23109" w:rsidRDefault="00FC66D9" w:rsidP="00847F97">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r w:rsidRPr="00A23109">
        <w:rPr>
          <w:rFonts w:ascii="GHEA Grapalat" w:eastAsia="Times New Roman" w:hAnsi="GHEA Grapalat" w:cs="Times New Roman"/>
          <w:bCs/>
          <w:color w:val="000000"/>
          <w:sz w:val="24"/>
          <w:szCs w:val="24"/>
        </w:rPr>
        <w:t>հրատարակչական գործ,</w:t>
      </w:r>
    </w:p>
    <w:p w:rsidR="00FC66D9" w:rsidRPr="00A23109" w:rsidRDefault="00FC66D9" w:rsidP="00847F97">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r w:rsidRPr="00A23109">
        <w:rPr>
          <w:rFonts w:ascii="GHEA Grapalat" w:eastAsia="Times New Roman" w:hAnsi="GHEA Grapalat" w:cs="Times New Roman"/>
          <w:bCs/>
          <w:color w:val="000000"/>
          <w:sz w:val="24"/>
          <w:szCs w:val="24"/>
        </w:rPr>
        <w:t>խորհրդատվական ծառայությունների մատուցում,</w:t>
      </w:r>
    </w:p>
    <w:p w:rsidR="00FC66D9" w:rsidRPr="00A23109" w:rsidRDefault="00FC66D9" w:rsidP="00847F97">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r w:rsidRPr="00A23109">
        <w:rPr>
          <w:rFonts w:ascii="GHEA Grapalat" w:eastAsia="Times New Roman" w:hAnsi="GHEA Grapalat" w:cs="Times New Roman"/>
          <w:bCs/>
          <w:color w:val="000000"/>
          <w:sz w:val="24"/>
          <w:szCs w:val="24"/>
        </w:rPr>
        <w:t>տեղեկատվության տրամադրում,</w:t>
      </w:r>
    </w:p>
    <w:p w:rsidR="00FC66D9" w:rsidRPr="00A23109" w:rsidRDefault="00FC66D9" w:rsidP="00847F97">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r w:rsidRPr="00A23109">
        <w:rPr>
          <w:rFonts w:ascii="GHEA Grapalat" w:eastAsia="Times New Roman" w:hAnsi="GHEA Grapalat" w:cs="Times New Roman"/>
          <w:bCs/>
          <w:color w:val="000000"/>
          <w:sz w:val="24"/>
          <w:szCs w:val="24"/>
        </w:rPr>
        <w:t>ուսուցման կազմակերպում,</w:t>
      </w:r>
    </w:p>
    <w:p w:rsidR="00FC66D9" w:rsidRPr="00A23109" w:rsidRDefault="00FC66D9" w:rsidP="00847F97">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r w:rsidRPr="00A23109">
        <w:rPr>
          <w:rFonts w:ascii="GHEA Grapalat" w:eastAsia="Times New Roman" w:hAnsi="GHEA Grapalat" w:cs="Times New Roman"/>
          <w:bCs/>
          <w:color w:val="000000"/>
          <w:sz w:val="24"/>
          <w:szCs w:val="24"/>
        </w:rPr>
        <w:t>գյուղացիական տնտեսություններին սերմնանյութի, տնկանյութի տրամադրման կազմակերպում</w:t>
      </w:r>
      <w:r w:rsidR="006A53F7" w:rsidRPr="00A23109">
        <w:rPr>
          <w:rFonts w:ascii="GHEA Grapalat" w:eastAsia="Times New Roman" w:hAnsi="GHEA Grapalat" w:cs="Times New Roman"/>
          <w:bCs/>
          <w:color w:val="000000"/>
          <w:sz w:val="24"/>
          <w:szCs w:val="24"/>
        </w:rPr>
        <w:t>:</w:t>
      </w:r>
    </w:p>
    <w:p w:rsidR="00034776" w:rsidRPr="00A23109" w:rsidRDefault="00034776" w:rsidP="00034776">
      <w:pPr>
        <w:pStyle w:val="ListParagraph"/>
        <w:numPr>
          <w:ilvl w:val="0"/>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r w:rsidRPr="00A23109">
        <w:rPr>
          <w:rFonts w:ascii="GHEA Grapalat" w:eastAsia="Times New Roman" w:hAnsi="GHEA Grapalat" w:cs="Times New Roman"/>
          <w:bCs/>
          <w:color w:val="000000"/>
          <w:sz w:val="24"/>
          <w:szCs w:val="24"/>
        </w:rPr>
        <w:lastRenderedPageBreak/>
        <w:t>Իր առջև դրված նպատակների արդյունավետ կատարումն ապահովելու համար հիմնադրամը`</w:t>
      </w:r>
    </w:p>
    <w:p w:rsidR="00034776" w:rsidRPr="00A23109" w:rsidRDefault="00034776" w:rsidP="00034776">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proofErr w:type="gramStart"/>
      <w:r w:rsidRPr="00A23109">
        <w:rPr>
          <w:rFonts w:ascii="GHEA Grapalat" w:eastAsia="Times New Roman" w:hAnsi="GHEA Grapalat" w:cs="Times New Roman"/>
          <w:bCs/>
          <w:color w:val="000000"/>
          <w:sz w:val="24"/>
          <w:szCs w:val="24"/>
        </w:rPr>
        <w:t>ներգրավում</w:t>
      </w:r>
      <w:proofErr w:type="gramEnd"/>
      <w:r w:rsidRPr="00A23109">
        <w:rPr>
          <w:rFonts w:ascii="GHEA Grapalat" w:eastAsia="Times New Roman" w:hAnsi="GHEA Grapalat" w:cs="Times New Roman"/>
          <w:bCs/>
          <w:color w:val="000000"/>
          <w:sz w:val="24"/>
          <w:szCs w:val="24"/>
        </w:rPr>
        <w:t xml:space="preserve"> է միջոցներ՝ իր կանոնադրական նպատակների իրականացման համար.</w:t>
      </w:r>
    </w:p>
    <w:p w:rsidR="00034776" w:rsidRPr="00A23109" w:rsidRDefault="00034776" w:rsidP="00034776">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r w:rsidRPr="00A23109">
        <w:rPr>
          <w:rFonts w:ascii="GHEA Grapalat" w:eastAsia="Times New Roman" w:hAnsi="GHEA Grapalat" w:cs="Times New Roman"/>
          <w:bCs/>
          <w:color w:val="000000"/>
          <w:sz w:val="24"/>
          <w:szCs w:val="24"/>
        </w:rPr>
        <w:t>համագործակցում է Հայաստանի Հանրապետության և օտարերկրյա հասարակական կազմակերպությունների, միջազգային տնտեսական ու ֆինանսական կառույցների, գործակալությունների և հիմնադրամների հետ:</w:t>
      </w:r>
    </w:p>
    <w:p w:rsidR="00034776" w:rsidRPr="00A23109" w:rsidRDefault="00034776" w:rsidP="00034776">
      <w:pPr>
        <w:pStyle w:val="ListParagraph"/>
        <w:numPr>
          <w:ilvl w:val="0"/>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r w:rsidRPr="00A23109">
        <w:rPr>
          <w:rFonts w:ascii="GHEA Grapalat" w:eastAsia="Times New Roman" w:hAnsi="GHEA Grapalat" w:cs="Times New Roman"/>
          <w:bCs/>
          <w:color w:val="000000"/>
          <w:sz w:val="24"/>
          <w:szCs w:val="24"/>
        </w:rPr>
        <w:t>Հիմնադրամը պարտավոր է՝</w:t>
      </w:r>
    </w:p>
    <w:p w:rsidR="00034776" w:rsidRPr="00A23109" w:rsidRDefault="00034776" w:rsidP="00034776">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proofErr w:type="gramStart"/>
      <w:r w:rsidRPr="00A23109">
        <w:rPr>
          <w:rFonts w:ascii="GHEA Grapalat" w:eastAsia="Times New Roman" w:hAnsi="GHEA Grapalat" w:cs="Times New Roman"/>
          <w:bCs/>
          <w:color w:val="000000"/>
          <w:sz w:val="24"/>
          <w:szCs w:val="24"/>
        </w:rPr>
        <w:t>օրենքով</w:t>
      </w:r>
      <w:proofErr w:type="gramEnd"/>
      <w:r w:rsidRPr="00A23109">
        <w:rPr>
          <w:rFonts w:ascii="GHEA Grapalat" w:eastAsia="Times New Roman" w:hAnsi="GHEA Grapalat" w:cs="Times New Roman"/>
          <w:bCs/>
          <w:color w:val="000000"/>
          <w:sz w:val="24"/>
          <w:szCs w:val="24"/>
        </w:rPr>
        <w:t xml:space="preserve"> սահմանված կարգով վարել գործավարություն և հաշվապահական հաշվառում.</w:t>
      </w:r>
    </w:p>
    <w:p w:rsidR="00034776" w:rsidRPr="00A23109" w:rsidRDefault="00034776" w:rsidP="00034776">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proofErr w:type="gramStart"/>
      <w:r w:rsidRPr="00A23109">
        <w:rPr>
          <w:rFonts w:ascii="GHEA Grapalat" w:eastAsia="Times New Roman" w:hAnsi="GHEA Grapalat" w:cs="Times New Roman"/>
          <w:bCs/>
          <w:color w:val="000000"/>
          <w:sz w:val="24"/>
          <w:szCs w:val="24"/>
        </w:rPr>
        <w:t>օրենքով</w:t>
      </w:r>
      <w:proofErr w:type="gramEnd"/>
      <w:r w:rsidRPr="00A23109">
        <w:rPr>
          <w:rFonts w:ascii="GHEA Grapalat" w:eastAsia="Times New Roman" w:hAnsi="GHEA Grapalat" w:cs="Times New Roman"/>
          <w:bCs/>
          <w:color w:val="000000"/>
          <w:sz w:val="24"/>
          <w:szCs w:val="24"/>
        </w:rPr>
        <w:t xml:space="preserve"> նախատեսված դեպքերում և կարգով տեղեկատվություն ու հաշվետվություններ ներկայացնել պետական մարմիններ.</w:t>
      </w:r>
    </w:p>
    <w:p w:rsidR="00034776" w:rsidRPr="00A23109" w:rsidRDefault="00034776" w:rsidP="00034776">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r w:rsidRPr="00A23109">
        <w:rPr>
          <w:rFonts w:ascii="GHEA Grapalat" w:eastAsia="Times New Roman" w:hAnsi="GHEA Grapalat" w:cs="Times New Roman"/>
          <w:bCs/>
          <w:color w:val="000000"/>
          <w:sz w:val="24"/>
          <w:szCs w:val="24"/>
        </w:rPr>
        <w:t>իրականացնել օրենքով սահմանված այլ պարտականություններ:</w:t>
      </w:r>
    </w:p>
    <w:p w:rsidR="00100FE9" w:rsidRPr="00A23109" w:rsidRDefault="00100FE9" w:rsidP="004F4541">
      <w:pPr>
        <w:tabs>
          <w:tab w:val="left" w:pos="540"/>
          <w:tab w:val="left" w:pos="1260"/>
        </w:tabs>
        <w:spacing w:after="0" w:line="360" w:lineRule="auto"/>
        <w:jc w:val="both"/>
        <w:rPr>
          <w:rFonts w:ascii="GHEA Grapalat" w:eastAsia="Times New Roman" w:hAnsi="GHEA Grapalat" w:cs="Times New Roman"/>
          <w:bCs/>
          <w:color w:val="000000"/>
          <w:sz w:val="24"/>
          <w:szCs w:val="24"/>
        </w:rPr>
      </w:pPr>
    </w:p>
    <w:p w:rsidR="00442EA2" w:rsidRPr="00A23109" w:rsidRDefault="00442EA2" w:rsidP="00442EA2">
      <w:pPr>
        <w:pStyle w:val="ListParagraph"/>
        <w:numPr>
          <w:ilvl w:val="0"/>
          <w:numId w:val="2"/>
        </w:numPr>
        <w:tabs>
          <w:tab w:val="left" w:pos="540"/>
          <w:tab w:val="left" w:pos="1260"/>
        </w:tabs>
        <w:spacing w:after="0" w:line="360" w:lineRule="auto"/>
        <w:ind w:left="0" w:firstLine="0"/>
        <w:jc w:val="center"/>
        <w:rPr>
          <w:rFonts w:ascii="GHEA Grapalat" w:eastAsia="Times New Roman" w:hAnsi="GHEA Grapalat" w:cs="Times New Roman"/>
          <w:b/>
          <w:bCs/>
          <w:color w:val="000000"/>
          <w:sz w:val="24"/>
          <w:szCs w:val="24"/>
        </w:rPr>
      </w:pPr>
      <w:r w:rsidRPr="00A23109">
        <w:rPr>
          <w:rFonts w:ascii="GHEA Grapalat" w:eastAsia="Times New Roman" w:hAnsi="GHEA Grapalat" w:cs="Times New Roman"/>
          <w:b/>
          <w:bCs/>
          <w:color w:val="000000"/>
          <w:sz w:val="24"/>
          <w:szCs w:val="24"/>
        </w:rPr>
        <w:t>ՀԻՄՆԱԴՐԱՄԻ ԳՈՒՅՔԸ</w:t>
      </w:r>
    </w:p>
    <w:p w:rsidR="00442EA2" w:rsidRPr="00A23109" w:rsidRDefault="00442EA2" w:rsidP="00442EA2">
      <w:pPr>
        <w:tabs>
          <w:tab w:val="left" w:pos="540"/>
          <w:tab w:val="left" w:pos="1260"/>
        </w:tabs>
        <w:spacing w:after="0" w:line="360" w:lineRule="auto"/>
        <w:jc w:val="center"/>
        <w:rPr>
          <w:rFonts w:ascii="GHEA Grapalat" w:eastAsia="Times New Roman" w:hAnsi="GHEA Grapalat" w:cs="Times New Roman"/>
          <w:b/>
          <w:bCs/>
          <w:color w:val="000000"/>
          <w:sz w:val="24"/>
          <w:szCs w:val="24"/>
        </w:rPr>
      </w:pPr>
    </w:p>
    <w:p w:rsidR="008E5918" w:rsidRPr="00A23109" w:rsidRDefault="008E5918" w:rsidP="008E5918">
      <w:pPr>
        <w:pStyle w:val="ListParagraph"/>
        <w:numPr>
          <w:ilvl w:val="0"/>
          <w:numId w:val="3"/>
        </w:numPr>
        <w:tabs>
          <w:tab w:val="left" w:pos="540"/>
          <w:tab w:val="left" w:pos="990"/>
          <w:tab w:val="left" w:pos="1260"/>
        </w:tabs>
        <w:spacing w:after="0" w:line="360" w:lineRule="auto"/>
        <w:ind w:left="0" w:firstLine="540"/>
        <w:jc w:val="both"/>
        <w:rPr>
          <w:rFonts w:ascii="GHEA Grapalat" w:eastAsia="Times New Roman" w:hAnsi="GHEA Grapalat" w:cs="Times New Roman"/>
          <w:bCs/>
          <w:color w:val="000000"/>
          <w:sz w:val="24"/>
          <w:szCs w:val="24"/>
        </w:rPr>
      </w:pPr>
      <w:r w:rsidRPr="00A23109">
        <w:rPr>
          <w:rFonts w:ascii="GHEA Grapalat" w:eastAsia="Times New Roman" w:hAnsi="GHEA Grapalat" w:cs="Times New Roman"/>
          <w:bCs/>
          <w:color w:val="000000"/>
          <w:sz w:val="24"/>
          <w:szCs w:val="24"/>
        </w:rPr>
        <w:t>Հիմնադրի` հիմնադրամին հանձնված գույքը հիմնադրամի սեփականությունն է:</w:t>
      </w:r>
    </w:p>
    <w:p w:rsidR="008E5918" w:rsidRPr="00A23109" w:rsidRDefault="006E5467" w:rsidP="004A0483">
      <w:pPr>
        <w:pStyle w:val="ListParagraph"/>
        <w:numPr>
          <w:ilvl w:val="0"/>
          <w:numId w:val="3"/>
        </w:numPr>
        <w:tabs>
          <w:tab w:val="left" w:pos="540"/>
          <w:tab w:val="left" w:pos="990"/>
          <w:tab w:val="left" w:pos="1260"/>
        </w:tabs>
        <w:spacing w:after="0" w:line="360" w:lineRule="auto"/>
        <w:ind w:left="0" w:firstLine="720"/>
        <w:jc w:val="both"/>
        <w:rPr>
          <w:rFonts w:ascii="GHEA Grapalat" w:eastAsia="Times New Roman" w:hAnsi="GHEA Grapalat" w:cs="Times New Roman"/>
          <w:bCs/>
          <w:color w:val="000000"/>
          <w:sz w:val="24"/>
          <w:szCs w:val="24"/>
        </w:rPr>
      </w:pPr>
      <w:r w:rsidRPr="00A23109">
        <w:rPr>
          <w:rFonts w:ascii="GHEA Grapalat" w:eastAsia="Times New Roman" w:hAnsi="GHEA Grapalat" w:cs="Times New Roman"/>
          <w:bCs/>
          <w:color w:val="000000"/>
          <w:sz w:val="24"/>
          <w:szCs w:val="24"/>
        </w:rPr>
        <w:t>Հիմնադրամը տիրապետում, օգտագործում ու տնօրինում է իրեն պատկանող և իր կողմից ձեռք բերված գույքը, այդ թվում` ֆինանսական միջոցները` սույն կանոնադրությամբ սահմանված նպատակներով</w:t>
      </w:r>
      <w:r w:rsidR="008E5918" w:rsidRPr="00A23109">
        <w:rPr>
          <w:rFonts w:ascii="GHEA Grapalat" w:eastAsia="Times New Roman" w:hAnsi="GHEA Grapalat" w:cs="Times New Roman"/>
          <w:bCs/>
          <w:color w:val="000000"/>
          <w:sz w:val="24"/>
          <w:szCs w:val="24"/>
        </w:rPr>
        <w:t>:</w:t>
      </w:r>
    </w:p>
    <w:p w:rsidR="008E5918" w:rsidRPr="00A23109" w:rsidRDefault="006E5467" w:rsidP="004A0483">
      <w:pPr>
        <w:pStyle w:val="ListParagraph"/>
        <w:numPr>
          <w:ilvl w:val="0"/>
          <w:numId w:val="3"/>
        </w:numPr>
        <w:tabs>
          <w:tab w:val="left" w:pos="540"/>
          <w:tab w:val="left" w:pos="990"/>
          <w:tab w:val="left" w:pos="1260"/>
        </w:tabs>
        <w:spacing w:after="0" w:line="360" w:lineRule="auto"/>
        <w:ind w:left="0" w:firstLine="720"/>
        <w:jc w:val="both"/>
        <w:rPr>
          <w:rFonts w:ascii="GHEA Grapalat" w:eastAsia="Times New Roman" w:hAnsi="GHEA Grapalat" w:cs="Times New Roman"/>
          <w:bCs/>
          <w:color w:val="000000"/>
          <w:sz w:val="24"/>
          <w:szCs w:val="24"/>
        </w:rPr>
      </w:pPr>
      <w:r w:rsidRPr="00A23109">
        <w:rPr>
          <w:rFonts w:ascii="GHEA Grapalat" w:eastAsia="Times New Roman" w:hAnsi="GHEA Grapalat" w:cs="Times New Roman"/>
          <w:bCs/>
          <w:color w:val="000000"/>
          <w:sz w:val="24"/>
          <w:szCs w:val="24"/>
        </w:rPr>
        <w:t>Հիմնադրամը որպես սեփականություն կարող է ունենալ շարժական և անշարժ գույք, դրամական միջոցներ, բաժնետոմսեր, այլ արժեթղթեր և օրենքով չարգելված այլ գույք</w:t>
      </w:r>
      <w:r w:rsidR="008E5918" w:rsidRPr="00A23109">
        <w:rPr>
          <w:rFonts w:ascii="GHEA Grapalat" w:eastAsia="Times New Roman" w:hAnsi="GHEA Grapalat" w:cs="Times New Roman"/>
          <w:bCs/>
          <w:color w:val="000000"/>
          <w:sz w:val="24"/>
          <w:szCs w:val="24"/>
        </w:rPr>
        <w:t>:</w:t>
      </w:r>
    </w:p>
    <w:p w:rsidR="00442EA2" w:rsidRPr="00A23109" w:rsidRDefault="008E5918" w:rsidP="008E5918">
      <w:pPr>
        <w:pStyle w:val="ListParagraph"/>
        <w:numPr>
          <w:ilvl w:val="0"/>
          <w:numId w:val="3"/>
        </w:numPr>
        <w:tabs>
          <w:tab w:val="left" w:pos="540"/>
          <w:tab w:val="left" w:pos="990"/>
          <w:tab w:val="left" w:pos="1260"/>
        </w:tabs>
        <w:spacing w:after="0" w:line="360" w:lineRule="auto"/>
        <w:ind w:left="0" w:firstLine="540"/>
        <w:jc w:val="both"/>
        <w:rPr>
          <w:rFonts w:ascii="GHEA Grapalat" w:eastAsia="Times New Roman" w:hAnsi="GHEA Grapalat" w:cs="Times New Roman"/>
          <w:bCs/>
          <w:color w:val="000000"/>
          <w:sz w:val="24"/>
          <w:szCs w:val="24"/>
        </w:rPr>
      </w:pPr>
      <w:r w:rsidRPr="00A23109">
        <w:rPr>
          <w:rFonts w:ascii="GHEA Grapalat" w:eastAsia="Times New Roman" w:hAnsi="GHEA Grapalat" w:cs="Times New Roman"/>
          <w:bCs/>
          <w:color w:val="000000"/>
          <w:sz w:val="24"/>
          <w:szCs w:val="24"/>
        </w:rPr>
        <w:t>Հիմնադրամի գույքի` ներառյալ ֆինանսական միջոցները, գոյացման աղբյուր</w:t>
      </w:r>
      <w:r w:rsidR="00143566" w:rsidRPr="00A23109">
        <w:rPr>
          <w:rFonts w:ascii="GHEA Grapalat" w:eastAsia="Times New Roman" w:hAnsi="GHEA Grapalat" w:cs="Times New Roman"/>
          <w:bCs/>
          <w:color w:val="000000"/>
          <w:sz w:val="24"/>
          <w:szCs w:val="24"/>
        </w:rPr>
        <w:t>ը կարող</w:t>
      </w:r>
      <w:r w:rsidRPr="00A23109">
        <w:rPr>
          <w:rFonts w:ascii="GHEA Grapalat" w:eastAsia="Times New Roman" w:hAnsi="GHEA Grapalat" w:cs="Times New Roman"/>
          <w:bCs/>
          <w:color w:val="000000"/>
          <w:sz w:val="24"/>
          <w:szCs w:val="24"/>
        </w:rPr>
        <w:t xml:space="preserve"> են</w:t>
      </w:r>
      <w:r w:rsidR="00143566" w:rsidRPr="00A23109">
        <w:rPr>
          <w:rFonts w:ascii="GHEA Grapalat" w:eastAsia="Times New Roman" w:hAnsi="GHEA Grapalat" w:cs="Times New Roman"/>
          <w:bCs/>
          <w:color w:val="000000"/>
          <w:sz w:val="24"/>
          <w:szCs w:val="24"/>
        </w:rPr>
        <w:t xml:space="preserve"> լինել</w:t>
      </w:r>
      <w:r w:rsidRPr="00A23109">
        <w:rPr>
          <w:rFonts w:ascii="GHEA Grapalat" w:eastAsia="Times New Roman" w:hAnsi="GHEA Grapalat" w:cs="Times New Roman"/>
          <w:bCs/>
          <w:color w:val="000000"/>
          <w:sz w:val="24"/>
          <w:szCs w:val="24"/>
        </w:rPr>
        <w:t>`</w:t>
      </w:r>
    </w:p>
    <w:p w:rsidR="0061743A" w:rsidRPr="00A23109" w:rsidRDefault="0061743A" w:rsidP="0061743A">
      <w:pPr>
        <w:pStyle w:val="ListParagraph"/>
        <w:numPr>
          <w:ilvl w:val="1"/>
          <w:numId w:val="3"/>
        </w:numPr>
        <w:tabs>
          <w:tab w:val="left" w:pos="540"/>
          <w:tab w:val="left" w:pos="990"/>
          <w:tab w:val="left" w:pos="1260"/>
        </w:tabs>
        <w:spacing w:after="0" w:line="360" w:lineRule="auto"/>
        <w:ind w:left="0" w:firstLine="720"/>
        <w:jc w:val="both"/>
        <w:rPr>
          <w:rFonts w:ascii="GHEA Grapalat" w:eastAsia="Times New Roman" w:hAnsi="GHEA Grapalat" w:cs="Times New Roman"/>
          <w:bCs/>
          <w:color w:val="000000"/>
          <w:sz w:val="24"/>
          <w:szCs w:val="24"/>
        </w:rPr>
      </w:pPr>
      <w:proofErr w:type="gramStart"/>
      <w:r w:rsidRPr="00A23109">
        <w:rPr>
          <w:rFonts w:ascii="GHEA Grapalat" w:eastAsia="Times New Roman" w:hAnsi="GHEA Grapalat" w:cs="Times New Roman"/>
          <w:bCs/>
          <w:color w:val="000000"/>
          <w:sz w:val="24"/>
          <w:szCs w:val="24"/>
        </w:rPr>
        <w:t>հիմնադրի</w:t>
      </w:r>
      <w:proofErr w:type="gramEnd"/>
      <w:r w:rsidRPr="00A23109">
        <w:rPr>
          <w:rFonts w:ascii="GHEA Grapalat" w:eastAsia="Times New Roman" w:hAnsi="GHEA Grapalat" w:cs="Times New Roman"/>
          <w:bCs/>
          <w:color w:val="000000"/>
          <w:sz w:val="24"/>
          <w:szCs w:val="24"/>
        </w:rPr>
        <w:t xml:space="preserve"> կամավոր ներդրումները.</w:t>
      </w:r>
    </w:p>
    <w:p w:rsidR="0061743A" w:rsidRPr="00A23109" w:rsidRDefault="0061743A" w:rsidP="0061743A">
      <w:pPr>
        <w:pStyle w:val="ListParagraph"/>
        <w:numPr>
          <w:ilvl w:val="1"/>
          <w:numId w:val="3"/>
        </w:numPr>
        <w:tabs>
          <w:tab w:val="left" w:pos="540"/>
          <w:tab w:val="left" w:pos="990"/>
          <w:tab w:val="left" w:pos="1260"/>
        </w:tabs>
        <w:spacing w:after="0" w:line="360" w:lineRule="auto"/>
        <w:ind w:left="0" w:firstLine="720"/>
        <w:jc w:val="both"/>
        <w:rPr>
          <w:rFonts w:ascii="GHEA Grapalat" w:eastAsia="Times New Roman" w:hAnsi="GHEA Grapalat" w:cs="Times New Roman"/>
          <w:bCs/>
          <w:color w:val="000000"/>
          <w:sz w:val="24"/>
          <w:szCs w:val="24"/>
        </w:rPr>
      </w:pPr>
      <w:r w:rsidRPr="00A23109">
        <w:rPr>
          <w:rFonts w:ascii="GHEA Grapalat" w:eastAsia="Times New Roman" w:hAnsi="GHEA Grapalat" w:cs="Times New Roman"/>
          <w:bCs/>
          <w:color w:val="000000"/>
          <w:sz w:val="24"/>
          <w:szCs w:val="24"/>
        </w:rPr>
        <w:lastRenderedPageBreak/>
        <w:t>Հայաստանի Հանրապետության պետական բյուջեից դրամական մուտքերը.</w:t>
      </w:r>
    </w:p>
    <w:p w:rsidR="0061743A" w:rsidRPr="00A23109" w:rsidRDefault="0061743A" w:rsidP="0061743A">
      <w:pPr>
        <w:pStyle w:val="ListParagraph"/>
        <w:numPr>
          <w:ilvl w:val="1"/>
          <w:numId w:val="3"/>
        </w:numPr>
        <w:tabs>
          <w:tab w:val="left" w:pos="540"/>
          <w:tab w:val="left" w:pos="990"/>
          <w:tab w:val="left" w:pos="1260"/>
        </w:tabs>
        <w:spacing w:after="0" w:line="360" w:lineRule="auto"/>
        <w:ind w:left="0" w:firstLine="720"/>
        <w:jc w:val="both"/>
        <w:rPr>
          <w:rFonts w:ascii="GHEA Grapalat" w:eastAsia="Times New Roman" w:hAnsi="GHEA Grapalat" w:cs="Times New Roman"/>
          <w:bCs/>
          <w:color w:val="000000"/>
          <w:sz w:val="24"/>
          <w:szCs w:val="24"/>
        </w:rPr>
      </w:pPr>
      <w:proofErr w:type="gramStart"/>
      <w:r w:rsidRPr="00A23109">
        <w:rPr>
          <w:rFonts w:ascii="GHEA Grapalat" w:eastAsia="Times New Roman" w:hAnsi="GHEA Grapalat" w:cs="Times New Roman"/>
          <w:bCs/>
          <w:color w:val="000000"/>
          <w:sz w:val="24"/>
          <w:szCs w:val="24"/>
        </w:rPr>
        <w:t>ֆիզիկական</w:t>
      </w:r>
      <w:proofErr w:type="gramEnd"/>
      <w:r w:rsidRPr="00A23109">
        <w:rPr>
          <w:rFonts w:ascii="GHEA Grapalat" w:eastAsia="Times New Roman" w:hAnsi="GHEA Grapalat" w:cs="Times New Roman"/>
          <w:bCs/>
          <w:color w:val="000000"/>
          <w:sz w:val="24"/>
          <w:szCs w:val="24"/>
        </w:rPr>
        <w:t xml:space="preserve"> և իրավաբանական անձանց նվիրատվությունները և նվիրաբերությունները, այդ թվում՝ օտարերկրյա քաղաքացիների, իրավաբանական անձանց, միջազգային կազմակերպությունների նվիրատվություններն ու նվիրաբերությունները.</w:t>
      </w:r>
    </w:p>
    <w:p w:rsidR="0061743A" w:rsidRPr="00A23109" w:rsidRDefault="0061743A" w:rsidP="0061743A">
      <w:pPr>
        <w:pStyle w:val="ListParagraph"/>
        <w:numPr>
          <w:ilvl w:val="1"/>
          <w:numId w:val="3"/>
        </w:numPr>
        <w:tabs>
          <w:tab w:val="left" w:pos="540"/>
          <w:tab w:val="left" w:pos="990"/>
          <w:tab w:val="left" w:pos="1260"/>
        </w:tabs>
        <w:spacing w:after="0" w:line="360" w:lineRule="auto"/>
        <w:ind w:left="0" w:firstLine="720"/>
        <w:jc w:val="both"/>
        <w:rPr>
          <w:rFonts w:ascii="GHEA Grapalat" w:eastAsia="Times New Roman" w:hAnsi="GHEA Grapalat" w:cs="Times New Roman"/>
          <w:bCs/>
          <w:color w:val="000000"/>
          <w:sz w:val="24"/>
          <w:szCs w:val="24"/>
        </w:rPr>
      </w:pPr>
      <w:proofErr w:type="gramStart"/>
      <w:r w:rsidRPr="00A23109">
        <w:rPr>
          <w:rFonts w:ascii="GHEA Grapalat" w:eastAsia="Times New Roman" w:hAnsi="GHEA Grapalat" w:cs="Times New Roman"/>
          <w:bCs/>
          <w:color w:val="000000"/>
          <w:sz w:val="24"/>
          <w:szCs w:val="24"/>
        </w:rPr>
        <w:t>հիմնադրամի</w:t>
      </w:r>
      <w:proofErr w:type="gramEnd"/>
      <w:r w:rsidRPr="00A23109">
        <w:rPr>
          <w:rFonts w:ascii="GHEA Grapalat" w:eastAsia="Times New Roman" w:hAnsi="GHEA Grapalat" w:cs="Times New Roman"/>
          <w:bCs/>
          <w:color w:val="000000"/>
          <w:sz w:val="24"/>
          <w:szCs w:val="24"/>
        </w:rPr>
        <w:t xml:space="preserve"> և իր ստեղծած կամ իր մասնակցությամբ տնտեսական ընկերությունների ձեռնարկատիրական գործունեությունից ստացված միջոցները.</w:t>
      </w:r>
    </w:p>
    <w:p w:rsidR="0061743A" w:rsidRPr="00A23109" w:rsidRDefault="0061743A" w:rsidP="0061743A">
      <w:pPr>
        <w:pStyle w:val="ListParagraph"/>
        <w:numPr>
          <w:ilvl w:val="1"/>
          <w:numId w:val="3"/>
        </w:numPr>
        <w:tabs>
          <w:tab w:val="left" w:pos="540"/>
          <w:tab w:val="left" w:pos="990"/>
          <w:tab w:val="left" w:pos="1260"/>
        </w:tabs>
        <w:spacing w:after="0" w:line="360" w:lineRule="auto"/>
        <w:ind w:left="0" w:firstLine="720"/>
        <w:jc w:val="both"/>
        <w:rPr>
          <w:rFonts w:ascii="GHEA Grapalat" w:eastAsia="Times New Roman" w:hAnsi="GHEA Grapalat" w:cs="Times New Roman"/>
          <w:bCs/>
          <w:color w:val="000000"/>
          <w:sz w:val="24"/>
          <w:szCs w:val="24"/>
        </w:rPr>
      </w:pPr>
      <w:proofErr w:type="gramStart"/>
      <w:r w:rsidRPr="00A23109">
        <w:rPr>
          <w:rFonts w:ascii="GHEA Grapalat" w:eastAsia="Times New Roman" w:hAnsi="GHEA Grapalat" w:cs="Times New Roman"/>
          <w:bCs/>
          <w:color w:val="000000"/>
          <w:sz w:val="24"/>
          <w:szCs w:val="24"/>
        </w:rPr>
        <w:t>դրամաշնորհները</w:t>
      </w:r>
      <w:proofErr w:type="gramEnd"/>
      <w:r w:rsidRPr="00A23109">
        <w:rPr>
          <w:rFonts w:ascii="GHEA Grapalat" w:eastAsia="Times New Roman" w:hAnsi="GHEA Grapalat" w:cs="Times New Roman"/>
          <w:bCs/>
          <w:color w:val="000000"/>
          <w:sz w:val="24"/>
          <w:szCs w:val="24"/>
        </w:rPr>
        <w:t>.</w:t>
      </w:r>
    </w:p>
    <w:p w:rsidR="0061743A" w:rsidRPr="00A23109" w:rsidRDefault="0061743A" w:rsidP="0061743A">
      <w:pPr>
        <w:pStyle w:val="ListParagraph"/>
        <w:numPr>
          <w:ilvl w:val="1"/>
          <w:numId w:val="3"/>
        </w:numPr>
        <w:tabs>
          <w:tab w:val="left" w:pos="540"/>
          <w:tab w:val="left" w:pos="990"/>
          <w:tab w:val="left" w:pos="1260"/>
        </w:tabs>
        <w:spacing w:after="0" w:line="360" w:lineRule="auto"/>
        <w:ind w:left="0" w:firstLine="720"/>
        <w:jc w:val="both"/>
        <w:rPr>
          <w:rFonts w:ascii="GHEA Grapalat" w:eastAsia="Times New Roman" w:hAnsi="GHEA Grapalat" w:cs="Times New Roman"/>
          <w:bCs/>
          <w:color w:val="000000"/>
          <w:sz w:val="24"/>
          <w:szCs w:val="24"/>
        </w:rPr>
      </w:pPr>
      <w:r w:rsidRPr="00A23109">
        <w:rPr>
          <w:rFonts w:ascii="GHEA Grapalat" w:eastAsia="Times New Roman" w:hAnsi="GHEA Grapalat" w:cs="Times New Roman"/>
          <w:bCs/>
          <w:color w:val="000000"/>
          <w:sz w:val="24"/>
          <w:szCs w:val="24"/>
        </w:rPr>
        <w:t>Հայաստանի Հանրապետության օրենքով չարգելված այլ աղբյուրներ:</w:t>
      </w:r>
    </w:p>
    <w:p w:rsidR="006E5467" w:rsidRPr="00A23109" w:rsidRDefault="006E5467" w:rsidP="006E5467">
      <w:pPr>
        <w:pStyle w:val="ListParagraph"/>
        <w:numPr>
          <w:ilvl w:val="0"/>
          <w:numId w:val="3"/>
        </w:numPr>
        <w:tabs>
          <w:tab w:val="left" w:pos="540"/>
          <w:tab w:val="left" w:pos="990"/>
          <w:tab w:val="left" w:pos="1260"/>
        </w:tabs>
        <w:spacing w:after="0" w:line="360" w:lineRule="auto"/>
        <w:ind w:left="0" w:firstLine="720"/>
        <w:jc w:val="both"/>
        <w:rPr>
          <w:rFonts w:ascii="GHEA Grapalat" w:eastAsia="Times New Roman" w:hAnsi="GHEA Grapalat" w:cs="Times New Roman"/>
          <w:bCs/>
          <w:color w:val="000000"/>
          <w:sz w:val="24"/>
          <w:szCs w:val="24"/>
        </w:rPr>
      </w:pPr>
      <w:r w:rsidRPr="00A23109">
        <w:rPr>
          <w:rFonts w:ascii="GHEA Grapalat" w:eastAsia="Times New Roman" w:hAnsi="GHEA Grapalat" w:cs="Times New Roman"/>
          <w:bCs/>
          <w:color w:val="000000"/>
          <w:sz w:val="24"/>
          <w:szCs w:val="24"/>
        </w:rPr>
        <w:t>Հիմնադրամի սեփականությունը չի կարող օգտագործվել ի շահ իր հիմնադրի, հիմնադրամի մարմինների անդամների, ինչպես նաև հիմնադրամի աշխատողների՝ բացառությամբ աշխատողների աշխատավարձի և, հիմնադրամի մարմինների անդամների պարտականությունների կատարմամբ պայմանավորված, փոխհատուցման ենթակա ծախսերի, ինչպես նաև այն դեպքերի, երբ հիմնադրամի հիմնադիրը, հիմնադրամի մարմինների անդամները, ինչպես նաև հիմնադրամի աշխատողները սույն կանոնադրությամբ նախատեսված շահառուներ են:</w:t>
      </w:r>
    </w:p>
    <w:p w:rsidR="004A0483" w:rsidRPr="00A23109" w:rsidRDefault="004A0483" w:rsidP="004A0483">
      <w:pPr>
        <w:tabs>
          <w:tab w:val="left" w:pos="540"/>
          <w:tab w:val="left" w:pos="990"/>
          <w:tab w:val="left" w:pos="1260"/>
        </w:tabs>
        <w:spacing w:after="0" w:line="360" w:lineRule="auto"/>
        <w:jc w:val="both"/>
        <w:rPr>
          <w:rFonts w:ascii="GHEA Grapalat" w:eastAsia="Times New Roman" w:hAnsi="GHEA Grapalat" w:cs="Times New Roman"/>
          <w:bCs/>
          <w:color w:val="000000"/>
          <w:sz w:val="24"/>
          <w:szCs w:val="24"/>
        </w:rPr>
      </w:pPr>
    </w:p>
    <w:p w:rsidR="004A0483" w:rsidRPr="00A23109" w:rsidRDefault="004A0483" w:rsidP="004A0483">
      <w:pPr>
        <w:pStyle w:val="ListParagraph"/>
        <w:numPr>
          <w:ilvl w:val="0"/>
          <w:numId w:val="2"/>
        </w:numPr>
        <w:tabs>
          <w:tab w:val="left" w:pos="540"/>
          <w:tab w:val="left" w:pos="1260"/>
        </w:tabs>
        <w:spacing w:after="0" w:line="360" w:lineRule="auto"/>
        <w:ind w:left="0" w:firstLine="0"/>
        <w:jc w:val="center"/>
        <w:rPr>
          <w:rFonts w:ascii="GHEA Grapalat" w:eastAsia="Times New Roman" w:hAnsi="GHEA Grapalat" w:cs="Times New Roman"/>
          <w:b/>
          <w:bCs/>
          <w:color w:val="000000"/>
          <w:sz w:val="24"/>
          <w:szCs w:val="24"/>
        </w:rPr>
      </w:pPr>
      <w:r w:rsidRPr="00A23109">
        <w:rPr>
          <w:rFonts w:ascii="GHEA Grapalat" w:eastAsia="Times New Roman" w:hAnsi="GHEA Grapalat" w:cs="Times New Roman"/>
          <w:b/>
          <w:bCs/>
          <w:color w:val="000000"/>
          <w:sz w:val="24"/>
          <w:szCs w:val="24"/>
        </w:rPr>
        <w:t>ՀԻՄՆԱԴՐԱՄԻ ՄԱՐՄԻՆՆԵՐԸ ԵՎ ՆՐԱՆՑ ԻՐԱՎԱՍՈՒԹՅՈՒՆՆԵՐԸ</w:t>
      </w:r>
    </w:p>
    <w:p w:rsidR="004A0483" w:rsidRPr="00A23109" w:rsidRDefault="004A0483" w:rsidP="004A0483">
      <w:pPr>
        <w:tabs>
          <w:tab w:val="left" w:pos="540"/>
          <w:tab w:val="left" w:pos="1260"/>
        </w:tabs>
        <w:spacing w:after="0" w:line="360" w:lineRule="auto"/>
        <w:jc w:val="center"/>
        <w:rPr>
          <w:rFonts w:ascii="GHEA Grapalat" w:eastAsia="Times New Roman" w:hAnsi="GHEA Grapalat" w:cs="Times New Roman"/>
          <w:b/>
          <w:bCs/>
          <w:color w:val="000000"/>
          <w:sz w:val="24"/>
          <w:szCs w:val="24"/>
        </w:rPr>
      </w:pPr>
    </w:p>
    <w:p w:rsidR="004A0483" w:rsidRPr="00A23109" w:rsidRDefault="00603DF5" w:rsidP="00603DF5">
      <w:pPr>
        <w:pStyle w:val="ListParagraph"/>
        <w:numPr>
          <w:ilvl w:val="0"/>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r w:rsidRPr="00A23109">
        <w:rPr>
          <w:rFonts w:ascii="GHEA Grapalat" w:eastAsia="Times New Roman" w:hAnsi="GHEA Grapalat" w:cs="Times New Roman"/>
          <w:bCs/>
          <w:color w:val="000000"/>
          <w:sz w:val="24"/>
          <w:szCs w:val="24"/>
        </w:rPr>
        <w:t>Հիմնադրամի մարմիններն են`</w:t>
      </w:r>
    </w:p>
    <w:p w:rsidR="00603DF5" w:rsidRPr="00A23109" w:rsidRDefault="00603DF5" w:rsidP="00603DF5">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proofErr w:type="gramStart"/>
      <w:r w:rsidRPr="00A23109">
        <w:rPr>
          <w:rFonts w:ascii="GHEA Grapalat" w:eastAsia="Times New Roman" w:hAnsi="GHEA Grapalat" w:cs="Times New Roman"/>
          <w:bCs/>
          <w:color w:val="000000"/>
          <w:sz w:val="24"/>
          <w:szCs w:val="24"/>
        </w:rPr>
        <w:t>հիմնադրամի</w:t>
      </w:r>
      <w:proofErr w:type="gramEnd"/>
      <w:r w:rsidRPr="00A23109">
        <w:rPr>
          <w:rFonts w:ascii="GHEA Grapalat" w:eastAsia="Times New Roman" w:hAnsi="GHEA Grapalat" w:cs="Times New Roman"/>
          <w:bCs/>
          <w:color w:val="000000"/>
          <w:sz w:val="24"/>
          <w:szCs w:val="24"/>
        </w:rPr>
        <w:t xml:space="preserve"> կառավարման բարձրագույն և հսկողություն իրականացնող մարմինը` հիմնադրամի հոգաբարձուների խորհուրդը (այսուհետ` Խորհուրդ).</w:t>
      </w:r>
    </w:p>
    <w:p w:rsidR="00603DF5" w:rsidRPr="00A23109" w:rsidRDefault="00603DF5" w:rsidP="00603DF5">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r w:rsidRPr="00A23109">
        <w:rPr>
          <w:rFonts w:ascii="GHEA Grapalat" w:eastAsia="Times New Roman" w:hAnsi="GHEA Grapalat" w:cs="Times New Roman"/>
          <w:bCs/>
          <w:color w:val="000000"/>
          <w:sz w:val="24"/>
          <w:szCs w:val="24"/>
        </w:rPr>
        <w:t>հիմնադրամի ընթացիկ գործունեությունը ղեկավարող կառավարիչը` հիմնադրամի գործադիր տնօրենը:</w:t>
      </w:r>
    </w:p>
    <w:p w:rsidR="004D6089" w:rsidRPr="00A23109" w:rsidRDefault="003764A5" w:rsidP="003764A5">
      <w:pPr>
        <w:pStyle w:val="ListParagraph"/>
        <w:numPr>
          <w:ilvl w:val="0"/>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r w:rsidRPr="00A23109">
        <w:rPr>
          <w:rFonts w:ascii="GHEA Grapalat" w:eastAsia="Times New Roman" w:hAnsi="GHEA Grapalat" w:cs="Times New Roman"/>
          <w:bCs/>
          <w:color w:val="000000"/>
          <w:sz w:val="24"/>
          <w:szCs w:val="24"/>
        </w:rPr>
        <w:lastRenderedPageBreak/>
        <w:t>Խորհուրդը բաղկացած է 5 անդամից: Ի պաշտոնե խորհրդի նախագահն է Հայաստանի Հանրապետության գյուղատնտեսության նախարարը: Խորհրդի մեկական անդամ նշանակվում է Հայաստանի Հանրապետության գյուղատնտեսության, Հայաստանի Հանրապետության տարածքային կառավարման և զարգացման,  Հայաստանի Հանրապետության տնտեսական զարգացման և ներդրումների, Հայաստանի Հանրապետության ֆինանսների նախարարություններից: Խորհրդի անհատական կազմ</w:t>
      </w:r>
      <w:r w:rsidR="00C814B7" w:rsidRPr="00A23109">
        <w:rPr>
          <w:rFonts w:ascii="GHEA Grapalat" w:eastAsia="Times New Roman" w:hAnsi="GHEA Grapalat" w:cs="Times New Roman"/>
          <w:bCs/>
          <w:color w:val="000000"/>
          <w:sz w:val="24"/>
          <w:szCs w:val="24"/>
        </w:rPr>
        <w:t>ը ձևավորվում է խորհրդի նախագահի իրավական ակտով:</w:t>
      </w:r>
    </w:p>
    <w:p w:rsidR="004D6089" w:rsidRPr="00A23109" w:rsidRDefault="004D6089" w:rsidP="004D6089">
      <w:pPr>
        <w:pStyle w:val="ListParagraph"/>
        <w:numPr>
          <w:ilvl w:val="0"/>
          <w:numId w:val="3"/>
        </w:numPr>
        <w:tabs>
          <w:tab w:val="left" w:pos="540"/>
          <w:tab w:val="left" w:pos="1260"/>
        </w:tabs>
        <w:spacing w:after="0" w:line="360" w:lineRule="auto"/>
        <w:ind w:left="0" w:firstLine="630"/>
        <w:jc w:val="both"/>
        <w:rPr>
          <w:rFonts w:ascii="GHEA Grapalat" w:eastAsia="Times New Roman" w:hAnsi="GHEA Grapalat" w:cs="Times New Roman"/>
          <w:bCs/>
          <w:color w:val="000000"/>
          <w:sz w:val="24"/>
          <w:szCs w:val="24"/>
        </w:rPr>
      </w:pPr>
      <w:r w:rsidRPr="00A23109">
        <w:rPr>
          <w:rFonts w:ascii="GHEA Grapalat" w:eastAsia="Times New Roman" w:hAnsi="GHEA Grapalat" w:cs="Times New Roman"/>
          <w:bCs/>
          <w:color w:val="000000"/>
          <w:sz w:val="24"/>
          <w:szCs w:val="24"/>
        </w:rPr>
        <w:t>Խորհրդի անդամի լիազորությունը դադարելու դեպքում նրա փոխարեն նոր անդամ նշանակվում է նախկին անդամի նշանակման կարգով, ոչ ուշ, քան խորհրդի անդամի թափուր տեղ առաջանալու մասին գործադիր տնօրենի ծանուցումն ստանալու օրվանից հետո` 30 օրվա ընթացքում:</w:t>
      </w:r>
    </w:p>
    <w:p w:rsidR="004D6089" w:rsidRPr="00A23109" w:rsidRDefault="006056CF" w:rsidP="006056CF">
      <w:pPr>
        <w:pStyle w:val="ListParagraph"/>
        <w:numPr>
          <w:ilvl w:val="0"/>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r w:rsidRPr="00A23109">
        <w:rPr>
          <w:rFonts w:ascii="GHEA Grapalat" w:eastAsia="Times New Roman" w:hAnsi="GHEA Grapalat" w:cs="Times New Roman"/>
          <w:bCs/>
          <w:color w:val="000000"/>
          <w:sz w:val="24"/>
          <w:szCs w:val="24"/>
        </w:rPr>
        <w:t>Խորհրդի անդամի թափուր տեղ առաջանալու մասին տեղեկացված լինելու օրվանից ոչ ուշ, քան 10 օրվա ընթացքում հիմնադրամի գործադիր տնօրենը տեղեկացնում է հիմնադրին, խորհրդի անդամներին ներկայացրած և նշանակած անձանց կամ մարմիններին, հիմնադրամի մարմիններին:</w:t>
      </w:r>
    </w:p>
    <w:p w:rsidR="006D7E6D" w:rsidRPr="00A23109" w:rsidRDefault="006D7E6D" w:rsidP="00F01DD4">
      <w:pPr>
        <w:pStyle w:val="ListParagraph"/>
        <w:numPr>
          <w:ilvl w:val="0"/>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r w:rsidRPr="00A23109">
        <w:rPr>
          <w:rFonts w:ascii="GHEA Grapalat" w:eastAsia="Times New Roman" w:hAnsi="GHEA Grapalat" w:cs="Times New Roman"/>
          <w:bCs/>
          <w:color w:val="000000"/>
          <w:sz w:val="24"/>
          <w:szCs w:val="24"/>
        </w:rPr>
        <w:t>Խորհրդի իրավասությանն են պատկանում`</w:t>
      </w:r>
    </w:p>
    <w:p w:rsidR="006D7E6D" w:rsidRPr="00A23109" w:rsidRDefault="006D7E6D" w:rsidP="00F01DD4">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proofErr w:type="gramStart"/>
      <w:r w:rsidRPr="00A23109">
        <w:rPr>
          <w:rFonts w:ascii="GHEA Grapalat" w:eastAsia="Times New Roman" w:hAnsi="GHEA Grapalat" w:cs="Times New Roman"/>
          <w:bCs/>
          <w:color w:val="000000"/>
          <w:sz w:val="24"/>
          <w:szCs w:val="24"/>
        </w:rPr>
        <w:t>հիմնադրամի</w:t>
      </w:r>
      <w:proofErr w:type="gramEnd"/>
      <w:r w:rsidRPr="00A23109">
        <w:rPr>
          <w:rFonts w:ascii="GHEA Grapalat" w:eastAsia="Times New Roman" w:hAnsi="GHEA Grapalat" w:cs="Times New Roman"/>
          <w:bCs/>
          <w:color w:val="000000"/>
          <w:sz w:val="24"/>
          <w:szCs w:val="24"/>
        </w:rPr>
        <w:t xml:space="preserve"> ռազմավարական և տարեկան ծրագրերի հաստատումը.</w:t>
      </w:r>
    </w:p>
    <w:p w:rsidR="006D7E6D" w:rsidRPr="00A23109" w:rsidRDefault="006D7E6D" w:rsidP="00F01DD4">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proofErr w:type="gramStart"/>
      <w:r w:rsidRPr="00A23109">
        <w:rPr>
          <w:rFonts w:ascii="GHEA Grapalat" w:eastAsia="Times New Roman" w:hAnsi="GHEA Grapalat" w:cs="Times New Roman"/>
          <w:bCs/>
          <w:color w:val="000000"/>
          <w:sz w:val="24"/>
          <w:szCs w:val="24"/>
        </w:rPr>
        <w:t>հիմնադրամի</w:t>
      </w:r>
      <w:proofErr w:type="gramEnd"/>
      <w:r w:rsidRPr="00A23109">
        <w:rPr>
          <w:rFonts w:ascii="GHEA Grapalat" w:eastAsia="Times New Roman" w:hAnsi="GHEA Grapalat" w:cs="Times New Roman"/>
          <w:bCs/>
          <w:color w:val="000000"/>
          <w:sz w:val="24"/>
          <w:szCs w:val="24"/>
        </w:rPr>
        <w:t xml:space="preserve"> բյուջեի և դրա փոփոխությունների, տարեկան ֆինանսական հաշվետվությունների ու հիմնադրամի գործունեության տարեկան հաշվետվությունների հաստատումը.</w:t>
      </w:r>
    </w:p>
    <w:p w:rsidR="006D7E6D" w:rsidRPr="00A23109" w:rsidRDefault="006D7E6D" w:rsidP="006D7E6D">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proofErr w:type="gramStart"/>
      <w:r w:rsidRPr="00A23109">
        <w:rPr>
          <w:rFonts w:ascii="GHEA Grapalat" w:eastAsia="Times New Roman" w:hAnsi="GHEA Grapalat" w:cs="Times New Roman"/>
          <w:bCs/>
          <w:color w:val="000000"/>
          <w:sz w:val="24"/>
          <w:szCs w:val="24"/>
        </w:rPr>
        <w:t>հիմնադրամի</w:t>
      </w:r>
      <w:proofErr w:type="gramEnd"/>
      <w:r w:rsidRPr="00A23109">
        <w:rPr>
          <w:rFonts w:ascii="GHEA Grapalat" w:eastAsia="Times New Roman" w:hAnsi="GHEA Grapalat" w:cs="Times New Roman"/>
          <w:bCs/>
          <w:color w:val="000000"/>
          <w:sz w:val="24"/>
          <w:szCs w:val="24"/>
        </w:rPr>
        <w:t xml:space="preserve"> գույքի տնօրինման կարգի հաստատումը.</w:t>
      </w:r>
    </w:p>
    <w:p w:rsidR="006D7E6D" w:rsidRPr="00A23109" w:rsidRDefault="006D7E6D" w:rsidP="006D7E6D">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proofErr w:type="gramStart"/>
      <w:r w:rsidRPr="00A23109">
        <w:rPr>
          <w:rFonts w:ascii="GHEA Grapalat" w:eastAsia="Times New Roman" w:hAnsi="GHEA Grapalat" w:cs="Times New Roman"/>
          <w:bCs/>
          <w:color w:val="000000"/>
          <w:sz w:val="24"/>
          <w:szCs w:val="24"/>
        </w:rPr>
        <w:t>հիմնադրամի</w:t>
      </w:r>
      <w:proofErr w:type="gramEnd"/>
      <w:r w:rsidRPr="00A23109">
        <w:rPr>
          <w:rFonts w:ascii="GHEA Grapalat" w:eastAsia="Times New Roman" w:hAnsi="GHEA Grapalat" w:cs="Times New Roman"/>
          <w:bCs/>
          <w:color w:val="000000"/>
          <w:sz w:val="24"/>
          <w:szCs w:val="24"/>
        </w:rPr>
        <w:t xml:space="preserve"> վերակազմակերպման մասին որոշման ընդունումը.</w:t>
      </w:r>
    </w:p>
    <w:p w:rsidR="006D7E6D" w:rsidRPr="00A23109" w:rsidRDefault="006D7E6D" w:rsidP="006D7E6D">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proofErr w:type="gramStart"/>
      <w:r w:rsidRPr="00A23109">
        <w:rPr>
          <w:rFonts w:ascii="GHEA Grapalat" w:eastAsia="Times New Roman" w:hAnsi="GHEA Grapalat" w:cs="Times New Roman"/>
          <w:bCs/>
          <w:color w:val="000000"/>
          <w:sz w:val="24"/>
          <w:szCs w:val="24"/>
        </w:rPr>
        <w:t>հիմնադրամի</w:t>
      </w:r>
      <w:proofErr w:type="gramEnd"/>
      <w:r w:rsidRPr="00A23109">
        <w:rPr>
          <w:rFonts w:ascii="GHEA Grapalat" w:eastAsia="Times New Roman" w:hAnsi="GHEA Grapalat" w:cs="Times New Roman"/>
          <w:bCs/>
          <w:color w:val="000000"/>
          <w:sz w:val="24"/>
          <w:szCs w:val="24"/>
        </w:rPr>
        <w:t xml:space="preserve"> լուծարման հարցով դատարան դիմելու մասին որոշման ընդունումը.</w:t>
      </w:r>
    </w:p>
    <w:p w:rsidR="006D7E6D" w:rsidRPr="00A23109" w:rsidRDefault="006D7E6D" w:rsidP="006D7E6D">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proofErr w:type="gramStart"/>
      <w:r w:rsidRPr="00A23109">
        <w:rPr>
          <w:rFonts w:ascii="GHEA Grapalat" w:eastAsia="Times New Roman" w:hAnsi="GHEA Grapalat" w:cs="Times New Roman"/>
          <w:bCs/>
          <w:color w:val="000000"/>
          <w:sz w:val="24"/>
          <w:szCs w:val="24"/>
        </w:rPr>
        <w:lastRenderedPageBreak/>
        <w:t>հիմնադրամի</w:t>
      </w:r>
      <w:proofErr w:type="gramEnd"/>
      <w:r w:rsidRPr="00A23109">
        <w:rPr>
          <w:rFonts w:ascii="GHEA Grapalat" w:eastAsia="Times New Roman" w:hAnsi="GHEA Grapalat" w:cs="Times New Roman"/>
          <w:bCs/>
          <w:color w:val="000000"/>
          <w:sz w:val="24"/>
          <w:szCs w:val="24"/>
        </w:rPr>
        <w:t xml:space="preserve"> լուծարման հանձնաժողովի (լուծարողի) նշանակումը, լուծարման կարգի ու ժամկետների սահմանումը, լուծարման միջանկյալ հաշվեկշռի հաստատումը, լուծարման հաշվեկշռի հաստատումը.</w:t>
      </w:r>
    </w:p>
    <w:p w:rsidR="006D7E6D" w:rsidRPr="00A23109" w:rsidRDefault="006D7E6D" w:rsidP="006D7E6D">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proofErr w:type="gramStart"/>
      <w:r w:rsidRPr="00A23109">
        <w:rPr>
          <w:rFonts w:ascii="GHEA Grapalat" w:eastAsia="Times New Roman" w:hAnsi="GHEA Grapalat" w:cs="Times New Roman"/>
          <w:bCs/>
          <w:color w:val="000000"/>
          <w:sz w:val="24"/>
          <w:szCs w:val="24"/>
        </w:rPr>
        <w:t>խորհրդի</w:t>
      </w:r>
      <w:proofErr w:type="gramEnd"/>
      <w:r w:rsidRPr="00A23109">
        <w:rPr>
          <w:rFonts w:ascii="GHEA Grapalat" w:eastAsia="Times New Roman" w:hAnsi="GHEA Grapalat" w:cs="Times New Roman"/>
          <w:bCs/>
          <w:color w:val="000000"/>
          <w:sz w:val="24"/>
          <w:szCs w:val="24"/>
        </w:rPr>
        <w:t xml:space="preserve"> անդամների լիազորությունների վաղաժամկետ դադարեցման մասին որոշումների ընդունումը.</w:t>
      </w:r>
    </w:p>
    <w:p w:rsidR="006D7E6D" w:rsidRPr="00A23109" w:rsidRDefault="006D7E6D" w:rsidP="006D7E6D">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r w:rsidRPr="00A23109">
        <w:rPr>
          <w:rFonts w:ascii="GHEA Grapalat" w:eastAsia="Times New Roman" w:hAnsi="GHEA Grapalat" w:cs="Times New Roman"/>
          <w:bCs/>
          <w:color w:val="000000"/>
          <w:sz w:val="24"/>
          <w:szCs w:val="24"/>
        </w:rPr>
        <w:t>Հիմնադրամի գործադիր տնօրենի և սույն կանոնադրությամբ սահմանված այլ մարմինների ընտրության ու նրանց լիազորությունների վաղաժամկետ դադարեցման մասին որոշումների ընդունումը.</w:t>
      </w:r>
    </w:p>
    <w:p w:rsidR="006D7E6D" w:rsidRPr="00A23109" w:rsidRDefault="006D7E6D" w:rsidP="006D7E6D">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proofErr w:type="gramStart"/>
      <w:r w:rsidRPr="00A23109">
        <w:rPr>
          <w:rFonts w:ascii="GHEA Grapalat" w:eastAsia="Times New Roman" w:hAnsi="GHEA Grapalat" w:cs="Times New Roman"/>
          <w:bCs/>
          <w:color w:val="000000"/>
          <w:sz w:val="24"/>
          <w:szCs w:val="24"/>
        </w:rPr>
        <w:t>սույն</w:t>
      </w:r>
      <w:proofErr w:type="gramEnd"/>
      <w:r w:rsidRPr="00A23109">
        <w:rPr>
          <w:rFonts w:ascii="GHEA Grapalat" w:eastAsia="Times New Roman" w:hAnsi="GHEA Grapalat" w:cs="Times New Roman"/>
          <w:bCs/>
          <w:color w:val="000000"/>
          <w:sz w:val="24"/>
          <w:szCs w:val="24"/>
        </w:rPr>
        <w:t xml:space="preserve"> կանոնադրությամբ նախատեսված հիմնադրամի այլ մարմինների ձևավորումը.</w:t>
      </w:r>
    </w:p>
    <w:p w:rsidR="006D7E6D" w:rsidRPr="00A23109" w:rsidRDefault="006D7E6D" w:rsidP="006D7E6D">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proofErr w:type="gramStart"/>
      <w:r w:rsidRPr="00A23109">
        <w:rPr>
          <w:rFonts w:ascii="GHEA Grapalat" w:eastAsia="Times New Roman" w:hAnsi="GHEA Grapalat" w:cs="Times New Roman"/>
          <w:bCs/>
          <w:color w:val="000000"/>
          <w:sz w:val="24"/>
          <w:szCs w:val="24"/>
        </w:rPr>
        <w:t>սույն</w:t>
      </w:r>
      <w:proofErr w:type="gramEnd"/>
      <w:r w:rsidRPr="00A23109">
        <w:rPr>
          <w:rFonts w:ascii="GHEA Grapalat" w:eastAsia="Times New Roman" w:hAnsi="GHEA Grapalat" w:cs="Times New Roman"/>
          <w:bCs/>
          <w:color w:val="000000"/>
          <w:sz w:val="24"/>
          <w:szCs w:val="24"/>
        </w:rPr>
        <w:t xml:space="preserve"> կանոնադրության մեջ փոփոխություններ և լրացումներ կատարելու, կանոնադրության փոփոխությունը, կանոնադրությունը նոր խմբագրությամբ հաստատելու մասին որոշումների ընդունումը.</w:t>
      </w:r>
    </w:p>
    <w:p w:rsidR="006D7E6D" w:rsidRPr="00A23109" w:rsidRDefault="006D7E6D" w:rsidP="006D7E6D">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proofErr w:type="gramStart"/>
      <w:r w:rsidRPr="00A23109">
        <w:rPr>
          <w:rFonts w:ascii="GHEA Grapalat" w:eastAsia="Times New Roman" w:hAnsi="GHEA Grapalat" w:cs="Times New Roman"/>
          <w:bCs/>
          <w:color w:val="000000"/>
          <w:sz w:val="24"/>
          <w:szCs w:val="24"/>
        </w:rPr>
        <w:t>տնտեսական</w:t>
      </w:r>
      <w:proofErr w:type="gramEnd"/>
      <w:r w:rsidRPr="00A23109">
        <w:rPr>
          <w:rFonts w:ascii="GHEA Grapalat" w:eastAsia="Times New Roman" w:hAnsi="GHEA Grapalat" w:cs="Times New Roman"/>
          <w:bCs/>
          <w:color w:val="000000"/>
          <w:sz w:val="24"/>
          <w:szCs w:val="24"/>
        </w:rPr>
        <w:t xml:space="preserve"> ընկերությունների ստեղծման կամ դրանցում մասնակցության, ինչպես նաև առանձնացված ստորաբաժանումների և հիմնարկների ստեղծման ու դրանց կանոնադրությունների հաստատման մասին որոշումների ընդունումը.</w:t>
      </w:r>
    </w:p>
    <w:p w:rsidR="006D7E6D" w:rsidRPr="00A23109" w:rsidRDefault="006D7E6D" w:rsidP="006D7E6D">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proofErr w:type="gramStart"/>
      <w:r w:rsidRPr="00A23109">
        <w:rPr>
          <w:rFonts w:ascii="GHEA Grapalat" w:eastAsia="Times New Roman" w:hAnsi="GHEA Grapalat" w:cs="Times New Roman"/>
          <w:bCs/>
          <w:color w:val="000000"/>
          <w:sz w:val="24"/>
          <w:szCs w:val="24"/>
        </w:rPr>
        <w:t>հիմնադրամի</w:t>
      </w:r>
      <w:proofErr w:type="gramEnd"/>
      <w:r w:rsidRPr="00A23109">
        <w:rPr>
          <w:rFonts w:ascii="GHEA Grapalat" w:eastAsia="Times New Roman" w:hAnsi="GHEA Grapalat" w:cs="Times New Roman"/>
          <w:bCs/>
          <w:color w:val="000000"/>
          <w:sz w:val="24"/>
          <w:szCs w:val="24"/>
        </w:rPr>
        <w:t xml:space="preserve"> ֆինանսատնտեսական գործունեության վերահսկումը.</w:t>
      </w:r>
    </w:p>
    <w:p w:rsidR="006D7E6D" w:rsidRPr="00A23109" w:rsidRDefault="006D7E6D" w:rsidP="006D7E6D">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proofErr w:type="gramStart"/>
      <w:r w:rsidRPr="00A23109">
        <w:rPr>
          <w:rFonts w:ascii="GHEA Grapalat" w:eastAsia="Times New Roman" w:hAnsi="GHEA Grapalat" w:cs="Times New Roman"/>
          <w:bCs/>
          <w:color w:val="000000"/>
          <w:sz w:val="24"/>
          <w:szCs w:val="24"/>
        </w:rPr>
        <w:t>տարեկան</w:t>
      </w:r>
      <w:proofErr w:type="gramEnd"/>
      <w:r w:rsidRPr="00A23109">
        <w:rPr>
          <w:rFonts w:ascii="GHEA Grapalat" w:eastAsia="Times New Roman" w:hAnsi="GHEA Grapalat" w:cs="Times New Roman"/>
          <w:bCs/>
          <w:color w:val="000000"/>
          <w:sz w:val="24"/>
          <w:szCs w:val="24"/>
        </w:rPr>
        <w:t xml:space="preserve"> մեկ անգամ գործադիր տնօրենի հաշվետվությունները լսելը.</w:t>
      </w:r>
    </w:p>
    <w:p w:rsidR="006D7E6D" w:rsidRPr="00A23109" w:rsidRDefault="006D7E6D" w:rsidP="006D7E6D">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proofErr w:type="gramStart"/>
      <w:r w:rsidRPr="00A23109">
        <w:rPr>
          <w:rFonts w:ascii="GHEA Grapalat" w:eastAsia="Times New Roman" w:hAnsi="GHEA Grapalat" w:cs="Times New Roman"/>
          <w:bCs/>
          <w:color w:val="000000"/>
          <w:sz w:val="24"/>
          <w:szCs w:val="24"/>
        </w:rPr>
        <w:t>իր</w:t>
      </w:r>
      <w:proofErr w:type="gramEnd"/>
      <w:r w:rsidRPr="00A23109">
        <w:rPr>
          <w:rFonts w:ascii="GHEA Grapalat" w:eastAsia="Times New Roman" w:hAnsi="GHEA Grapalat" w:cs="Times New Roman"/>
          <w:bCs/>
          <w:color w:val="000000"/>
          <w:sz w:val="24"/>
          <w:szCs w:val="24"/>
        </w:rPr>
        <w:t xml:space="preserve"> որոշումների կատարման ընթացքի վերահսկումը.</w:t>
      </w:r>
    </w:p>
    <w:p w:rsidR="006D7E6D" w:rsidRPr="00A23109" w:rsidRDefault="006D7E6D" w:rsidP="006D7E6D">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proofErr w:type="gramStart"/>
      <w:r w:rsidRPr="00A23109">
        <w:rPr>
          <w:rFonts w:ascii="GHEA Grapalat" w:eastAsia="Times New Roman" w:hAnsi="GHEA Grapalat" w:cs="Times New Roman"/>
          <w:bCs/>
          <w:color w:val="000000"/>
          <w:sz w:val="24"/>
          <w:szCs w:val="24"/>
        </w:rPr>
        <w:t>հիմնադրամի</w:t>
      </w:r>
      <w:proofErr w:type="gramEnd"/>
      <w:r w:rsidRPr="00A23109">
        <w:rPr>
          <w:rFonts w:ascii="GHEA Grapalat" w:eastAsia="Times New Roman" w:hAnsi="GHEA Grapalat" w:cs="Times New Roman"/>
          <w:bCs/>
          <w:color w:val="000000"/>
          <w:sz w:val="24"/>
          <w:szCs w:val="24"/>
        </w:rPr>
        <w:t xml:space="preserve"> աուդիտ իրականացնող անձի (աուդիտորի) ընտրությունը.</w:t>
      </w:r>
    </w:p>
    <w:p w:rsidR="006D7E6D" w:rsidRPr="00A23109" w:rsidRDefault="006D7E6D" w:rsidP="006D7E6D">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proofErr w:type="gramStart"/>
      <w:r w:rsidRPr="00A23109">
        <w:rPr>
          <w:rFonts w:ascii="GHEA Grapalat" w:eastAsia="Times New Roman" w:hAnsi="GHEA Grapalat" w:cs="Times New Roman"/>
          <w:bCs/>
          <w:color w:val="000000"/>
          <w:sz w:val="24"/>
          <w:szCs w:val="24"/>
        </w:rPr>
        <w:t>հիմնադրամի</w:t>
      </w:r>
      <w:proofErr w:type="gramEnd"/>
      <w:r w:rsidRPr="00A23109">
        <w:rPr>
          <w:rFonts w:ascii="GHEA Grapalat" w:eastAsia="Times New Roman" w:hAnsi="GHEA Grapalat" w:cs="Times New Roman"/>
          <w:bCs/>
          <w:color w:val="000000"/>
          <w:sz w:val="24"/>
          <w:szCs w:val="24"/>
        </w:rPr>
        <w:t xml:space="preserve"> կառուցվածքի հաստատումը.</w:t>
      </w:r>
    </w:p>
    <w:p w:rsidR="006D7E6D" w:rsidRPr="00A23109" w:rsidRDefault="006D7E6D" w:rsidP="006D7E6D">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proofErr w:type="gramStart"/>
      <w:r w:rsidRPr="00A23109">
        <w:rPr>
          <w:rFonts w:ascii="GHEA Grapalat" w:eastAsia="Times New Roman" w:hAnsi="GHEA Grapalat" w:cs="Times New Roman"/>
          <w:bCs/>
          <w:color w:val="000000"/>
          <w:sz w:val="24"/>
          <w:szCs w:val="24"/>
        </w:rPr>
        <w:t>հիմնադրամի</w:t>
      </w:r>
      <w:proofErr w:type="gramEnd"/>
      <w:r w:rsidRPr="00A23109">
        <w:rPr>
          <w:rFonts w:ascii="GHEA Grapalat" w:eastAsia="Times New Roman" w:hAnsi="GHEA Grapalat" w:cs="Times New Roman"/>
          <w:bCs/>
          <w:color w:val="000000"/>
          <w:sz w:val="24"/>
          <w:szCs w:val="24"/>
        </w:rPr>
        <w:t xml:space="preserve"> հաստիքացուցակի հաստատումը.</w:t>
      </w:r>
    </w:p>
    <w:p w:rsidR="006D7E6D" w:rsidRPr="00A23109" w:rsidRDefault="006D7E6D" w:rsidP="006D7E6D">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proofErr w:type="gramStart"/>
      <w:r w:rsidRPr="00A23109">
        <w:rPr>
          <w:rFonts w:ascii="GHEA Grapalat" w:eastAsia="Times New Roman" w:hAnsi="GHEA Grapalat" w:cs="Times New Roman"/>
          <w:bCs/>
          <w:color w:val="000000"/>
          <w:sz w:val="24"/>
          <w:szCs w:val="24"/>
        </w:rPr>
        <w:t>գործադիր</w:t>
      </w:r>
      <w:proofErr w:type="gramEnd"/>
      <w:r w:rsidRPr="00A23109">
        <w:rPr>
          <w:rFonts w:ascii="GHEA Grapalat" w:eastAsia="Times New Roman" w:hAnsi="GHEA Grapalat" w:cs="Times New Roman"/>
          <w:bCs/>
          <w:color w:val="000000"/>
          <w:sz w:val="24"/>
          <w:szCs w:val="24"/>
        </w:rPr>
        <w:t xml:space="preserve"> տնօրենի աշխատանքային պայմանների և գործադիր տնօրենի թեկնածուի նկատմամբ պահանջների սահմանումը.</w:t>
      </w:r>
    </w:p>
    <w:p w:rsidR="006D7E6D" w:rsidRPr="00A23109" w:rsidRDefault="006D7E6D" w:rsidP="006D7E6D">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proofErr w:type="gramStart"/>
      <w:r w:rsidRPr="00A23109">
        <w:rPr>
          <w:rFonts w:ascii="GHEA Grapalat" w:eastAsia="Times New Roman" w:hAnsi="GHEA Grapalat" w:cs="Times New Roman"/>
          <w:bCs/>
          <w:color w:val="000000"/>
          <w:sz w:val="24"/>
          <w:szCs w:val="24"/>
        </w:rPr>
        <w:t>իր</w:t>
      </w:r>
      <w:proofErr w:type="gramEnd"/>
      <w:r w:rsidRPr="00A23109">
        <w:rPr>
          <w:rFonts w:ascii="GHEA Grapalat" w:eastAsia="Times New Roman" w:hAnsi="GHEA Grapalat" w:cs="Times New Roman"/>
          <w:bCs/>
          <w:color w:val="000000"/>
          <w:sz w:val="24"/>
          <w:szCs w:val="24"/>
        </w:rPr>
        <w:t xml:space="preserve"> կազմից խորհրդի քարտուղարի ընտրությունը.</w:t>
      </w:r>
    </w:p>
    <w:p w:rsidR="006D7E6D" w:rsidRPr="00A23109" w:rsidRDefault="006D7E6D" w:rsidP="006D7E6D">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r w:rsidRPr="00A23109">
        <w:rPr>
          <w:rFonts w:ascii="GHEA Grapalat" w:eastAsia="Times New Roman" w:hAnsi="GHEA Grapalat" w:cs="Times New Roman"/>
          <w:bCs/>
          <w:color w:val="000000"/>
          <w:sz w:val="24"/>
          <w:szCs w:val="24"/>
        </w:rPr>
        <w:lastRenderedPageBreak/>
        <w:t>«Հիմնադրամների մասին» Հայաստանի Հանրապետության օրենքով, սույն կանոնադրությամբ նախատեսված, ինչպես նաև հիմնադրամի այլ մարմիններին չվերապահված այլ լիազորությունների իրականացումը:</w:t>
      </w:r>
    </w:p>
    <w:p w:rsidR="00E62F26" w:rsidRPr="00A23109" w:rsidRDefault="00E62F26" w:rsidP="00000401">
      <w:pPr>
        <w:pStyle w:val="ListParagraph"/>
        <w:numPr>
          <w:ilvl w:val="0"/>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r w:rsidRPr="00A23109">
        <w:rPr>
          <w:rFonts w:ascii="GHEA Grapalat" w:eastAsia="Times New Roman" w:hAnsi="GHEA Grapalat" w:cs="Times New Roman"/>
          <w:bCs/>
          <w:color w:val="000000"/>
          <w:sz w:val="24"/>
          <w:szCs w:val="24"/>
        </w:rPr>
        <w:t>Խորհրդի նախագահը`</w:t>
      </w:r>
    </w:p>
    <w:p w:rsidR="00E62F26" w:rsidRPr="00A23109" w:rsidRDefault="00E62F26" w:rsidP="00E62F26">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proofErr w:type="gramStart"/>
      <w:r w:rsidRPr="00A23109">
        <w:rPr>
          <w:rFonts w:ascii="GHEA Grapalat" w:eastAsia="Times New Roman" w:hAnsi="GHEA Grapalat" w:cs="Times New Roman"/>
          <w:bCs/>
          <w:color w:val="000000"/>
          <w:sz w:val="24"/>
          <w:szCs w:val="24"/>
        </w:rPr>
        <w:t>կազմակերպում</w:t>
      </w:r>
      <w:proofErr w:type="gramEnd"/>
      <w:r w:rsidRPr="00A23109">
        <w:rPr>
          <w:rFonts w:ascii="GHEA Grapalat" w:eastAsia="Times New Roman" w:hAnsi="GHEA Grapalat" w:cs="Times New Roman"/>
          <w:bCs/>
          <w:color w:val="000000"/>
          <w:sz w:val="24"/>
          <w:szCs w:val="24"/>
        </w:rPr>
        <w:t xml:space="preserve"> է խորհրդի աշխատանքները, կարող է կազմավորել հոգաբարձուների խորհրդի ժամանակավոր հանձնախմբեր.</w:t>
      </w:r>
    </w:p>
    <w:p w:rsidR="00E62F26" w:rsidRPr="00A23109" w:rsidRDefault="00E62F26" w:rsidP="00E62F26">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proofErr w:type="gramStart"/>
      <w:r w:rsidRPr="00A23109">
        <w:rPr>
          <w:rFonts w:ascii="GHEA Grapalat" w:eastAsia="Times New Roman" w:hAnsi="GHEA Grapalat" w:cs="Times New Roman"/>
          <w:bCs/>
          <w:color w:val="000000"/>
          <w:sz w:val="24"/>
          <w:szCs w:val="24"/>
        </w:rPr>
        <w:t>գումարում</w:t>
      </w:r>
      <w:proofErr w:type="gramEnd"/>
      <w:r w:rsidRPr="00A23109">
        <w:rPr>
          <w:rFonts w:ascii="GHEA Grapalat" w:eastAsia="Times New Roman" w:hAnsi="GHEA Grapalat" w:cs="Times New Roman"/>
          <w:bCs/>
          <w:color w:val="000000"/>
          <w:sz w:val="24"/>
          <w:szCs w:val="24"/>
        </w:rPr>
        <w:t xml:space="preserve"> է խորհրդի նիստերը և նախագահում դրանք.</w:t>
      </w:r>
    </w:p>
    <w:p w:rsidR="00E62F26" w:rsidRPr="00A23109" w:rsidRDefault="00E62F26" w:rsidP="00E62F26">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proofErr w:type="gramStart"/>
      <w:r w:rsidRPr="00A23109">
        <w:rPr>
          <w:rFonts w:ascii="GHEA Grapalat" w:eastAsia="Times New Roman" w:hAnsi="GHEA Grapalat" w:cs="Times New Roman"/>
          <w:bCs/>
          <w:color w:val="000000"/>
          <w:sz w:val="24"/>
          <w:szCs w:val="24"/>
        </w:rPr>
        <w:t>կազմակերպում</w:t>
      </w:r>
      <w:proofErr w:type="gramEnd"/>
      <w:r w:rsidRPr="00A23109">
        <w:rPr>
          <w:rFonts w:ascii="GHEA Grapalat" w:eastAsia="Times New Roman" w:hAnsi="GHEA Grapalat" w:cs="Times New Roman"/>
          <w:bCs/>
          <w:color w:val="000000"/>
          <w:sz w:val="24"/>
          <w:szCs w:val="24"/>
        </w:rPr>
        <w:t xml:space="preserve"> է նիստերի արձանագրության վարումը.</w:t>
      </w:r>
    </w:p>
    <w:p w:rsidR="00E62F26" w:rsidRPr="00A23109" w:rsidRDefault="00E62F26" w:rsidP="00E62F26">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proofErr w:type="gramStart"/>
      <w:r w:rsidRPr="00A23109">
        <w:rPr>
          <w:rFonts w:ascii="GHEA Grapalat" w:eastAsia="Times New Roman" w:hAnsi="GHEA Grapalat" w:cs="Times New Roman"/>
          <w:bCs/>
          <w:color w:val="000000"/>
          <w:sz w:val="24"/>
          <w:szCs w:val="24"/>
        </w:rPr>
        <w:t>գործադիր</w:t>
      </w:r>
      <w:proofErr w:type="gramEnd"/>
      <w:r w:rsidRPr="00A23109">
        <w:rPr>
          <w:rFonts w:ascii="GHEA Grapalat" w:eastAsia="Times New Roman" w:hAnsi="GHEA Grapalat" w:cs="Times New Roman"/>
          <w:bCs/>
          <w:color w:val="000000"/>
          <w:sz w:val="24"/>
          <w:szCs w:val="24"/>
        </w:rPr>
        <w:t xml:space="preserve"> տնօրենի հետ կնքում է աշխատանքային պայմանագիր.</w:t>
      </w:r>
    </w:p>
    <w:p w:rsidR="00E62F26" w:rsidRPr="00A23109" w:rsidRDefault="00E62F26" w:rsidP="00E62F26">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r w:rsidRPr="00A23109">
        <w:rPr>
          <w:rFonts w:ascii="GHEA Grapalat" w:eastAsia="Times New Roman" w:hAnsi="GHEA Grapalat" w:cs="Times New Roman"/>
          <w:bCs/>
          <w:color w:val="000000"/>
          <w:sz w:val="24"/>
          <w:szCs w:val="24"/>
        </w:rPr>
        <w:t>օրենքով նախատեսված դեպքերում խորհրդի քննարկմանն է ներկայացնում խորհրդի անդամների լիազորությունների դադարեցման մասին որոշման նախագիծ:</w:t>
      </w:r>
    </w:p>
    <w:p w:rsidR="00001C0D" w:rsidRPr="00A23109" w:rsidRDefault="00001C0D" w:rsidP="00001C0D">
      <w:pPr>
        <w:pStyle w:val="ListParagraph"/>
        <w:numPr>
          <w:ilvl w:val="0"/>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r w:rsidRPr="00A23109">
        <w:rPr>
          <w:rFonts w:ascii="GHEA Grapalat" w:eastAsia="Times New Roman" w:hAnsi="GHEA Grapalat" w:cs="Times New Roman"/>
          <w:bCs/>
          <w:color w:val="000000"/>
          <w:sz w:val="24"/>
          <w:szCs w:val="24"/>
        </w:rPr>
        <w:t>Հիմնադրամի գործադիր տնօրենի իրավասությանն են պատկանում հիմնադրամի ընթացիկ գործունեության ղեկավարման բոլոր հարցերը:</w:t>
      </w:r>
    </w:p>
    <w:p w:rsidR="00001C0D" w:rsidRPr="00A23109" w:rsidRDefault="00001C0D" w:rsidP="00001C0D">
      <w:pPr>
        <w:pStyle w:val="ListParagraph"/>
        <w:numPr>
          <w:ilvl w:val="0"/>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r w:rsidRPr="00A23109">
        <w:rPr>
          <w:rFonts w:ascii="GHEA Grapalat" w:eastAsia="Times New Roman" w:hAnsi="GHEA Grapalat" w:cs="Times New Roman"/>
          <w:bCs/>
          <w:color w:val="000000"/>
          <w:sz w:val="24"/>
          <w:szCs w:val="24"/>
        </w:rPr>
        <w:t>Հիմնադրամի գործադիր տնօրենը`</w:t>
      </w:r>
    </w:p>
    <w:p w:rsidR="00001C0D" w:rsidRPr="00A23109" w:rsidRDefault="00001C0D" w:rsidP="00001C0D">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proofErr w:type="gramStart"/>
      <w:r w:rsidRPr="00A23109">
        <w:rPr>
          <w:rFonts w:ascii="GHEA Grapalat" w:eastAsia="Times New Roman" w:hAnsi="GHEA Grapalat" w:cs="Times New Roman"/>
          <w:bCs/>
          <w:color w:val="000000"/>
          <w:sz w:val="24"/>
          <w:szCs w:val="24"/>
        </w:rPr>
        <w:t>տնօրինում</w:t>
      </w:r>
      <w:proofErr w:type="gramEnd"/>
      <w:r w:rsidRPr="00A23109">
        <w:rPr>
          <w:rFonts w:ascii="GHEA Grapalat" w:eastAsia="Times New Roman" w:hAnsi="GHEA Grapalat" w:cs="Times New Roman"/>
          <w:bCs/>
          <w:color w:val="000000"/>
          <w:sz w:val="24"/>
          <w:szCs w:val="24"/>
        </w:rPr>
        <w:t xml:space="preserve"> է հիմնադրամի գույքը, այդ թվում` ֆինանսական միջոցները, գործարքներ է կնքում հիմնադրամի անունից.</w:t>
      </w:r>
    </w:p>
    <w:p w:rsidR="00001C0D" w:rsidRPr="00A23109" w:rsidRDefault="00001C0D" w:rsidP="00001C0D">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proofErr w:type="gramStart"/>
      <w:r w:rsidRPr="00A23109">
        <w:rPr>
          <w:rFonts w:ascii="GHEA Grapalat" w:eastAsia="Times New Roman" w:hAnsi="GHEA Grapalat" w:cs="Times New Roman"/>
          <w:bCs/>
          <w:color w:val="000000"/>
          <w:sz w:val="24"/>
          <w:szCs w:val="24"/>
        </w:rPr>
        <w:t>ներկայացնում</w:t>
      </w:r>
      <w:proofErr w:type="gramEnd"/>
      <w:r w:rsidRPr="00A23109">
        <w:rPr>
          <w:rFonts w:ascii="GHEA Grapalat" w:eastAsia="Times New Roman" w:hAnsi="GHEA Grapalat" w:cs="Times New Roman"/>
          <w:bCs/>
          <w:color w:val="000000"/>
          <w:sz w:val="24"/>
          <w:szCs w:val="24"/>
        </w:rPr>
        <w:t xml:space="preserve"> է հիմնադրամը Հայաստանի Հանրապետությունում և օտարերկրյա պետություններում.</w:t>
      </w:r>
    </w:p>
    <w:p w:rsidR="00001C0D" w:rsidRPr="00A23109" w:rsidRDefault="00001C0D" w:rsidP="00001C0D">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proofErr w:type="gramStart"/>
      <w:r w:rsidRPr="00A23109">
        <w:rPr>
          <w:rFonts w:ascii="GHEA Grapalat" w:eastAsia="Times New Roman" w:hAnsi="GHEA Grapalat" w:cs="Times New Roman"/>
          <w:bCs/>
          <w:color w:val="000000"/>
          <w:sz w:val="24"/>
          <w:szCs w:val="24"/>
        </w:rPr>
        <w:t>գործում</w:t>
      </w:r>
      <w:proofErr w:type="gramEnd"/>
      <w:r w:rsidRPr="00A23109">
        <w:rPr>
          <w:rFonts w:ascii="GHEA Grapalat" w:eastAsia="Times New Roman" w:hAnsi="GHEA Grapalat" w:cs="Times New Roman"/>
          <w:bCs/>
          <w:color w:val="000000"/>
          <w:sz w:val="24"/>
          <w:szCs w:val="24"/>
        </w:rPr>
        <w:t xml:space="preserve"> է առանց լիազորագրի.</w:t>
      </w:r>
    </w:p>
    <w:p w:rsidR="00001C0D" w:rsidRPr="00A23109" w:rsidRDefault="00001C0D" w:rsidP="00001C0D">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proofErr w:type="gramStart"/>
      <w:r w:rsidRPr="00A23109">
        <w:rPr>
          <w:rFonts w:ascii="GHEA Grapalat" w:eastAsia="Times New Roman" w:hAnsi="GHEA Grapalat" w:cs="Times New Roman"/>
          <w:bCs/>
          <w:color w:val="000000"/>
          <w:sz w:val="24"/>
          <w:szCs w:val="24"/>
        </w:rPr>
        <w:t>տալիս</w:t>
      </w:r>
      <w:proofErr w:type="gramEnd"/>
      <w:r w:rsidRPr="00A23109">
        <w:rPr>
          <w:rFonts w:ascii="GHEA Grapalat" w:eastAsia="Times New Roman" w:hAnsi="GHEA Grapalat" w:cs="Times New Roman"/>
          <w:bCs/>
          <w:color w:val="000000"/>
          <w:sz w:val="24"/>
          <w:szCs w:val="24"/>
        </w:rPr>
        <w:t xml:space="preserve"> է լիազորագրեր.</w:t>
      </w:r>
    </w:p>
    <w:p w:rsidR="00001C0D" w:rsidRPr="00A23109" w:rsidRDefault="00001C0D" w:rsidP="00001C0D">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proofErr w:type="gramStart"/>
      <w:r w:rsidRPr="00A23109">
        <w:rPr>
          <w:rFonts w:ascii="GHEA Grapalat" w:eastAsia="Times New Roman" w:hAnsi="GHEA Grapalat" w:cs="Times New Roman"/>
          <w:bCs/>
          <w:color w:val="000000"/>
          <w:sz w:val="24"/>
          <w:szCs w:val="24"/>
        </w:rPr>
        <w:t>սահմանված</w:t>
      </w:r>
      <w:proofErr w:type="gramEnd"/>
      <w:r w:rsidRPr="00A23109">
        <w:rPr>
          <w:rFonts w:ascii="GHEA Grapalat" w:eastAsia="Times New Roman" w:hAnsi="GHEA Grapalat" w:cs="Times New Roman"/>
          <w:bCs/>
          <w:color w:val="000000"/>
          <w:sz w:val="24"/>
          <w:szCs w:val="24"/>
        </w:rPr>
        <w:t xml:space="preserve"> կարգով կնքում է պայմանագրեր, այդ թվում` աշխատանքային.</w:t>
      </w:r>
    </w:p>
    <w:p w:rsidR="00001C0D" w:rsidRPr="00A23109" w:rsidRDefault="00001C0D" w:rsidP="00001C0D">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proofErr w:type="gramStart"/>
      <w:r w:rsidRPr="00A23109">
        <w:rPr>
          <w:rFonts w:ascii="GHEA Grapalat" w:eastAsia="Times New Roman" w:hAnsi="GHEA Grapalat" w:cs="Times New Roman"/>
          <w:bCs/>
          <w:color w:val="000000"/>
          <w:sz w:val="24"/>
          <w:szCs w:val="24"/>
        </w:rPr>
        <w:t>բանկերում</w:t>
      </w:r>
      <w:proofErr w:type="gramEnd"/>
      <w:r w:rsidRPr="00A23109">
        <w:rPr>
          <w:rFonts w:ascii="GHEA Grapalat" w:eastAsia="Times New Roman" w:hAnsi="GHEA Grapalat" w:cs="Times New Roman"/>
          <w:bCs/>
          <w:color w:val="000000"/>
          <w:sz w:val="24"/>
          <w:szCs w:val="24"/>
        </w:rPr>
        <w:t xml:space="preserve"> բացում է հիմնադրամի հաշվարկային (այդ թվում` արտարժութային) և այլ հաշիվներ.</w:t>
      </w:r>
    </w:p>
    <w:p w:rsidR="00001C0D" w:rsidRPr="00A23109" w:rsidRDefault="00001C0D" w:rsidP="00001C0D">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proofErr w:type="gramStart"/>
      <w:r w:rsidRPr="00A23109">
        <w:rPr>
          <w:rFonts w:ascii="GHEA Grapalat" w:eastAsia="Times New Roman" w:hAnsi="GHEA Grapalat" w:cs="Times New Roman"/>
          <w:bCs/>
          <w:color w:val="000000"/>
          <w:sz w:val="24"/>
          <w:szCs w:val="24"/>
        </w:rPr>
        <w:t>խորհրդի</w:t>
      </w:r>
      <w:proofErr w:type="gramEnd"/>
      <w:r w:rsidRPr="00A23109">
        <w:rPr>
          <w:rFonts w:ascii="GHEA Grapalat" w:eastAsia="Times New Roman" w:hAnsi="GHEA Grapalat" w:cs="Times New Roman"/>
          <w:bCs/>
          <w:color w:val="000000"/>
          <w:sz w:val="24"/>
          <w:szCs w:val="24"/>
        </w:rPr>
        <w:t xml:space="preserve"> հաստատմանն է ներկայացնում հիմնադրամի աշխատանքային ներքին կանոնակարգը, առանձնացված ստորաբաժանումների, հիմնարկների և </w:t>
      </w:r>
      <w:r w:rsidRPr="00A23109">
        <w:rPr>
          <w:rFonts w:ascii="GHEA Grapalat" w:eastAsia="Times New Roman" w:hAnsi="GHEA Grapalat" w:cs="Times New Roman"/>
          <w:bCs/>
          <w:color w:val="000000"/>
          <w:sz w:val="24"/>
          <w:szCs w:val="24"/>
        </w:rPr>
        <w:lastRenderedPageBreak/>
        <w:t>հիմնադրամի կողմից հիմնադրվող տնտեսական ընկերությունների կանոնադրությունները, հիմնադրամի վարչակազմակերպական կառուցվածքը, հաստիքացուցակը.</w:t>
      </w:r>
    </w:p>
    <w:p w:rsidR="00001C0D" w:rsidRPr="00A23109" w:rsidRDefault="00001C0D" w:rsidP="00001C0D">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proofErr w:type="gramStart"/>
      <w:r w:rsidRPr="00A23109">
        <w:rPr>
          <w:rFonts w:ascii="GHEA Grapalat" w:eastAsia="Times New Roman" w:hAnsi="GHEA Grapalat" w:cs="Times New Roman"/>
          <w:bCs/>
          <w:color w:val="000000"/>
          <w:sz w:val="24"/>
          <w:szCs w:val="24"/>
        </w:rPr>
        <w:t>իր</w:t>
      </w:r>
      <w:proofErr w:type="gramEnd"/>
      <w:r w:rsidRPr="00A23109">
        <w:rPr>
          <w:rFonts w:ascii="GHEA Grapalat" w:eastAsia="Times New Roman" w:hAnsi="GHEA Grapalat" w:cs="Times New Roman"/>
          <w:bCs/>
          <w:color w:val="000000"/>
          <w:sz w:val="24"/>
          <w:szCs w:val="24"/>
        </w:rPr>
        <w:t xml:space="preserve"> իրավասության սահմաններում արձակում է հրամաններ, հրահանգներ, տալիս պարտադիր կատարման համար ցուցումներ և վերահսկում դրանց կատարումը.</w:t>
      </w:r>
    </w:p>
    <w:p w:rsidR="00001C0D" w:rsidRPr="00A23109" w:rsidRDefault="00001C0D" w:rsidP="00001C0D">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proofErr w:type="gramStart"/>
      <w:r w:rsidRPr="00A23109">
        <w:rPr>
          <w:rFonts w:ascii="GHEA Grapalat" w:eastAsia="Times New Roman" w:hAnsi="GHEA Grapalat" w:cs="Times New Roman"/>
          <w:bCs/>
          <w:color w:val="000000"/>
          <w:sz w:val="24"/>
          <w:szCs w:val="24"/>
        </w:rPr>
        <w:t>սահմանված</w:t>
      </w:r>
      <w:proofErr w:type="gramEnd"/>
      <w:r w:rsidRPr="00A23109">
        <w:rPr>
          <w:rFonts w:ascii="GHEA Grapalat" w:eastAsia="Times New Roman" w:hAnsi="GHEA Grapalat" w:cs="Times New Roman"/>
          <w:bCs/>
          <w:color w:val="000000"/>
          <w:sz w:val="24"/>
          <w:szCs w:val="24"/>
        </w:rPr>
        <w:t xml:space="preserve"> կարգով աշխատանքի է ընդունում և աշխատանքից ազատում է հիմնադրամի աշխատողներին.</w:t>
      </w:r>
    </w:p>
    <w:p w:rsidR="00001C0D" w:rsidRPr="00A23109" w:rsidRDefault="00001C0D" w:rsidP="00001C0D">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proofErr w:type="gramStart"/>
      <w:r w:rsidRPr="00A23109">
        <w:rPr>
          <w:rFonts w:ascii="GHEA Grapalat" w:eastAsia="Times New Roman" w:hAnsi="GHEA Grapalat" w:cs="Times New Roman"/>
          <w:bCs/>
          <w:color w:val="000000"/>
          <w:sz w:val="24"/>
          <w:szCs w:val="24"/>
        </w:rPr>
        <w:t>հիմնադրամի</w:t>
      </w:r>
      <w:proofErr w:type="gramEnd"/>
      <w:r w:rsidRPr="00A23109">
        <w:rPr>
          <w:rFonts w:ascii="GHEA Grapalat" w:eastAsia="Times New Roman" w:hAnsi="GHEA Grapalat" w:cs="Times New Roman"/>
          <w:bCs/>
          <w:color w:val="000000"/>
          <w:sz w:val="24"/>
          <w:szCs w:val="24"/>
        </w:rPr>
        <w:t xml:space="preserve"> աշխատողների նկատմամբ կիրառում է խրախուսման և կարգապահական պատասխանատվության միջոցներ.</w:t>
      </w:r>
    </w:p>
    <w:p w:rsidR="00001C0D" w:rsidRPr="00A23109" w:rsidRDefault="00C30AE8" w:rsidP="00C30AE8">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r w:rsidRPr="00A23109">
        <w:rPr>
          <w:rFonts w:ascii="GHEA Grapalat" w:eastAsia="Times New Roman" w:hAnsi="GHEA Grapalat" w:cs="Times New Roman"/>
          <w:bCs/>
          <w:color w:val="000000"/>
          <w:sz w:val="24"/>
          <w:szCs w:val="24"/>
        </w:rPr>
        <w:t>հաշվետու է խորհրդին:</w:t>
      </w:r>
    </w:p>
    <w:p w:rsidR="00F533A7" w:rsidRPr="00A23109" w:rsidRDefault="00F533A7" w:rsidP="00F533A7">
      <w:pPr>
        <w:pStyle w:val="ListParagraph"/>
        <w:numPr>
          <w:ilvl w:val="0"/>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r w:rsidRPr="00A23109">
        <w:rPr>
          <w:rFonts w:ascii="GHEA Grapalat" w:eastAsia="Times New Roman" w:hAnsi="GHEA Grapalat" w:cs="Times New Roman"/>
          <w:bCs/>
          <w:color w:val="000000"/>
          <w:sz w:val="24"/>
          <w:szCs w:val="24"/>
        </w:rPr>
        <w:t>Հիմնադրամի գործադիր տնօրենն այլ կազմակերպություններում կարող է զբաղեցնել վճարովի պաշտոններ՝ միայն խորհրդի համաձայնությամբ:</w:t>
      </w:r>
    </w:p>
    <w:p w:rsidR="000104D1" w:rsidRPr="00A23109" w:rsidRDefault="000104D1" w:rsidP="000104D1">
      <w:pPr>
        <w:tabs>
          <w:tab w:val="left" w:pos="540"/>
          <w:tab w:val="left" w:pos="1260"/>
        </w:tabs>
        <w:spacing w:after="0" w:line="360" w:lineRule="auto"/>
        <w:jc w:val="both"/>
        <w:rPr>
          <w:rFonts w:ascii="GHEA Grapalat" w:eastAsia="Times New Roman" w:hAnsi="GHEA Grapalat" w:cs="Times New Roman"/>
          <w:bCs/>
          <w:color w:val="000000"/>
          <w:sz w:val="24"/>
          <w:szCs w:val="24"/>
        </w:rPr>
      </w:pPr>
    </w:p>
    <w:p w:rsidR="000104D1" w:rsidRPr="00A23109" w:rsidRDefault="000104D1" w:rsidP="000104D1">
      <w:pPr>
        <w:pStyle w:val="ListParagraph"/>
        <w:numPr>
          <w:ilvl w:val="0"/>
          <w:numId w:val="2"/>
        </w:numPr>
        <w:tabs>
          <w:tab w:val="left" w:pos="540"/>
          <w:tab w:val="left" w:pos="1260"/>
        </w:tabs>
        <w:spacing w:after="0" w:line="360" w:lineRule="auto"/>
        <w:ind w:left="0" w:firstLine="0"/>
        <w:jc w:val="center"/>
        <w:rPr>
          <w:rFonts w:ascii="GHEA Grapalat" w:eastAsia="Times New Roman" w:hAnsi="GHEA Grapalat" w:cs="Times New Roman"/>
          <w:b/>
          <w:bCs/>
          <w:color w:val="000000"/>
          <w:sz w:val="24"/>
          <w:szCs w:val="24"/>
        </w:rPr>
      </w:pPr>
      <w:r w:rsidRPr="00A23109">
        <w:rPr>
          <w:rFonts w:ascii="GHEA Grapalat" w:eastAsia="Times New Roman" w:hAnsi="GHEA Grapalat" w:cs="Times New Roman"/>
          <w:b/>
          <w:bCs/>
          <w:color w:val="000000"/>
          <w:sz w:val="24"/>
          <w:szCs w:val="24"/>
        </w:rPr>
        <w:t>ՀԻՄՆԱԴՐԱՄԻ ՄԱՐՄԻՆՆԵՐԻ ԿՈՂՄԻՑ ՈՐՈՇՈՒՄՆԵՐԻ ԸՆԴՈՒՆՄԱՆ ԿԱՐԳԸ</w:t>
      </w:r>
    </w:p>
    <w:p w:rsidR="00442EA2" w:rsidRPr="00A23109" w:rsidRDefault="00442EA2" w:rsidP="000104D1">
      <w:pPr>
        <w:tabs>
          <w:tab w:val="left" w:pos="540"/>
          <w:tab w:val="left" w:pos="1260"/>
        </w:tabs>
        <w:spacing w:after="0" w:line="360" w:lineRule="auto"/>
        <w:jc w:val="center"/>
        <w:rPr>
          <w:rFonts w:ascii="GHEA Grapalat" w:eastAsia="Times New Roman" w:hAnsi="GHEA Grapalat" w:cs="Times New Roman"/>
          <w:b/>
          <w:bCs/>
          <w:color w:val="000000"/>
          <w:sz w:val="24"/>
          <w:szCs w:val="24"/>
        </w:rPr>
      </w:pPr>
    </w:p>
    <w:p w:rsidR="00FB1911" w:rsidRPr="00A23109" w:rsidRDefault="00FB1911" w:rsidP="00FB1911">
      <w:pPr>
        <w:pStyle w:val="ListParagraph"/>
        <w:numPr>
          <w:ilvl w:val="0"/>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r w:rsidRPr="00A23109">
        <w:rPr>
          <w:rFonts w:ascii="GHEA Grapalat" w:eastAsia="Times New Roman" w:hAnsi="GHEA Grapalat" w:cs="Times New Roman"/>
          <w:bCs/>
          <w:color w:val="000000"/>
          <w:sz w:val="24"/>
          <w:szCs w:val="24"/>
        </w:rPr>
        <w:t>Խորհուրդն իր գործունեությունն իրականացնում է տարեկան 2 անգամ գումարվող հերթական նիստերի միջոցով: Խորհրդի արտահերթ նիստ գումարում է խորհրդի նախագահը` իր կամ խորհրդի անդամների առնվազն մեկ երրորդի նախաձեռնությամբ` նախաձեռնողի սահմանած օրակարգով: Խորհրդի քարտուղարը 3 աշխատանքային օրվա ընթացքում խորհրդի արտահերթ նիստի օրակարգի և ժամկետի մասին գրավոր տեղեկացնում է խորհրդի անդամներին:</w:t>
      </w:r>
    </w:p>
    <w:p w:rsidR="00FB1911" w:rsidRPr="00A23109" w:rsidRDefault="00FB1911" w:rsidP="00FB1911">
      <w:pPr>
        <w:pStyle w:val="ListParagraph"/>
        <w:numPr>
          <w:ilvl w:val="0"/>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r w:rsidRPr="00A23109">
        <w:rPr>
          <w:rFonts w:ascii="GHEA Grapalat" w:eastAsia="Times New Roman" w:hAnsi="GHEA Grapalat" w:cs="Times New Roman"/>
          <w:bCs/>
          <w:color w:val="000000"/>
          <w:sz w:val="24"/>
          <w:szCs w:val="24"/>
        </w:rPr>
        <w:t xml:space="preserve">Խորհրդի նիստն իրավազոր է, եթե դրան մասնակցում է խորհրդի անդամների կեսից ավելին: Քվեարկության ժամանակ խորհրդի յուրաքանչյուր անդամ ունի մեկ ձայն: Խորհրդի որոշումներն ընդունվում են նիստին մասնակցող անդամների ձայների մեծամասնությամբ: Խորհրդի որոշումները ստորագրվում են </w:t>
      </w:r>
      <w:r w:rsidRPr="00A23109">
        <w:rPr>
          <w:rFonts w:ascii="GHEA Grapalat" w:eastAsia="Times New Roman" w:hAnsi="GHEA Grapalat" w:cs="Times New Roman"/>
          <w:bCs/>
          <w:color w:val="000000"/>
          <w:sz w:val="24"/>
          <w:szCs w:val="24"/>
        </w:rPr>
        <w:lastRenderedPageBreak/>
        <w:t>կողմ քվեարկած անդամների կողմից, իսկ հավելավծները` Խորհրդի նախագահի կողմից:</w:t>
      </w:r>
    </w:p>
    <w:p w:rsidR="00FB1911" w:rsidRPr="00A23109" w:rsidRDefault="00FB1911" w:rsidP="00FB1911">
      <w:pPr>
        <w:pStyle w:val="ListParagraph"/>
        <w:numPr>
          <w:ilvl w:val="0"/>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r w:rsidRPr="00A23109">
        <w:rPr>
          <w:rFonts w:ascii="GHEA Grapalat" w:eastAsia="Times New Roman" w:hAnsi="GHEA Grapalat" w:cs="Times New Roman"/>
          <w:bCs/>
          <w:color w:val="000000"/>
          <w:sz w:val="24"/>
          <w:szCs w:val="24"/>
        </w:rPr>
        <w:t>Եթե խորհրդի նիստում քննարկվում է հիմնադրամի խորհրդի որևէ անդամի կամ նրա հետ փոխկապակցված անձի (ծնող, ամուսին, զավակ, եղբայր, քույր, ամուսնու ծնող, զավակ, եղբայր և քույր) գույքային կամ այլ շահերի վերաբերյալ հարց, ապա խորհրդի տվյալ անդամը քվեարկությանը չի մասնակցում:</w:t>
      </w:r>
    </w:p>
    <w:p w:rsidR="00FB1911" w:rsidRPr="00A23109" w:rsidRDefault="00FB1911" w:rsidP="00FB1911">
      <w:pPr>
        <w:pStyle w:val="ListParagraph"/>
        <w:numPr>
          <w:ilvl w:val="0"/>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r w:rsidRPr="00A23109">
        <w:rPr>
          <w:rFonts w:ascii="GHEA Grapalat" w:eastAsia="Times New Roman" w:hAnsi="GHEA Grapalat" w:cs="Times New Roman"/>
          <w:bCs/>
          <w:color w:val="000000"/>
          <w:sz w:val="24"/>
          <w:szCs w:val="24"/>
        </w:rPr>
        <w:t>Հիմնադրամի գործադիր տնօրենի ընտրության և պաշտոնից ազատման, ինչպես նաև հիմնադրամի անվանման փոփոխության, լուծարման և կանոնադրության փոփոխության կամ նոր խմբագրությամբ հաստատման մասին որոշումներն ընդունվում են խորհրդի անդամների ընդհանուր թվի ձայների մեծամասնությամբ:</w:t>
      </w:r>
    </w:p>
    <w:p w:rsidR="00FB1911" w:rsidRPr="00A23109" w:rsidRDefault="00FB1911" w:rsidP="00FB1911">
      <w:pPr>
        <w:pStyle w:val="ListParagraph"/>
        <w:numPr>
          <w:ilvl w:val="0"/>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r w:rsidRPr="00A23109">
        <w:rPr>
          <w:rFonts w:ascii="GHEA Grapalat" w:eastAsia="Times New Roman" w:hAnsi="GHEA Grapalat" w:cs="Times New Roman"/>
          <w:bCs/>
          <w:color w:val="000000"/>
          <w:sz w:val="24"/>
          <w:szCs w:val="24"/>
        </w:rPr>
        <w:t>Խորհրդի անդամները կարող են նիստերին մասնակցել նաև ուղիղ հեռակապի միջոցով:</w:t>
      </w:r>
    </w:p>
    <w:p w:rsidR="00FB1911" w:rsidRPr="00A23109" w:rsidRDefault="00FB1911" w:rsidP="00FB1911">
      <w:pPr>
        <w:pStyle w:val="ListParagraph"/>
        <w:numPr>
          <w:ilvl w:val="0"/>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r w:rsidRPr="00A23109">
        <w:rPr>
          <w:rFonts w:ascii="GHEA Grapalat" w:eastAsia="Times New Roman" w:hAnsi="GHEA Grapalat" w:cs="Times New Roman"/>
          <w:bCs/>
          <w:color w:val="000000"/>
          <w:sz w:val="24"/>
          <w:szCs w:val="24"/>
        </w:rPr>
        <w:t xml:space="preserve">Խորհրդի որոշմամբ նիստերը կարող են կազմակերպվել հարցումների միջոցով` օգտվելով համացանցի (ինտերնետ) հնարավորություններից: Այդ դեպքում խորհրդի որոշումներն ընդունվում են նիստի օրակարգի մասին համացանցի միջոցով </w:t>
      </w:r>
      <w:r w:rsidR="002550E7" w:rsidRPr="00A23109">
        <w:rPr>
          <w:rFonts w:ascii="GHEA Grapalat" w:eastAsia="Times New Roman" w:hAnsi="GHEA Grapalat" w:cs="Times New Roman"/>
          <w:bCs/>
          <w:color w:val="000000"/>
          <w:sz w:val="24"/>
          <w:szCs w:val="24"/>
        </w:rPr>
        <w:t>առնվազն 3</w:t>
      </w:r>
      <w:r w:rsidRPr="00A23109">
        <w:rPr>
          <w:rFonts w:ascii="GHEA Grapalat" w:eastAsia="Times New Roman" w:hAnsi="GHEA Grapalat" w:cs="Times New Roman"/>
          <w:bCs/>
          <w:color w:val="000000"/>
          <w:sz w:val="24"/>
          <w:szCs w:val="24"/>
        </w:rPr>
        <w:t xml:space="preserve"> օր առաջ տեղեկացված և իրենց դիրքորոշումը ներկայացրած անդամների քվեարկությամբ:</w:t>
      </w:r>
    </w:p>
    <w:p w:rsidR="00FB1911" w:rsidRPr="00A23109" w:rsidRDefault="00FB1911" w:rsidP="00FB1911">
      <w:pPr>
        <w:pStyle w:val="ListParagraph"/>
        <w:numPr>
          <w:ilvl w:val="0"/>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r w:rsidRPr="00A23109">
        <w:rPr>
          <w:rFonts w:ascii="GHEA Grapalat" w:eastAsia="Times New Roman" w:hAnsi="GHEA Grapalat" w:cs="Times New Roman"/>
          <w:bCs/>
          <w:color w:val="000000"/>
          <w:sz w:val="24"/>
          <w:szCs w:val="24"/>
        </w:rPr>
        <w:t>Խորհրդի նիստերին պարտադիր մասնակցում է հիմնադրամի գործադիր տնօրենը` խորհրդակցական ձայնի իրավունքով:</w:t>
      </w:r>
    </w:p>
    <w:p w:rsidR="00FB1911" w:rsidRPr="00A23109" w:rsidRDefault="00FB1911" w:rsidP="00FB1911">
      <w:pPr>
        <w:pStyle w:val="ListParagraph"/>
        <w:numPr>
          <w:ilvl w:val="0"/>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r w:rsidRPr="00A23109">
        <w:rPr>
          <w:rFonts w:ascii="GHEA Grapalat" w:eastAsia="Times New Roman" w:hAnsi="GHEA Grapalat" w:cs="Times New Roman"/>
          <w:bCs/>
          <w:color w:val="000000"/>
          <w:sz w:val="24"/>
          <w:szCs w:val="24"/>
        </w:rPr>
        <w:t>Հիմնադրամի գործադիր տնօրենը որոշումներն ընդունում է ինքնուրույն` ելնելով խորհրդի որոշումներից և հիմնադրամի շահերից:</w:t>
      </w:r>
    </w:p>
    <w:p w:rsidR="00FB1911" w:rsidRPr="00A23109" w:rsidRDefault="00FB1911" w:rsidP="00FB1911">
      <w:pPr>
        <w:pStyle w:val="ListParagraph"/>
        <w:numPr>
          <w:ilvl w:val="0"/>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r w:rsidRPr="00A23109">
        <w:rPr>
          <w:rFonts w:ascii="GHEA Grapalat" w:eastAsia="Times New Roman" w:hAnsi="GHEA Grapalat" w:cs="Times New Roman"/>
          <w:bCs/>
          <w:color w:val="000000"/>
          <w:sz w:val="24"/>
          <w:szCs w:val="24"/>
        </w:rPr>
        <w:t>Խորհրդի նիստերին խորհրդակցական ձայնի իրավունքով կարող են մասնակցել հրավիրված անձինք:</w:t>
      </w:r>
    </w:p>
    <w:p w:rsidR="000104D1" w:rsidRPr="00A23109" w:rsidRDefault="00FB1911" w:rsidP="00FB1911">
      <w:pPr>
        <w:pStyle w:val="ListParagraph"/>
        <w:numPr>
          <w:ilvl w:val="0"/>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r w:rsidRPr="00A23109">
        <w:rPr>
          <w:rFonts w:ascii="GHEA Grapalat" w:eastAsia="Times New Roman" w:hAnsi="GHEA Grapalat" w:cs="Times New Roman"/>
          <w:bCs/>
          <w:color w:val="000000"/>
          <w:sz w:val="24"/>
          <w:szCs w:val="24"/>
        </w:rPr>
        <w:t>Խորհրդի նիստերն արձանագրվում են: Արձանագրությունն ստորագրում են տվյալ նիստին մասնակցող հիմնադրամի մարմնի բոլոր անդամները:</w:t>
      </w:r>
    </w:p>
    <w:p w:rsidR="00892A9F" w:rsidRPr="00A23109" w:rsidRDefault="00892A9F" w:rsidP="00892A9F">
      <w:pPr>
        <w:tabs>
          <w:tab w:val="left" w:pos="540"/>
          <w:tab w:val="left" w:pos="1260"/>
        </w:tabs>
        <w:spacing w:after="0" w:line="360" w:lineRule="auto"/>
        <w:jc w:val="both"/>
        <w:rPr>
          <w:rFonts w:ascii="GHEA Grapalat" w:eastAsia="Times New Roman" w:hAnsi="GHEA Grapalat" w:cs="Times New Roman"/>
          <w:bCs/>
          <w:color w:val="000000"/>
          <w:sz w:val="24"/>
          <w:szCs w:val="24"/>
        </w:rPr>
      </w:pPr>
    </w:p>
    <w:p w:rsidR="00892A9F" w:rsidRPr="00A23109" w:rsidRDefault="00892A9F" w:rsidP="00892A9F">
      <w:pPr>
        <w:pStyle w:val="ListParagraph"/>
        <w:numPr>
          <w:ilvl w:val="0"/>
          <w:numId w:val="2"/>
        </w:numPr>
        <w:tabs>
          <w:tab w:val="left" w:pos="540"/>
          <w:tab w:val="left" w:pos="1260"/>
        </w:tabs>
        <w:spacing w:after="0" w:line="360" w:lineRule="auto"/>
        <w:ind w:left="0" w:firstLine="0"/>
        <w:jc w:val="center"/>
        <w:rPr>
          <w:rFonts w:ascii="GHEA Grapalat" w:eastAsia="Times New Roman" w:hAnsi="GHEA Grapalat" w:cs="Times New Roman"/>
          <w:b/>
          <w:bCs/>
          <w:color w:val="000000"/>
          <w:sz w:val="24"/>
          <w:szCs w:val="24"/>
        </w:rPr>
      </w:pPr>
      <w:r w:rsidRPr="00A23109">
        <w:rPr>
          <w:rFonts w:ascii="GHEA Grapalat" w:eastAsia="Times New Roman" w:hAnsi="GHEA Grapalat" w:cs="Times New Roman"/>
          <w:b/>
          <w:sz w:val="24"/>
          <w:szCs w:val="24"/>
        </w:rPr>
        <w:lastRenderedPageBreak/>
        <w:t>ՀԻՄՆԱԴՐԱՄԻ ՎԵՐԱԿԱԶՄԱԿԵՐՊՈՒՄԸ ԵՎ ԼՈՒԾԱՐՈՒՄԸ</w:t>
      </w:r>
    </w:p>
    <w:p w:rsidR="00892A9F" w:rsidRPr="00A23109" w:rsidRDefault="00892A9F" w:rsidP="00892A9F">
      <w:pPr>
        <w:tabs>
          <w:tab w:val="left" w:pos="540"/>
          <w:tab w:val="left" w:pos="1260"/>
        </w:tabs>
        <w:spacing w:after="0" w:line="360" w:lineRule="auto"/>
        <w:jc w:val="center"/>
        <w:rPr>
          <w:rFonts w:ascii="GHEA Grapalat" w:eastAsia="Times New Roman" w:hAnsi="GHEA Grapalat" w:cs="Times New Roman"/>
          <w:b/>
          <w:bCs/>
          <w:color w:val="000000"/>
          <w:sz w:val="24"/>
          <w:szCs w:val="24"/>
        </w:rPr>
      </w:pPr>
    </w:p>
    <w:p w:rsidR="00D31F96" w:rsidRPr="00A23109" w:rsidRDefault="00D31F96" w:rsidP="00D31F96">
      <w:pPr>
        <w:pStyle w:val="ListParagraph"/>
        <w:numPr>
          <w:ilvl w:val="0"/>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r w:rsidRPr="00A23109">
        <w:rPr>
          <w:rFonts w:ascii="GHEA Grapalat" w:eastAsia="Times New Roman" w:hAnsi="GHEA Grapalat" w:cs="Times New Roman"/>
          <w:bCs/>
          <w:color w:val="000000"/>
          <w:sz w:val="24"/>
          <w:szCs w:val="24"/>
        </w:rPr>
        <w:t>Հիմնադրամի վերակազմակերպումը կատարվում է հիմնադրի որոշմամբ կամ հոգաբարձուների խորհրդի որոշմամբ՝ խորհրդի անդամների ընդհանուր թվի ձայների որակյալ (2/3) մեծամասնությամբ:</w:t>
      </w:r>
    </w:p>
    <w:p w:rsidR="00D31F96" w:rsidRPr="00A23109" w:rsidRDefault="00D31F96" w:rsidP="00D31F96">
      <w:pPr>
        <w:pStyle w:val="ListParagraph"/>
        <w:numPr>
          <w:ilvl w:val="0"/>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r w:rsidRPr="00A23109">
        <w:rPr>
          <w:rFonts w:ascii="GHEA Grapalat" w:eastAsia="Times New Roman" w:hAnsi="GHEA Grapalat" w:cs="Times New Roman"/>
          <w:bCs/>
          <w:color w:val="000000"/>
          <w:sz w:val="24"/>
          <w:szCs w:val="24"/>
        </w:rPr>
        <w:t>Հիմնադրամը լուծարելու մասին որոշում կարող է ընդունել միայն դատարանը՝ շահագրգիռ անձանց դիմումի հիման վրա:</w:t>
      </w:r>
    </w:p>
    <w:p w:rsidR="00892A9F" w:rsidRPr="00A23109" w:rsidRDefault="00D31F96" w:rsidP="00D31F96">
      <w:pPr>
        <w:pStyle w:val="ListParagraph"/>
        <w:numPr>
          <w:ilvl w:val="0"/>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r w:rsidRPr="00A23109">
        <w:rPr>
          <w:rFonts w:ascii="GHEA Grapalat" w:eastAsia="Times New Roman" w:hAnsi="GHEA Grapalat" w:cs="Times New Roman"/>
          <w:bCs/>
          <w:color w:val="000000"/>
          <w:sz w:val="24"/>
          <w:szCs w:val="24"/>
        </w:rPr>
        <w:t>Հիմնադրամը կարող է լուծարվել, եթե՝</w:t>
      </w:r>
    </w:p>
    <w:p w:rsidR="00D31F96" w:rsidRPr="00A23109" w:rsidRDefault="00D31F96" w:rsidP="00D31F96">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proofErr w:type="gramStart"/>
      <w:r w:rsidRPr="00A23109">
        <w:rPr>
          <w:rFonts w:ascii="GHEA Grapalat" w:eastAsia="Times New Roman" w:hAnsi="GHEA Grapalat" w:cs="Times New Roman"/>
          <w:bCs/>
          <w:color w:val="000000"/>
          <w:sz w:val="24"/>
          <w:szCs w:val="24"/>
        </w:rPr>
        <w:t>հիմնադրամի</w:t>
      </w:r>
      <w:proofErr w:type="gramEnd"/>
      <w:r w:rsidRPr="00A23109">
        <w:rPr>
          <w:rFonts w:ascii="GHEA Grapalat" w:eastAsia="Times New Roman" w:hAnsi="GHEA Grapalat" w:cs="Times New Roman"/>
          <w:bCs/>
          <w:color w:val="000000"/>
          <w:sz w:val="24"/>
          <w:szCs w:val="24"/>
        </w:rPr>
        <w:t xml:space="preserve"> գույքը բավարար չէ նրա գործունեության իրականացման համար, և անհրաժեշտ գույք ստանալու հնարավորությունն իրական չէ.</w:t>
      </w:r>
    </w:p>
    <w:p w:rsidR="00D31F96" w:rsidRPr="00A23109" w:rsidRDefault="00D31F96" w:rsidP="00D31F96">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proofErr w:type="gramStart"/>
      <w:r w:rsidRPr="00A23109">
        <w:rPr>
          <w:rFonts w:ascii="GHEA Grapalat" w:eastAsia="Times New Roman" w:hAnsi="GHEA Grapalat" w:cs="Times New Roman"/>
          <w:bCs/>
          <w:color w:val="000000"/>
          <w:sz w:val="24"/>
          <w:szCs w:val="24"/>
        </w:rPr>
        <w:t>հիմնադրամն</w:t>
      </w:r>
      <w:proofErr w:type="gramEnd"/>
      <w:r w:rsidRPr="00A23109">
        <w:rPr>
          <w:rFonts w:ascii="GHEA Grapalat" w:eastAsia="Times New Roman" w:hAnsi="GHEA Grapalat" w:cs="Times New Roman"/>
          <w:bCs/>
          <w:color w:val="000000"/>
          <w:sz w:val="24"/>
          <w:szCs w:val="24"/>
        </w:rPr>
        <w:t xml:space="preserve"> իր գործունեությամբ շեղվել է կանոնադրությամբ նախատեսված նպատակներից.</w:t>
      </w:r>
    </w:p>
    <w:p w:rsidR="00D31F96" w:rsidRPr="00A23109" w:rsidRDefault="00D31F96" w:rsidP="00D31F96">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proofErr w:type="gramStart"/>
      <w:r w:rsidRPr="00A23109">
        <w:rPr>
          <w:rFonts w:ascii="GHEA Grapalat" w:eastAsia="Times New Roman" w:hAnsi="GHEA Grapalat" w:cs="Times New Roman"/>
          <w:bCs/>
          <w:color w:val="000000"/>
          <w:sz w:val="24"/>
          <w:szCs w:val="24"/>
        </w:rPr>
        <w:t>հնարավոր</w:t>
      </w:r>
      <w:proofErr w:type="gramEnd"/>
      <w:r w:rsidRPr="00A23109">
        <w:rPr>
          <w:rFonts w:ascii="GHEA Grapalat" w:eastAsia="Times New Roman" w:hAnsi="GHEA Grapalat" w:cs="Times New Roman"/>
          <w:bCs/>
          <w:color w:val="000000"/>
          <w:sz w:val="24"/>
          <w:szCs w:val="24"/>
        </w:rPr>
        <w:t xml:space="preserve"> չէ հասնել հիմնադրամի նպատակներին և կատարել այդ նպատակների փոփոխություններ.</w:t>
      </w:r>
    </w:p>
    <w:p w:rsidR="00D31F96" w:rsidRPr="00A23109" w:rsidRDefault="00D31F96" w:rsidP="00D31F96">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proofErr w:type="gramStart"/>
      <w:r w:rsidRPr="00A23109">
        <w:rPr>
          <w:rFonts w:ascii="GHEA Grapalat" w:eastAsia="Times New Roman" w:hAnsi="GHEA Grapalat" w:cs="Times New Roman"/>
          <w:bCs/>
          <w:color w:val="000000"/>
          <w:sz w:val="24"/>
          <w:szCs w:val="24"/>
        </w:rPr>
        <w:t>հիմնադրամի</w:t>
      </w:r>
      <w:proofErr w:type="gramEnd"/>
      <w:r w:rsidRPr="00A23109">
        <w:rPr>
          <w:rFonts w:ascii="GHEA Grapalat" w:eastAsia="Times New Roman" w:hAnsi="GHEA Grapalat" w:cs="Times New Roman"/>
          <w:bCs/>
          <w:color w:val="000000"/>
          <w:sz w:val="24"/>
          <w:szCs w:val="24"/>
        </w:rPr>
        <w:t xml:space="preserve"> գործունեությունը վտանգում է պետական և հասարակական անվտանգությունը, հասարակական կարգը, հանրության առողջությունն ու բարքերը, այլոց իրավունքներն ու ազատությունները.</w:t>
      </w:r>
    </w:p>
    <w:p w:rsidR="00D31F96" w:rsidRPr="00A23109" w:rsidRDefault="00D31F96" w:rsidP="00D31F96">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proofErr w:type="gramStart"/>
      <w:r w:rsidRPr="00A23109">
        <w:rPr>
          <w:rFonts w:ascii="GHEA Grapalat" w:eastAsia="Times New Roman" w:hAnsi="GHEA Grapalat" w:cs="Times New Roman"/>
          <w:bCs/>
          <w:color w:val="000000"/>
          <w:sz w:val="24"/>
          <w:szCs w:val="24"/>
        </w:rPr>
        <w:t>հիմնադրամը</w:t>
      </w:r>
      <w:proofErr w:type="gramEnd"/>
      <w:r w:rsidRPr="00A23109">
        <w:rPr>
          <w:rFonts w:ascii="GHEA Grapalat" w:eastAsia="Times New Roman" w:hAnsi="GHEA Grapalat" w:cs="Times New Roman"/>
          <w:bCs/>
          <w:color w:val="000000"/>
          <w:sz w:val="24"/>
          <w:szCs w:val="24"/>
        </w:rPr>
        <w:t xml:space="preserve"> թույլ է տվել օրենքի բազմակի կամ կոպիտ խախտումներ կամ պարբերաբար իրականացրել է իր կանոնադրական նպատակներին հակասող գործունեություն.</w:t>
      </w:r>
    </w:p>
    <w:p w:rsidR="00D31F96" w:rsidRPr="00A23109" w:rsidRDefault="00D31F96" w:rsidP="00D31F96">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proofErr w:type="gramStart"/>
      <w:r w:rsidRPr="00A23109">
        <w:rPr>
          <w:rFonts w:ascii="GHEA Grapalat" w:eastAsia="Times New Roman" w:hAnsi="GHEA Grapalat" w:cs="Times New Roman"/>
          <w:bCs/>
          <w:color w:val="000000"/>
          <w:sz w:val="24"/>
          <w:szCs w:val="24"/>
        </w:rPr>
        <w:t>հիմնադրամն</w:t>
      </w:r>
      <w:proofErr w:type="gramEnd"/>
      <w:r w:rsidRPr="00A23109">
        <w:rPr>
          <w:rFonts w:ascii="GHEA Grapalat" w:eastAsia="Times New Roman" w:hAnsi="GHEA Grapalat" w:cs="Times New Roman"/>
          <w:bCs/>
          <w:color w:val="000000"/>
          <w:sz w:val="24"/>
          <w:szCs w:val="24"/>
        </w:rPr>
        <w:t xml:space="preserve"> ստեղծելիս հիմնադիրը թույլ է տվել օրենքի էական խախտումներ կամ կեղծիքներ.</w:t>
      </w:r>
    </w:p>
    <w:p w:rsidR="00D31F96" w:rsidRPr="00A23109" w:rsidRDefault="00D31F96" w:rsidP="00D31F96">
      <w:pPr>
        <w:pStyle w:val="ListParagraph"/>
        <w:numPr>
          <w:ilvl w:val="1"/>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r w:rsidRPr="00A23109">
        <w:rPr>
          <w:rFonts w:ascii="GHEA Grapalat" w:eastAsia="Times New Roman" w:hAnsi="GHEA Grapalat" w:cs="Times New Roman"/>
          <w:bCs/>
          <w:color w:val="000000"/>
          <w:sz w:val="24"/>
          <w:szCs w:val="24"/>
        </w:rPr>
        <w:t>«Հիմնադրամների մասին» Հայաստանի Հանրապետության օրենքով նախատեսված այլ դեպքերում:</w:t>
      </w:r>
    </w:p>
    <w:p w:rsidR="00D31F96" w:rsidRPr="00A23109" w:rsidRDefault="00D31F96" w:rsidP="00D31F96">
      <w:pPr>
        <w:pStyle w:val="ListParagraph"/>
        <w:numPr>
          <w:ilvl w:val="0"/>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r w:rsidRPr="00A23109">
        <w:rPr>
          <w:rFonts w:ascii="GHEA Grapalat" w:eastAsia="Times New Roman" w:hAnsi="GHEA Grapalat" w:cs="Times New Roman"/>
          <w:bCs/>
          <w:color w:val="000000"/>
          <w:sz w:val="24"/>
          <w:szCs w:val="24"/>
        </w:rPr>
        <w:t>Հիմնադրամի լուծարումն իրականացվում է օրենքով սահմանված կարգով:</w:t>
      </w:r>
    </w:p>
    <w:p w:rsidR="00D31F96" w:rsidRPr="00A23109" w:rsidRDefault="00D31F96" w:rsidP="00D31F96">
      <w:pPr>
        <w:pStyle w:val="ListParagraph"/>
        <w:numPr>
          <w:ilvl w:val="0"/>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r w:rsidRPr="00A23109">
        <w:rPr>
          <w:rFonts w:ascii="GHEA Grapalat" w:eastAsia="Times New Roman" w:hAnsi="GHEA Grapalat" w:cs="Times New Roman"/>
          <w:bCs/>
          <w:color w:val="000000"/>
          <w:sz w:val="24"/>
          <w:szCs w:val="24"/>
        </w:rPr>
        <w:lastRenderedPageBreak/>
        <w:t>Հիմնադրամի լուծարմամբ պայմանավորված՝ պարտատերերի պահանջների բավարարումից հետո, ինչպես նաև այն դեպքում, երբ լուծարման միջանկյալ հաշվեկշիռը հաստատելու պահին հիմնադրամը չունի պարտավորություններ պարտատերերի նկատմամբ, հիմնադրամի մնացած գույքն ուղղվում է սույն կանոնադրությամբ նախատեսված նպատակներին, իսկ դրա անհնարինության դեպքում փոխանցվում է Հայաստանի Հանրապետության պետական բյուջե:</w:t>
      </w:r>
    </w:p>
    <w:p w:rsidR="00E73893" w:rsidRPr="00A23109" w:rsidRDefault="00D31F96" w:rsidP="00D31F96">
      <w:pPr>
        <w:pStyle w:val="ListParagraph"/>
        <w:numPr>
          <w:ilvl w:val="0"/>
          <w:numId w:val="3"/>
        </w:numPr>
        <w:tabs>
          <w:tab w:val="left" w:pos="540"/>
          <w:tab w:val="left" w:pos="1260"/>
        </w:tabs>
        <w:spacing w:after="0" w:line="360" w:lineRule="auto"/>
        <w:ind w:left="0" w:firstLine="720"/>
        <w:jc w:val="both"/>
        <w:rPr>
          <w:rFonts w:ascii="GHEA Grapalat" w:eastAsia="Times New Roman" w:hAnsi="GHEA Grapalat" w:cs="Times New Roman"/>
          <w:bCs/>
          <w:color w:val="000000"/>
          <w:sz w:val="24"/>
          <w:szCs w:val="24"/>
        </w:rPr>
      </w:pPr>
      <w:r w:rsidRPr="00A23109">
        <w:rPr>
          <w:rFonts w:ascii="GHEA Grapalat" w:eastAsia="Times New Roman" w:hAnsi="GHEA Grapalat" w:cs="Times New Roman"/>
          <w:bCs/>
          <w:color w:val="000000"/>
          <w:sz w:val="24"/>
          <w:szCs w:val="24"/>
        </w:rPr>
        <w:t>Հիմնադրամի լուծարումը համարվում է ավարտված, իսկ նրա գործունեությունը՝ դադարած՝ պետական գրանցման պահից:</w:t>
      </w:r>
    </w:p>
    <w:p w:rsidR="00E73893" w:rsidRPr="00A23109" w:rsidRDefault="00E73893">
      <w:pPr>
        <w:rPr>
          <w:rFonts w:ascii="GHEA Grapalat" w:eastAsia="Times New Roman" w:hAnsi="GHEA Grapalat" w:cs="Times New Roman"/>
          <w:bCs/>
          <w:color w:val="000000"/>
          <w:sz w:val="24"/>
          <w:szCs w:val="24"/>
        </w:rPr>
      </w:pPr>
      <w:r w:rsidRPr="00A23109">
        <w:rPr>
          <w:rFonts w:ascii="GHEA Grapalat" w:eastAsia="Times New Roman" w:hAnsi="GHEA Grapalat" w:cs="Times New Roman"/>
          <w:bCs/>
          <w:color w:val="000000"/>
          <w:sz w:val="24"/>
          <w:szCs w:val="24"/>
        </w:rPr>
        <w:br w:type="page"/>
      </w:r>
    </w:p>
    <w:p w:rsidR="00E73893" w:rsidRPr="00A23109" w:rsidRDefault="00E73893" w:rsidP="00E73893">
      <w:pPr>
        <w:spacing w:after="0" w:line="360" w:lineRule="auto"/>
        <w:jc w:val="center"/>
        <w:rPr>
          <w:rFonts w:ascii="GHEA Grapalat" w:hAnsi="GHEA Grapalat"/>
          <w:b/>
          <w:sz w:val="24"/>
          <w:szCs w:val="24"/>
          <w:lang w:val="hy-AM"/>
        </w:rPr>
      </w:pPr>
      <w:r w:rsidRPr="00A23109">
        <w:rPr>
          <w:rFonts w:ascii="GHEA Grapalat" w:hAnsi="GHEA Grapalat"/>
          <w:b/>
          <w:sz w:val="24"/>
          <w:szCs w:val="24"/>
          <w:lang w:val="hy-AM"/>
        </w:rPr>
        <w:lastRenderedPageBreak/>
        <w:t>ՀԻՄՆԱՎՈՐՈՒՄ</w:t>
      </w:r>
    </w:p>
    <w:p w:rsidR="00E73893" w:rsidRPr="00A23109" w:rsidRDefault="00785687" w:rsidP="00E73893">
      <w:pPr>
        <w:spacing w:after="0" w:line="360" w:lineRule="auto"/>
        <w:jc w:val="center"/>
        <w:rPr>
          <w:rFonts w:ascii="GHEA Grapalat" w:hAnsi="GHEA Grapalat" w:cs="AK Courier"/>
          <w:b/>
          <w:sz w:val="24"/>
          <w:szCs w:val="24"/>
          <w:lang w:val="hy-AM"/>
        </w:rPr>
      </w:pPr>
      <w:r w:rsidRPr="00A23109">
        <w:rPr>
          <w:rFonts w:ascii="GHEA Grapalat" w:hAnsi="GHEA Grapalat" w:cs="AK Courier"/>
          <w:b/>
          <w:sz w:val="24"/>
          <w:szCs w:val="24"/>
        </w:rPr>
        <w:t>«</w:t>
      </w:r>
      <w:r w:rsidR="00977FDE" w:rsidRPr="00A23109">
        <w:rPr>
          <w:rFonts w:ascii="GHEA Grapalat" w:hAnsi="GHEA Grapalat" w:cs="AK Courier"/>
          <w:b/>
          <w:sz w:val="24"/>
          <w:szCs w:val="24"/>
        </w:rPr>
        <w:t>ՀԱՅԱՍՏԱՆԻ ՀԱՆՐԱՊԵՏՈՒԹՅԱՆ ԳՅՈՒՂԱՏՆՏԵՍՈՒԹՅԱՆ ՆԱԽԱՐԱՐՈՒԹՅԱՆ «ԳՅՈՒՂԱՏՆՏԵՍԱԿԱՆ ԾՐԱԳՐԵՐԻ ԻՐԱԿԱՆԱՑՄԱՆ ԳՐԱՍԵՆՅԱԿ» ՊԵՏԱԿԱՆ ՀԻՄՆԱՐԿԻ ԳՈՐԾՈՒՆԵՈՒԹՅՈՒՆԸ ԴԱԴԱՐԵՑՆԵԼՈՒ</w:t>
      </w:r>
      <w:r w:rsidR="00B66169">
        <w:rPr>
          <w:rFonts w:ascii="GHEA Grapalat" w:hAnsi="GHEA Grapalat" w:cs="AK Courier"/>
          <w:b/>
          <w:sz w:val="24"/>
          <w:szCs w:val="24"/>
        </w:rPr>
        <w:t xml:space="preserve"> ԵՎ</w:t>
      </w:r>
      <w:r w:rsidR="00977FDE" w:rsidRPr="00A23109">
        <w:rPr>
          <w:rFonts w:ascii="GHEA Grapalat" w:hAnsi="GHEA Grapalat" w:cs="AK Courier"/>
          <w:b/>
          <w:sz w:val="24"/>
          <w:szCs w:val="24"/>
        </w:rPr>
        <w:t xml:space="preserve"> ԳՅՈՒՂԱՏՆՏԵՍՈՒԹՅԱՆ ԶԱՐԳԱՑՄԱՆ ՀԻՄՆԱԴՐԱՄ ՀԻՄՆԱԴՐԵԼՈՒ ՄԱՍԻՆ</w:t>
      </w:r>
      <w:r w:rsidRPr="00A23109">
        <w:rPr>
          <w:rFonts w:ascii="GHEA Grapalat" w:hAnsi="GHEA Grapalat" w:cs="AK Courier"/>
          <w:b/>
          <w:sz w:val="24"/>
          <w:szCs w:val="24"/>
        </w:rPr>
        <w:t>»</w:t>
      </w:r>
      <w:r w:rsidR="00977FDE" w:rsidRPr="00A23109">
        <w:rPr>
          <w:rFonts w:ascii="GHEA Grapalat" w:hAnsi="GHEA Grapalat" w:cs="AK Courier"/>
          <w:b/>
          <w:sz w:val="24"/>
          <w:szCs w:val="24"/>
        </w:rPr>
        <w:t xml:space="preserve"> </w:t>
      </w:r>
      <w:r w:rsidR="00E73893" w:rsidRPr="00A23109">
        <w:rPr>
          <w:rFonts w:ascii="GHEA Grapalat" w:hAnsi="GHEA Grapalat" w:cs="AK Courier"/>
          <w:b/>
          <w:sz w:val="24"/>
          <w:szCs w:val="24"/>
          <w:lang w:val="hy-AM"/>
        </w:rPr>
        <w:t>ՀԱՅԱՍՏԱՆԻ ՀԱՆՐԱՊԵՏՈՒԹՅԱՆ ԿԱՌԱՎԱՐՈՒԹՅԱՆ ՈՐՈՇՄԱՆ ԸՆԴՈՒՆՄԱՆ ՎԵՐԱԲԵՐՅԱԼ</w:t>
      </w:r>
    </w:p>
    <w:p w:rsidR="00E73893" w:rsidRPr="00A23109" w:rsidRDefault="00E73893" w:rsidP="00E73893">
      <w:pPr>
        <w:spacing w:after="0" w:line="360" w:lineRule="auto"/>
        <w:jc w:val="center"/>
        <w:rPr>
          <w:rStyle w:val="apple-converted-space"/>
          <w:rFonts w:ascii="GHEA Grapalat" w:hAnsi="GHEA Grapalat" w:cs="Sylfaen"/>
          <w:bCs/>
          <w:color w:val="000000"/>
          <w:sz w:val="24"/>
          <w:szCs w:val="24"/>
          <w:shd w:val="clear" w:color="auto" w:fill="FFFFFF"/>
          <w:lang w:val="hy-AM"/>
        </w:rPr>
      </w:pPr>
    </w:p>
    <w:p w:rsidR="00E73893" w:rsidRPr="00A23109" w:rsidRDefault="00E73893" w:rsidP="00E73893">
      <w:pPr>
        <w:pStyle w:val="MediumGrid1-Accent21"/>
        <w:numPr>
          <w:ilvl w:val="0"/>
          <w:numId w:val="4"/>
        </w:numPr>
        <w:spacing w:after="0" w:line="360" w:lineRule="auto"/>
        <w:ind w:left="0" w:firstLine="720"/>
        <w:rPr>
          <w:rFonts w:ascii="GHEA Grapalat" w:hAnsi="GHEA Grapalat"/>
          <w:b/>
          <w:sz w:val="24"/>
          <w:szCs w:val="24"/>
          <w:u w:val="single"/>
        </w:rPr>
      </w:pPr>
      <w:r w:rsidRPr="00A23109">
        <w:rPr>
          <w:rFonts w:ascii="GHEA Grapalat" w:hAnsi="GHEA Grapalat" w:cs="Sylfaen"/>
          <w:b/>
          <w:sz w:val="24"/>
          <w:szCs w:val="24"/>
          <w:u w:val="single"/>
        </w:rPr>
        <w:t>Իրավական</w:t>
      </w:r>
      <w:r w:rsidRPr="00A23109">
        <w:rPr>
          <w:rFonts w:ascii="GHEA Grapalat" w:hAnsi="GHEA Grapalat"/>
          <w:b/>
          <w:sz w:val="24"/>
          <w:szCs w:val="24"/>
          <w:u w:val="single"/>
        </w:rPr>
        <w:t xml:space="preserve"> </w:t>
      </w:r>
      <w:r w:rsidRPr="00A23109">
        <w:rPr>
          <w:rFonts w:ascii="GHEA Grapalat" w:hAnsi="GHEA Grapalat" w:cs="Sylfaen"/>
          <w:b/>
          <w:sz w:val="24"/>
          <w:szCs w:val="24"/>
          <w:u w:val="single"/>
        </w:rPr>
        <w:t>ակտի</w:t>
      </w:r>
      <w:r w:rsidRPr="00A23109">
        <w:rPr>
          <w:rFonts w:ascii="GHEA Grapalat" w:hAnsi="GHEA Grapalat"/>
          <w:b/>
          <w:sz w:val="24"/>
          <w:szCs w:val="24"/>
          <w:u w:val="single"/>
        </w:rPr>
        <w:t xml:space="preserve"> ընդունման անհրաժեշտությունը </w:t>
      </w:r>
    </w:p>
    <w:p w:rsidR="00E73893" w:rsidRPr="00A23109" w:rsidRDefault="009768D8" w:rsidP="00E73893">
      <w:pPr>
        <w:spacing w:after="0" w:line="360" w:lineRule="auto"/>
        <w:ind w:firstLine="708"/>
        <w:jc w:val="both"/>
        <w:rPr>
          <w:rFonts w:ascii="GHEA Grapalat" w:hAnsi="GHEA Grapalat"/>
          <w:sz w:val="24"/>
          <w:szCs w:val="24"/>
        </w:rPr>
      </w:pPr>
      <w:r w:rsidRPr="00A23109">
        <w:rPr>
          <w:rFonts w:ascii="GHEA Grapalat" w:hAnsi="GHEA Grapalat" w:cs="AK Courier"/>
          <w:sz w:val="24"/>
          <w:szCs w:val="24"/>
        </w:rPr>
        <w:t>Հայաստանի Հանրապետության գյուղատնտեսության նախարարության «Գյուղատնտեսական ծրագրերի իրականացման գրասենյակ» պետական հիմնարկի գործունեությունը դադարեցնելու</w:t>
      </w:r>
      <w:r w:rsidR="00B66169">
        <w:rPr>
          <w:rFonts w:ascii="GHEA Grapalat" w:hAnsi="GHEA Grapalat" w:cs="AK Courier"/>
          <w:sz w:val="24"/>
          <w:szCs w:val="24"/>
        </w:rPr>
        <w:t xml:space="preserve"> և</w:t>
      </w:r>
      <w:r w:rsidRPr="00A23109">
        <w:rPr>
          <w:rFonts w:ascii="GHEA Grapalat" w:hAnsi="GHEA Grapalat" w:cs="AK Courier"/>
          <w:sz w:val="24"/>
          <w:szCs w:val="24"/>
        </w:rPr>
        <w:t xml:space="preserve"> </w:t>
      </w:r>
      <w:r w:rsidR="004E0DB2" w:rsidRPr="00A23109">
        <w:rPr>
          <w:rFonts w:ascii="GHEA Grapalat" w:hAnsi="GHEA Grapalat" w:cs="AK Courier"/>
          <w:sz w:val="24"/>
          <w:szCs w:val="24"/>
        </w:rPr>
        <w:t>Գ</w:t>
      </w:r>
      <w:r w:rsidRPr="00A23109">
        <w:rPr>
          <w:rFonts w:ascii="GHEA Grapalat" w:hAnsi="GHEA Grapalat" w:cs="AK Courier"/>
          <w:sz w:val="24"/>
          <w:szCs w:val="24"/>
        </w:rPr>
        <w:t>յուղատնտեսական զարգացման հիմնադրամ հիմնադրելու մասին» կառավարության որոշման (այսուհետ՝ որոշում) ընդուն</w:t>
      </w:r>
      <w:r w:rsidR="00F06C44" w:rsidRPr="00A23109">
        <w:rPr>
          <w:rFonts w:ascii="GHEA Grapalat" w:hAnsi="GHEA Grapalat" w:cs="AK Courier"/>
          <w:sz w:val="24"/>
          <w:szCs w:val="24"/>
        </w:rPr>
        <w:t>ումը</w:t>
      </w:r>
      <w:r w:rsidRPr="00A23109">
        <w:rPr>
          <w:rFonts w:ascii="GHEA Grapalat" w:hAnsi="GHEA Grapalat" w:cs="AK Courier"/>
          <w:sz w:val="24"/>
          <w:szCs w:val="24"/>
        </w:rPr>
        <w:t xml:space="preserve"> պայմանավորված է գյուղատնտեսության ոլորտում առկա տարբեր ֆինանսավորման աղբյուրներ ունեցող ծրագրերի մեկ միասնական մարմնի կողմից իրականացման, գյուղացիական տնտեսություններին մատուցվող ծառայությունների որակի բարձրացման և շրջանակի ընդլայնման, գյուղատնտեսության ոլորտում դոնորների կողմից իրականացվող ծրագրերի համակարգման, արդյունավետ գյուղատնտեսության զարգացման, ռեսուրսների օպտիմալ բաշխմա</w:t>
      </w:r>
      <w:r w:rsidR="00F06C44" w:rsidRPr="00A23109">
        <w:rPr>
          <w:rFonts w:ascii="GHEA Grapalat" w:hAnsi="GHEA Grapalat" w:cs="AK Courier"/>
          <w:sz w:val="24"/>
          <w:szCs w:val="24"/>
        </w:rPr>
        <w:t>ն անհրաժեշտությամբ</w:t>
      </w:r>
      <w:r w:rsidRPr="00A23109">
        <w:rPr>
          <w:rFonts w:ascii="GHEA Grapalat" w:hAnsi="GHEA Grapalat" w:cs="AK Courier"/>
          <w:sz w:val="24"/>
          <w:szCs w:val="24"/>
        </w:rPr>
        <w:t>:</w:t>
      </w:r>
    </w:p>
    <w:p w:rsidR="00E73893" w:rsidRPr="00A23109" w:rsidRDefault="00E73893" w:rsidP="00E73893">
      <w:pPr>
        <w:pStyle w:val="MediumGrid1-Accent21"/>
        <w:numPr>
          <w:ilvl w:val="0"/>
          <w:numId w:val="4"/>
        </w:numPr>
        <w:spacing w:after="0" w:line="360" w:lineRule="auto"/>
        <w:ind w:left="0" w:firstLine="720"/>
        <w:contextualSpacing/>
        <w:jc w:val="both"/>
        <w:rPr>
          <w:rFonts w:ascii="GHEA Grapalat" w:hAnsi="GHEA Grapalat"/>
          <w:b/>
          <w:sz w:val="24"/>
          <w:szCs w:val="24"/>
          <w:u w:val="single"/>
        </w:rPr>
      </w:pPr>
      <w:r w:rsidRPr="00A23109">
        <w:rPr>
          <w:rFonts w:ascii="GHEA Grapalat" w:hAnsi="GHEA Grapalat"/>
          <w:b/>
          <w:sz w:val="24"/>
          <w:szCs w:val="24"/>
          <w:u w:val="single"/>
        </w:rPr>
        <w:t>Ընթացիկ իրավիճակը և խնդիրները</w:t>
      </w:r>
    </w:p>
    <w:p w:rsidR="00E73893" w:rsidRPr="00A23109" w:rsidRDefault="00AD0C88" w:rsidP="00E73893">
      <w:pPr>
        <w:spacing w:after="0" w:line="360" w:lineRule="auto"/>
        <w:ind w:firstLine="709"/>
        <w:jc w:val="both"/>
        <w:rPr>
          <w:rFonts w:ascii="GHEA Grapalat" w:hAnsi="GHEA Grapalat" w:cs="AK Courier"/>
          <w:sz w:val="24"/>
          <w:szCs w:val="24"/>
        </w:rPr>
      </w:pPr>
      <w:r w:rsidRPr="00A23109">
        <w:rPr>
          <w:rFonts w:ascii="GHEA Grapalat" w:hAnsi="GHEA Grapalat" w:cs="AK Courier"/>
          <w:sz w:val="24"/>
          <w:szCs w:val="24"/>
        </w:rPr>
        <w:t>Գյուղատնտեսության ոլորտում առկան են տարբեր կառույցներ, որոնք իրականացնում են գյուղատնտեսության ոլորտում առկա ծրագրերը:</w:t>
      </w:r>
      <w:r w:rsidR="00323427" w:rsidRPr="00A23109">
        <w:rPr>
          <w:rFonts w:ascii="GHEA Grapalat" w:hAnsi="GHEA Grapalat" w:cs="AK Courier"/>
          <w:sz w:val="24"/>
          <w:szCs w:val="24"/>
        </w:rPr>
        <w:t xml:space="preserve"> Իրականացվող ծրագրերի միջև առկա է փոխգործակցության ցածր մակարդակ: Ծրագրերը տարբեր մարմինների կողմից իրականացվելու պարագայում առաջանում է լրացուցիչ վարչական ռեսուրսների կիրառման անհրաժեշտություն, որը հանգեցնում է լրացուցիչ ծախսերի: Իրականացնող մարմինների կազմակերպաիրավական ձևերը </w:t>
      </w:r>
      <w:r w:rsidR="00323427" w:rsidRPr="00A23109">
        <w:rPr>
          <w:rFonts w:ascii="GHEA Grapalat" w:hAnsi="GHEA Grapalat" w:cs="AK Courier"/>
          <w:sz w:val="24"/>
          <w:szCs w:val="24"/>
        </w:rPr>
        <w:lastRenderedPageBreak/>
        <w:t xml:space="preserve">չեն ընձեռում համապատասխան ճկունությամբ, որը չի նպաստում տարբեր ծրագրերի իրականացման արդյունավետության բարձրացմանը:  </w:t>
      </w:r>
      <w:r w:rsidRPr="00A23109">
        <w:rPr>
          <w:rFonts w:ascii="GHEA Grapalat" w:hAnsi="GHEA Grapalat" w:cs="AK Courier"/>
          <w:sz w:val="24"/>
          <w:szCs w:val="24"/>
        </w:rPr>
        <w:t xml:space="preserve">  </w:t>
      </w:r>
    </w:p>
    <w:p w:rsidR="00E73893" w:rsidRPr="00A23109" w:rsidRDefault="00E73893" w:rsidP="00E73893">
      <w:pPr>
        <w:spacing w:after="0" w:line="360" w:lineRule="auto"/>
        <w:ind w:firstLine="709"/>
        <w:jc w:val="both"/>
        <w:rPr>
          <w:rFonts w:ascii="GHEA Grapalat" w:hAnsi="GHEA Grapalat" w:cs="AK Courier"/>
          <w:sz w:val="24"/>
          <w:szCs w:val="24"/>
        </w:rPr>
      </w:pPr>
      <w:r w:rsidRPr="00A23109">
        <w:rPr>
          <w:rFonts w:ascii="GHEA Grapalat" w:hAnsi="GHEA Grapalat" w:cs="AK Courier"/>
          <w:sz w:val="24"/>
          <w:szCs w:val="24"/>
        </w:rPr>
        <w:t xml:space="preserve"> </w:t>
      </w:r>
    </w:p>
    <w:p w:rsidR="00E73893" w:rsidRPr="00A23109" w:rsidRDefault="00E73893" w:rsidP="00E73893">
      <w:pPr>
        <w:pStyle w:val="MediumGrid1-Accent21"/>
        <w:numPr>
          <w:ilvl w:val="0"/>
          <w:numId w:val="4"/>
        </w:numPr>
        <w:spacing w:after="0" w:line="360" w:lineRule="auto"/>
        <w:ind w:left="0" w:firstLine="720"/>
        <w:jc w:val="both"/>
        <w:rPr>
          <w:rFonts w:ascii="GHEA Grapalat" w:hAnsi="GHEA Grapalat" w:cs="AK Courier"/>
          <w:sz w:val="24"/>
          <w:szCs w:val="24"/>
          <w:u w:val="single"/>
        </w:rPr>
      </w:pPr>
      <w:r w:rsidRPr="00A23109">
        <w:rPr>
          <w:rFonts w:ascii="GHEA Grapalat" w:hAnsi="GHEA Grapalat" w:cs="Sylfaen"/>
          <w:b/>
          <w:sz w:val="24"/>
          <w:szCs w:val="24"/>
          <w:u w:val="single"/>
        </w:rPr>
        <w:t>Կարգավորման նպատակը և բնույթը</w:t>
      </w:r>
    </w:p>
    <w:p w:rsidR="00E73893" w:rsidRPr="00A23109" w:rsidRDefault="00E73893" w:rsidP="00E73893">
      <w:pPr>
        <w:spacing w:after="0" w:line="360" w:lineRule="auto"/>
        <w:ind w:firstLine="708"/>
        <w:jc w:val="both"/>
        <w:rPr>
          <w:rFonts w:ascii="GHEA Grapalat" w:hAnsi="GHEA Grapalat" w:cs="AK Courier"/>
          <w:sz w:val="24"/>
          <w:szCs w:val="24"/>
        </w:rPr>
      </w:pPr>
      <w:r w:rsidRPr="00A23109">
        <w:rPr>
          <w:rFonts w:ascii="GHEA Grapalat" w:hAnsi="GHEA Grapalat" w:cs="AK Courier"/>
          <w:sz w:val="24"/>
          <w:szCs w:val="24"/>
        </w:rPr>
        <w:t>Ներկայացվող որոշման նախագծի նպատակն է</w:t>
      </w:r>
      <w:r w:rsidRPr="00A23109">
        <w:rPr>
          <w:rStyle w:val="Emphasis"/>
          <w:rFonts w:ascii="GHEA Grapalat" w:hAnsi="GHEA Grapalat"/>
          <w:bCs/>
          <w:color w:val="000000"/>
          <w:sz w:val="24"/>
          <w:szCs w:val="24"/>
          <w:shd w:val="clear" w:color="auto" w:fill="FFFFFF"/>
        </w:rPr>
        <w:t xml:space="preserve"> </w:t>
      </w:r>
      <w:r w:rsidRPr="00A23109">
        <w:rPr>
          <w:rStyle w:val="Emphasis"/>
          <w:rFonts w:ascii="GHEA Grapalat" w:hAnsi="GHEA Grapalat"/>
          <w:bCs/>
          <w:i w:val="0"/>
          <w:color w:val="000000"/>
          <w:sz w:val="24"/>
          <w:szCs w:val="24"/>
          <w:shd w:val="clear" w:color="auto" w:fill="FFFFFF"/>
        </w:rPr>
        <w:t xml:space="preserve">հիմնադրամի </w:t>
      </w:r>
      <w:r w:rsidR="00323427" w:rsidRPr="00A23109">
        <w:rPr>
          <w:rStyle w:val="Emphasis"/>
          <w:rFonts w:ascii="GHEA Grapalat" w:hAnsi="GHEA Grapalat"/>
          <w:bCs/>
          <w:i w:val="0"/>
          <w:color w:val="000000"/>
          <w:sz w:val="24"/>
          <w:szCs w:val="24"/>
          <w:shd w:val="clear" w:color="auto" w:fill="FFFFFF"/>
        </w:rPr>
        <w:t xml:space="preserve">միջոցով նպաստել </w:t>
      </w:r>
      <w:r w:rsidR="00323427" w:rsidRPr="00A23109">
        <w:rPr>
          <w:rFonts w:ascii="GHEA Grapalat" w:hAnsi="GHEA Grapalat" w:cs="AK Courier"/>
          <w:sz w:val="24"/>
          <w:szCs w:val="24"/>
        </w:rPr>
        <w:t xml:space="preserve">Հայաստանի Հանրապետությունում գյուղատնտեսության կայուն և մրցունակ զարգացմանը:     </w:t>
      </w:r>
    </w:p>
    <w:p w:rsidR="0089148F" w:rsidRPr="00A23109" w:rsidRDefault="0089148F" w:rsidP="0089148F">
      <w:pPr>
        <w:spacing w:after="0" w:line="360" w:lineRule="auto"/>
        <w:ind w:firstLine="708"/>
        <w:jc w:val="both"/>
        <w:rPr>
          <w:rFonts w:ascii="GHEA Grapalat" w:hAnsi="GHEA Grapalat"/>
          <w:i/>
          <w:sz w:val="24"/>
          <w:szCs w:val="24"/>
        </w:rPr>
      </w:pPr>
      <w:r w:rsidRPr="00A23109">
        <w:rPr>
          <w:rStyle w:val="Emphasis"/>
          <w:rFonts w:ascii="GHEA Grapalat" w:hAnsi="GHEA Grapalat"/>
          <w:bCs/>
          <w:i w:val="0"/>
          <w:color w:val="000000"/>
          <w:sz w:val="24"/>
          <w:szCs w:val="24"/>
          <w:shd w:val="clear" w:color="auto" w:fill="FFFFFF"/>
        </w:rPr>
        <w:t>Հիմնադրամի առաքելությունն է Հայաստանի Հանրապետության գյուղատնտեսության զարգացման խթանումը</w:t>
      </w:r>
      <w:r w:rsidRPr="00A23109">
        <w:rPr>
          <w:rFonts w:ascii="GHEA Grapalat" w:hAnsi="GHEA Grapalat"/>
          <w:i/>
          <w:sz w:val="24"/>
          <w:szCs w:val="24"/>
        </w:rPr>
        <w:t xml:space="preserve"> </w:t>
      </w:r>
      <w:r w:rsidRPr="00A23109">
        <w:rPr>
          <w:rFonts w:ascii="GHEA Grapalat" w:eastAsia="Times New Roman" w:hAnsi="GHEA Grapalat" w:cs="Times New Roman"/>
          <w:bCs/>
          <w:color w:val="000000"/>
          <w:sz w:val="24"/>
          <w:szCs w:val="24"/>
        </w:rPr>
        <w:t>գյուղատնտեսության մրցունակության բարձրացման, գյուղատնտեսության ոլորտի կարողությունների զարգացում և այլ նպատակների իրականացման միջոցով:</w:t>
      </w:r>
    </w:p>
    <w:p w:rsidR="00E73893" w:rsidRPr="00A23109" w:rsidRDefault="00E73893" w:rsidP="00E73893">
      <w:pPr>
        <w:spacing w:after="0" w:line="360" w:lineRule="auto"/>
        <w:jc w:val="both"/>
        <w:rPr>
          <w:rFonts w:ascii="GHEA Grapalat" w:hAnsi="GHEA Grapalat"/>
          <w:sz w:val="24"/>
          <w:szCs w:val="24"/>
        </w:rPr>
      </w:pPr>
    </w:p>
    <w:p w:rsidR="00E73893" w:rsidRPr="00A23109" w:rsidRDefault="00E73893" w:rsidP="00E73893">
      <w:pPr>
        <w:pStyle w:val="MediumGrid1-Accent21"/>
        <w:numPr>
          <w:ilvl w:val="0"/>
          <w:numId w:val="4"/>
        </w:numPr>
        <w:tabs>
          <w:tab w:val="left" w:pos="284"/>
        </w:tabs>
        <w:spacing w:after="0" w:line="360" w:lineRule="auto"/>
        <w:ind w:left="0" w:firstLine="720"/>
        <w:contextualSpacing/>
        <w:jc w:val="both"/>
        <w:rPr>
          <w:rFonts w:ascii="GHEA Grapalat" w:hAnsi="GHEA Grapalat"/>
          <w:b/>
          <w:sz w:val="24"/>
          <w:szCs w:val="24"/>
        </w:rPr>
      </w:pPr>
      <w:r w:rsidRPr="00A23109">
        <w:rPr>
          <w:rFonts w:ascii="GHEA Grapalat" w:hAnsi="GHEA Grapalat" w:cs="Sylfaen"/>
          <w:b/>
          <w:sz w:val="24"/>
          <w:szCs w:val="24"/>
        </w:rPr>
        <w:t>Նախագծի</w:t>
      </w:r>
      <w:r w:rsidRPr="00A23109">
        <w:rPr>
          <w:rFonts w:ascii="GHEA Grapalat" w:hAnsi="GHEA Grapalat"/>
          <w:b/>
          <w:sz w:val="24"/>
          <w:szCs w:val="24"/>
        </w:rPr>
        <w:t xml:space="preserve"> </w:t>
      </w:r>
      <w:r w:rsidRPr="00A23109">
        <w:rPr>
          <w:rFonts w:ascii="GHEA Grapalat" w:hAnsi="GHEA Grapalat" w:cs="Sylfaen"/>
          <w:b/>
          <w:sz w:val="24"/>
          <w:szCs w:val="24"/>
        </w:rPr>
        <w:t>մշակման</w:t>
      </w:r>
      <w:r w:rsidRPr="00A23109">
        <w:rPr>
          <w:rFonts w:ascii="GHEA Grapalat" w:hAnsi="GHEA Grapalat"/>
          <w:b/>
          <w:sz w:val="24"/>
          <w:szCs w:val="24"/>
        </w:rPr>
        <w:t xml:space="preserve"> </w:t>
      </w:r>
      <w:r w:rsidRPr="00A23109">
        <w:rPr>
          <w:rFonts w:ascii="GHEA Grapalat" w:hAnsi="GHEA Grapalat" w:cs="Sylfaen"/>
          <w:b/>
          <w:sz w:val="24"/>
          <w:szCs w:val="24"/>
        </w:rPr>
        <w:t>գործընթացում</w:t>
      </w:r>
      <w:r w:rsidRPr="00A23109">
        <w:rPr>
          <w:rFonts w:ascii="GHEA Grapalat" w:hAnsi="GHEA Grapalat"/>
          <w:b/>
          <w:sz w:val="24"/>
          <w:szCs w:val="24"/>
        </w:rPr>
        <w:t xml:space="preserve"> </w:t>
      </w:r>
      <w:r w:rsidRPr="00A23109">
        <w:rPr>
          <w:rFonts w:ascii="GHEA Grapalat" w:hAnsi="GHEA Grapalat" w:cs="Sylfaen"/>
          <w:b/>
          <w:sz w:val="24"/>
          <w:szCs w:val="24"/>
        </w:rPr>
        <w:t>ներգրավված</w:t>
      </w:r>
      <w:r w:rsidRPr="00A23109">
        <w:rPr>
          <w:rFonts w:ascii="GHEA Grapalat" w:hAnsi="GHEA Grapalat"/>
          <w:b/>
          <w:sz w:val="24"/>
          <w:szCs w:val="24"/>
        </w:rPr>
        <w:t xml:space="preserve"> </w:t>
      </w:r>
      <w:r w:rsidRPr="00A23109">
        <w:rPr>
          <w:rFonts w:ascii="GHEA Grapalat" w:hAnsi="GHEA Grapalat" w:cs="Sylfaen"/>
          <w:b/>
          <w:sz w:val="24"/>
          <w:szCs w:val="24"/>
        </w:rPr>
        <w:t>ինստիտուտները</w:t>
      </w:r>
      <w:r w:rsidRPr="00A23109">
        <w:rPr>
          <w:rFonts w:ascii="GHEA Grapalat" w:hAnsi="GHEA Grapalat"/>
          <w:b/>
          <w:sz w:val="24"/>
          <w:szCs w:val="24"/>
        </w:rPr>
        <w:t xml:space="preserve"> </w:t>
      </w:r>
      <w:r w:rsidRPr="00A23109">
        <w:rPr>
          <w:rFonts w:ascii="GHEA Grapalat" w:hAnsi="GHEA Grapalat" w:cs="Sylfaen"/>
          <w:b/>
          <w:sz w:val="24"/>
          <w:szCs w:val="24"/>
        </w:rPr>
        <w:t>և</w:t>
      </w:r>
      <w:r w:rsidRPr="00A23109">
        <w:rPr>
          <w:rFonts w:ascii="GHEA Grapalat" w:hAnsi="GHEA Grapalat"/>
          <w:b/>
          <w:sz w:val="24"/>
          <w:szCs w:val="24"/>
        </w:rPr>
        <w:t xml:space="preserve"> </w:t>
      </w:r>
      <w:r w:rsidRPr="00A23109">
        <w:rPr>
          <w:rFonts w:ascii="GHEA Grapalat" w:hAnsi="GHEA Grapalat" w:cs="Sylfaen"/>
          <w:b/>
          <w:sz w:val="24"/>
          <w:szCs w:val="24"/>
        </w:rPr>
        <w:t>անձինք</w:t>
      </w:r>
    </w:p>
    <w:p w:rsidR="00E73893" w:rsidRPr="00A23109" w:rsidRDefault="00E73893" w:rsidP="00E73893">
      <w:pPr>
        <w:spacing w:after="0" w:line="360" w:lineRule="auto"/>
        <w:ind w:firstLine="720"/>
        <w:contextualSpacing/>
        <w:jc w:val="both"/>
        <w:rPr>
          <w:rFonts w:ascii="GHEA Grapalat" w:hAnsi="GHEA Grapalat" w:cs="AK Courier"/>
          <w:sz w:val="24"/>
          <w:szCs w:val="24"/>
        </w:rPr>
      </w:pPr>
      <w:r w:rsidRPr="00A23109">
        <w:rPr>
          <w:rFonts w:ascii="GHEA Grapalat" w:hAnsi="GHEA Grapalat" w:cs="AK Courier"/>
          <w:sz w:val="24"/>
          <w:szCs w:val="24"/>
        </w:rPr>
        <w:t xml:space="preserve">Իրավական ակտի նախագիծը մշակվել է Հայաստանի Հանրապետության </w:t>
      </w:r>
      <w:r w:rsidR="00B47EBB" w:rsidRPr="00A23109">
        <w:rPr>
          <w:rFonts w:ascii="GHEA Grapalat" w:hAnsi="GHEA Grapalat" w:cs="AK Courier"/>
          <w:sz w:val="24"/>
          <w:szCs w:val="24"/>
        </w:rPr>
        <w:t>գյուղատնտեսության</w:t>
      </w:r>
      <w:r w:rsidRPr="00A23109">
        <w:rPr>
          <w:rFonts w:ascii="GHEA Grapalat" w:hAnsi="GHEA Grapalat" w:cs="AK Courier"/>
          <w:sz w:val="24"/>
          <w:szCs w:val="24"/>
        </w:rPr>
        <w:t xml:space="preserve"> նախարարության կողմից:</w:t>
      </w:r>
    </w:p>
    <w:p w:rsidR="00E73893" w:rsidRPr="00A23109" w:rsidRDefault="00E73893" w:rsidP="00E73893">
      <w:pPr>
        <w:spacing w:after="0" w:line="360" w:lineRule="auto"/>
        <w:ind w:left="142"/>
        <w:contextualSpacing/>
        <w:jc w:val="both"/>
        <w:rPr>
          <w:rFonts w:ascii="GHEA Grapalat" w:hAnsi="GHEA Grapalat"/>
          <w:sz w:val="24"/>
          <w:szCs w:val="24"/>
        </w:rPr>
      </w:pPr>
    </w:p>
    <w:p w:rsidR="00E73893" w:rsidRPr="00A23109" w:rsidRDefault="00E73893" w:rsidP="00E73893">
      <w:pPr>
        <w:pStyle w:val="MediumGrid1-Accent21"/>
        <w:numPr>
          <w:ilvl w:val="0"/>
          <w:numId w:val="4"/>
        </w:numPr>
        <w:spacing w:after="0" w:line="360" w:lineRule="auto"/>
        <w:ind w:left="0" w:firstLine="720"/>
        <w:contextualSpacing/>
        <w:jc w:val="both"/>
        <w:rPr>
          <w:rFonts w:ascii="GHEA Grapalat" w:hAnsi="GHEA Grapalat" w:cs="Sylfaen"/>
          <w:b/>
          <w:sz w:val="24"/>
          <w:szCs w:val="24"/>
        </w:rPr>
      </w:pPr>
      <w:r w:rsidRPr="00A23109">
        <w:rPr>
          <w:rFonts w:ascii="GHEA Grapalat" w:hAnsi="GHEA Grapalat" w:cs="Sylfaen"/>
          <w:b/>
          <w:sz w:val="24"/>
          <w:szCs w:val="24"/>
        </w:rPr>
        <w:t>Իրավական ակտի կիրառման դեպքում ակնկալվող արդյունքը</w:t>
      </w:r>
    </w:p>
    <w:p w:rsidR="00E73893" w:rsidRPr="00A23109" w:rsidRDefault="00E73893" w:rsidP="00E73893">
      <w:pPr>
        <w:spacing w:after="0" w:line="360" w:lineRule="auto"/>
        <w:ind w:firstLine="720"/>
        <w:jc w:val="both"/>
        <w:rPr>
          <w:rFonts w:ascii="GHEA Grapalat" w:hAnsi="GHEA Grapalat" w:cs="AK Courier"/>
          <w:sz w:val="24"/>
          <w:szCs w:val="24"/>
        </w:rPr>
      </w:pPr>
      <w:r w:rsidRPr="00A23109">
        <w:rPr>
          <w:rFonts w:ascii="GHEA Grapalat" w:hAnsi="GHEA Grapalat" w:cs="AK Courier"/>
          <w:sz w:val="24"/>
          <w:szCs w:val="24"/>
        </w:rPr>
        <w:t xml:space="preserve">Իրավական ակտի ընդունմամբ ակնկալվում է ունենալ Հայաստանի Հանրապետության ողջ տարածքում </w:t>
      </w:r>
      <w:r w:rsidR="00B47EBB" w:rsidRPr="00A23109">
        <w:rPr>
          <w:rFonts w:ascii="GHEA Grapalat" w:hAnsi="GHEA Grapalat" w:cs="AK Courier"/>
          <w:sz w:val="24"/>
          <w:szCs w:val="24"/>
        </w:rPr>
        <w:t>գյուղատնտեսության</w:t>
      </w:r>
      <w:r w:rsidRPr="00A23109">
        <w:rPr>
          <w:rFonts w:ascii="GHEA Grapalat" w:hAnsi="GHEA Grapalat" w:cs="AK Courier"/>
          <w:sz w:val="24"/>
          <w:szCs w:val="24"/>
        </w:rPr>
        <w:t xml:space="preserve"> </w:t>
      </w:r>
      <w:r w:rsidRPr="00A23109">
        <w:rPr>
          <w:rFonts w:ascii="GHEA Grapalat" w:hAnsi="GHEA Grapalat" w:cs="AK Courier"/>
          <w:sz w:val="24"/>
          <w:szCs w:val="24"/>
          <w:lang w:val="hy-AM"/>
        </w:rPr>
        <w:t>զարգացման</w:t>
      </w:r>
      <w:r w:rsidRPr="00A23109">
        <w:rPr>
          <w:rFonts w:ascii="GHEA Grapalat" w:hAnsi="GHEA Grapalat" w:cs="AK Courier"/>
          <w:sz w:val="24"/>
          <w:szCs w:val="24"/>
        </w:rPr>
        <w:t xml:space="preserve"> գործառույթ իրականացնող համապարփակ ծառայություններ մատուցող ազգային կենտրոն:</w:t>
      </w:r>
    </w:p>
    <w:p w:rsidR="00B47EBB" w:rsidRPr="00A23109" w:rsidRDefault="00B47EBB">
      <w:pPr>
        <w:rPr>
          <w:rFonts w:ascii="GHEA Grapalat" w:eastAsia="Times New Roman" w:hAnsi="GHEA Grapalat" w:cs="Times New Roman"/>
          <w:b/>
          <w:sz w:val="24"/>
          <w:szCs w:val="24"/>
          <w:lang w:eastAsia="ru-RU"/>
        </w:rPr>
      </w:pPr>
      <w:r w:rsidRPr="00A23109">
        <w:rPr>
          <w:rFonts w:ascii="GHEA Grapalat" w:hAnsi="GHEA Grapalat"/>
          <w:sz w:val="24"/>
          <w:szCs w:val="24"/>
        </w:rPr>
        <w:br w:type="page"/>
      </w:r>
    </w:p>
    <w:p w:rsidR="00E73893" w:rsidRPr="00A23109" w:rsidRDefault="00E73893" w:rsidP="00E73893">
      <w:pPr>
        <w:pStyle w:val="Title"/>
        <w:tabs>
          <w:tab w:val="left" w:pos="378"/>
        </w:tabs>
        <w:spacing w:line="360" w:lineRule="auto"/>
        <w:ind w:right="28" w:firstLine="0"/>
        <w:rPr>
          <w:rFonts w:ascii="GHEA Grapalat" w:hAnsi="GHEA Grapalat"/>
          <w:szCs w:val="24"/>
          <w:lang w:val="en-US"/>
        </w:rPr>
      </w:pPr>
      <w:r w:rsidRPr="00A23109">
        <w:rPr>
          <w:rFonts w:ascii="GHEA Grapalat" w:hAnsi="GHEA Grapalat"/>
          <w:szCs w:val="24"/>
          <w:lang w:val="en-US"/>
        </w:rPr>
        <w:lastRenderedPageBreak/>
        <w:t xml:space="preserve">ՏԵՂԵԿԱՆՔ </w:t>
      </w:r>
    </w:p>
    <w:p w:rsidR="00E73893" w:rsidRPr="00A23109" w:rsidRDefault="0023006B" w:rsidP="00E73893">
      <w:pPr>
        <w:pStyle w:val="Title"/>
        <w:tabs>
          <w:tab w:val="left" w:pos="378"/>
        </w:tabs>
        <w:spacing w:line="360" w:lineRule="auto"/>
        <w:ind w:right="28" w:firstLine="0"/>
        <w:rPr>
          <w:rFonts w:ascii="GHEA Grapalat" w:hAnsi="GHEA Grapalat"/>
          <w:szCs w:val="24"/>
          <w:lang w:val="en-US"/>
        </w:rPr>
      </w:pPr>
      <w:r w:rsidRPr="00A23109">
        <w:rPr>
          <w:rFonts w:ascii="GHEA Grapalat" w:hAnsi="GHEA Grapalat"/>
          <w:iCs/>
          <w:szCs w:val="24"/>
          <w:lang w:val="en-US"/>
        </w:rPr>
        <w:t>«ՀԱՅԱՍՏԱՆԻ ՀԱՆՐԱՊԵՏՈՒԹՅԱՆ ԳՅՈՒՂԱՏՆՏԵՍՈՒԹՅԱՆ ՆԱԽԱՐԱՐՈՒԹՅԱՆ «ԳՅՈՒՂԱՏՆՏԵՍԱԿԱՆ ԾՐԱԳՐԵՐԻ ԻՐԱԿԱՆԱՑՄԱՆ ԳՐԱՍԵՆՅԱԿ» ՊԵՏԱԿԱՆ ՀԻՄՆԱՐԿԻ ԳՈՐԾՈՒՆԵՈՒԹՅՈՒՆԸ ԴԱԴԱՐԵՑՆԵԼՈՒ</w:t>
      </w:r>
      <w:r w:rsidR="00B66169">
        <w:rPr>
          <w:rFonts w:ascii="GHEA Grapalat" w:hAnsi="GHEA Grapalat"/>
          <w:iCs/>
          <w:szCs w:val="24"/>
          <w:lang w:val="en-US"/>
        </w:rPr>
        <w:t xml:space="preserve"> ԵՎ</w:t>
      </w:r>
      <w:r w:rsidRPr="00A23109">
        <w:rPr>
          <w:rFonts w:ascii="GHEA Grapalat" w:hAnsi="GHEA Grapalat"/>
          <w:iCs/>
          <w:szCs w:val="24"/>
          <w:lang w:val="en-US"/>
        </w:rPr>
        <w:t xml:space="preserve"> ԳՅՈՒՂԱՏՆՏԵՍՈՒԹՅԱՆ ԶԱՐԳԱՑՄԱՆ ՀԻՄՆԱԴՐԱՄ ՀԻՄՆԱԴՐԵԼՈՒ ՄԱՍԻՆ» ՀԱՅԱՍՏԱՆԻ ՀԱՆՐԱՊԵՏՈՒԹՅԱՆ ԿԱՌԱՎԱՐՈՒԹՅԱՆ ՈՐՈՇՄԱՆ ԸՆԴՈՒՆՄԱՆ ԿԱՊԱԿՑՈՒԹՅԱՄԲ ԱՅԼ ԻՐԱՎԱԿԱՆ ԱԿՏԵՐԻ ԸՆԴՈՒՆՄԱՆ ԱՆՀՐԱԺԵՇՏՈՒԹՅԱՆ ՄԱՍԻՆ</w:t>
      </w:r>
    </w:p>
    <w:p w:rsidR="00E73893" w:rsidRPr="00A23109" w:rsidRDefault="00E73893" w:rsidP="00E73893">
      <w:pPr>
        <w:pStyle w:val="Title"/>
        <w:tabs>
          <w:tab w:val="left" w:pos="378"/>
        </w:tabs>
        <w:spacing w:line="360" w:lineRule="auto"/>
        <w:ind w:right="28" w:firstLine="0"/>
        <w:rPr>
          <w:rFonts w:ascii="GHEA Grapalat" w:hAnsi="GHEA Grapalat"/>
          <w:szCs w:val="24"/>
          <w:lang w:val="en-US"/>
        </w:rPr>
      </w:pPr>
    </w:p>
    <w:p w:rsidR="00E73893" w:rsidRPr="00A23109" w:rsidRDefault="00034029" w:rsidP="0023006B">
      <w:pPr>
        <w:pStyle w:val="Title"/>
        <w:tabs>
          <w:tab w:val="left" w:pos="378"/>
        </w:tabs>
        <w:spacing w:line="360" w:lineRule="auto"/>
        <w:ind w:right="28" w:firstLine="720"/>
        <w:jc w:val="both"/>
        <w:rPr>
          <w:rFonts w:ascii="GHEA Grapalat" w:hAnsi="GHEA Grapalat"/>
          <w:b w:val="0"/>
          <w:iCs/>
          <w:szCs w:val="24"/>
          <w:lang w:val="en-US"/>
        </w:rPr>
      </w:pPr>
      <w:r w:rsidRPr="00A23109">
        <w:rPr>
          <w:rFonts w:ascii="GHEA Grapalat" w:hAnsi="GHEA Grapalat"/>
          <w:b w:val="0"/>
          <w:iCs/>
          <w:szCs w:val="24"/>
          <w:lang w:val="en-US"/>
        </w:rPr>
        <w:t>«</w:t>
      </w:r>
      <w:r w:rsidR="00977FDE" w:rsidRPr="00A23109">
        <w:rPr>
          <w:rFonts w:ascii="GHEA Grapalat" w:hAnsi="GHEA Grapalat"/>
          <w:b w:val="0"/>
          <w:iCs/>
          <w:szCs w:val="24"/>
          <w:lang w:val="en-US"/>
        </w:rPr>
        <w:t>Հայաստանի Հանրապետության գյուղատնտեսության նախարարության «Գյուղատնտեսական ծրագրերի իրականացման գրասենյակ» պետական հիմնարկի գործունեությունը դադարեցնելու</w:t>
      </w:r>
      <w:r w:rsidR="00B66169">
        <w:rPr>
          <w:rFonts w:ascii="GHEA Grapalat" w:hAnsi="GHEA Grapalat"/>
          <w:b w:val="0"/>
          <w:iCs/>
          <w:szCs w:val="24"/>
          <w:lang w:val="en-US"/>
        </w:rPr>
        <w:t xml:space="preserve"> և</w:t>
      </w:r>
      <w:r w:rsidR="00977FDE" w:rsidRPr="00A23109">
        <w:rPr>
          <w:rFonts w:ascii="GHEA Grapalat" w:hAnsi="GHEA Grapalat"/>
          <w:b w:val="0"/>
          <w:iCs/>
          <w:szCs w:val="24"/>
          <w:lang w:val="en-US"/>
        </w:rPr>
        <w:t xml:space="preserve"> </w:t>
      </w:r>
      <w:r w:rsidR="004E0DB2" w:rsidRPr="00A23109">
        <w:rPr>
          <w:rFonts w:ascii="GHEA Grapalat" w:hAnsi="GHEA Grapalat"/>
          <w:b w:val="0"/>
          <w:iCs/>
          <w:szCs w:val="24"/>
          <w:lang w:val="en-US"/>
        </w:rPr>
        <w:t>Գ</w:t>
      </w:r>
      <w:r w:rsidR="00977FDE" w:rsidRPr="00A23109">
        <w:rPr>
          <w:rFonts w:ascii="GHEA Grapalat" w:hAnsi="GHEA Grapalat"/>
          <w:b w:val="0"/>
          <w:iCs/>
          <w:szCs w:val="24"/>
          <w:lang w:val="en-US"/>
        </w:rPr>
        <w:t>յուղատնտեսական զարգացման հիմնադրամ հիմնադրելու մասին»</w:t>
      </w:r>
      <w:r w:rsidR="0023006B" w:rsidRPr="00A23109">
        <w:rPr>
          <w:rFonts w:ascii="GHEA Grapalat" w:hAnsi="GHEA Grapalat"/>
          <w:b w:val="0"/>
          <w:iCs/>
          <w:szCs w:val="24"/>
          <w:lang w:val="en-US"/>
        </w:rPr>
        <w:t xml:space="preserve"> </w:t>
      </w:r>
      <w:r w:rsidR="00977FDE" w:rsidRPr="00A23109">
        <w:rPr>
          <w:rFonts w:ascii="GHEA Grapalat" w:hAnsi="GHEA Grapalat"/>
          <w:b w:val="0"/>
          <w:iCs/>
          <w:szCs w:val="24"/>
          <w:lang w:val="en-US"/>
        </w:rPr>
        <w:t>Հայաստանի Հանրապետության</w:t>
      </w:r>
      <w:r w:rsidR="0023006B" w:rsidRPr="00A23109">
        <w:rPr>
          <w:rFonts w:ascii="GHEA Grapalat" w:hAnsi="GHEA Grapalat"/>
          <w:b w:val="0"/>
          <w:iCs/>
          <w:szCs w:val="24"/>
          <w:lang w:val="en-US"/>
        </w:rPr>
        <w:t xml:space="preserve"> </w:t>
      </w:r>
      <w:r w:rsidR="00977FDE" w:rsidRPr="00A23109">
        <w:rPr>
          <w:rFonts w:ascii="GHEA Grapalat" w:hAnsi="GHEA Grapalat"/>
          <w:b w:val="0"/>
          <w:iCs/>
          <w:szCs w:val="24"/>
          <w:lang w:val="en-US"/>
        </w:rPr>
        <w:t xml:space="preserve">կառավարության որոշման </w:t>
      </w:r>
      <w:r w:rsidR="00E73893" w:rsidRPr="00A23109">
        <w:rPr>
          <w:rFonts w:ascii="GHEA Grapalat" w:hAnsi="GHEA Grapalat"/>
          <w:b w:val="0"/>
          <w:iCs/>
          <w:szCs w:val="24"/>
          <w:lang w:val="en-US"/>
        </w:rPr>
        <w:t>ընդունման կապակցությամբ այլ իրավական ակտերի ընդունման անհրաժեշտություն չի առաջացնում:</w:t>
      </w:r>
    </w:p>
    <w:p w:rsidR="00E73893" w:rsidRPr="00A23109" w:rsidRDefault="00E73893" w:rsidP="00E73893">
      <w:pPr>
        <w:pStyle w:val="Title"/>
        <w:spacing w:line="360" w:lineRule="auto"/>
        <w:ind w:right="28" w:firstLine="0"/>
        <w:jc w:val="both"/>
        <w:rPr>
          <w:rFonts w:ascii="GHEA Grapalat" w:hAnsi="GHEA Grapalat"/>
          <w:b w:val="0"/>
          <w:iCs/>
          <w:szCs w:val="24"/>
          <w:lang w:val="en-US"/>
        </w:rPr>
      </w:pPr>
    </w:p>
    <w:p w:rsidR="0023006B" w:rsidRPr="00A23109" w:rsidRDefault="0023006B" w:rsidP="0023006B">
      <w:pPr>
        <w:pStyle w:val="Title"/>
        <w:tabs>
          <w:tab w:val="left" w:pos="378"/>
        </w:tabs>
        <w:spacing w:line="360" w:lineRule="auto"/>
        <w:ind w:right="28"/>
        <w:rPr>
          <w:rFonts w:ascii="GHEA Grapalat" w:hAnsi="GHEA Grapalat"/>
          <w:iCs/>
          <w:szCs w:val="24"/>
          <w:lang w:val="en-US"/>
        </w:rPr>
      </w:pPr>
      <w:r w:rsidRPr="00A23109">
        <w:rPr>
          <w:rFonts w:ascii="GHEA Grapalat" w:hAnsi="GHEA Grapalat"/>
          <w:iCs/>
          <w:szCs w:val="24"/>
          <w:lang w:val="en-US"/>
        </w:rPr>
        <w:t xml:space="preserve">ՏԵՂԵԿԱՆՔ </w:t>
      </w:r>
    </w:p>
    <w:p w:rsidR="00E73893" w:rsidRPr="00A23109" w:rsidRDefault="00B04390" w:rsidP="0023006B">
      <w:pPr>
        <w:pStyle w:val="Title"/>
        <w:tabs>
          <w:tab w:val="left" w:pos="378"/>
        </w:tabs>
        <w:spacing w:line="360" w:lineRule="auto"/>
        <w:ind w:right="28" w:firstLine="0"/>
        <w:rPr>
          <w:rFonts w:ascii="GHEA Grapalat" w:hAnsi="GHEA Grapalat"/>
          <w:iCs/>
          <w:szCs w:val="24"/>
          <w:lang w:val="en-US"/>
        </w:rPr>
      </w:pPr>
      <w:r w:rsidRPr="00A23109">
        <w:rPr>
          <w:rFonts w:ascii="GHEA Grapalat" w:hAnsi="GHEA Grapalat"/>
          <w:iCs/>
          <w:szCs w:val="24"/>
          <w:lang w:val="en-US"/>
        </w:rPr>
        <w:t>«ՀԱՅԱՍՏԱՆԻ ՀԱՆՐԱՊԵՏՈՒԹՅԱՆ ԳՅՈՒՂԱՏՆՏԵՍՈՒԹՅԱՆ ՆԱԽԱՐԱՐՈՒԹՅԱՆ «ԳՅՈՒՂԱՏՆՏԵՍԱԿԱՆ ԾՐԱԳՐԵՐԻ ԻՐԱԿԱՆԱՑՄԱՆ ԳՐԱՍԵՆՅԱԿ» ՊԵՏԱԿԱՆ ՀԻՄՆԱՐԿ</w:t>
      </w:r>
      <w:r w:rsidR="00B66169">
        <w:rPr>
          <w:rFonts w:ascii="GHEA Grapalat" w:hAnsi="GHEA Grapalat"/>
          <w:iCs/>
          <w:szCs w:val="24"/>
          <w:lang w:val="en-US"/>
        </w:rPr>
        <w:t>Ի ԳՈՐԾՈՒՆԵՈՒԹՅՈՒՆԸ ԴԱԴԱՐԵՑՆԵԼՈՒ ԵՎ</w:t>
      </w:r>
      <w:r w:rsidRPr="00A23109">
        <w:rPr>
          <w:rFonts w:ascii="GHEA Grapalat" w:hAnsi="GHEA Grapalat"/>
          <w:iCs/>
          <w:szCs w:val="24"/>
          <w:lang w:val="en-US"/>
        </w:rPr>
        <w:t xml:space="preserve"> ԳՅՈՒՂԱՏՆՏԵՍՈՒԹՅԱՆ ԶԱՐԳԱՑՄԱՆ ՀԻՄՆԱԴՐԱՄ ՀԻՄՆԱԴՐԵԼՈՒ ՄԱՍԻՆ» ՀԱՅԱՍՏԱՆԻ ՀԱՆՐԱՊԵՏՈՒԹՅԱՆ ԿԱՌԱՎԱՐՈՒԹՅԱՆ ՈՐՈՇՄԱՆ</w:t>
      </w:r>
      <w:r w:rsidR="0023006B" w:rsidRPr="00A23109">
        <w:rPr>
          <w:rFonts w:ascii="GHEA Grapalat" w:hAnsi="GHEA Grapalat"/>
          <w:iCs/>
          <w:szCs w:val="24"/>
          <w:lang w:val="en-US"/>
        </w:rPr>
        <w:t xml:space="preserve"> </w:t>
      </w:r>
      <w:r w:rsidR="00977FDE" w:rsidRPr="00A23109">
        <w:rPr>
          <w:rFonts w:ascii="GHEA Grapalat" w:hAnsi="GHEA Grapalat"/>
          <w:iCs/>
          <w:szCs w:val="24"/>
          <w:lang w:val="en-US"/>
        </w:rPr>
        <w:t xml:space="preserve">ԸՆԴՈՒՆՄԱՆ ԿԱՊԱԿՑՈՒԹՅԱՄԲ ՊԵՏԱԿԱՆ ԿԱՄ ՏԵՂԱԿԱՆ ԻՆՔՆԱԿԱՌԱՎԱՐՄԱՆ ՄԱՐՄՆԻ ԲՅՈՒՋԵՈՒՄ ԵԿԱՄՈՒՏՆԵՐԻ ԵՎ ԾԱԽՍԵՐԻ ԱՎԵԼԱՑՄԱՆ ԿԱՄ ՆՎԱԶԵՑՄԱՆ ՄԱՍԻՆ </w:t>
      </w:r>
    </w:p>
    <w:p w:rsidR="00977FDE" w:rsidRPr="00A23109" w:rsidRDefault="00977FDE" w:rsidP="0023006B">
      <w:pPr>
        <w:pStyle w:val="Title"/>
        <w:tabs>
          <w:tab w:val="left" w:pos="378"/>
        </w:tabs>
        <w:spacing w:line="360" w:lineRule="auto"/>
        <w:ind w:right="28" w:firstLine="720"/>
        <w:jc w:val="both"/>
        <w:rPr>
          <w:rFonts w:ascii="GHEA Grapalat" w:hAnsi="GHEA Grapalat"/>
          <w:b w:val="0"/>
          <w:iCs/>
          <w:szCs w:val="24"/>
          <w:lang w:val="en-US"/>
        </w:rPr>
      </w:pPr>
    </w:p>
    <w:p w:rsidR="00E73893" w:rsidRPr="0024478E" w:rsidRDefault="00DD39F6" w:rsidP="0023006B">
      <w:pPr>
        <w:pStyle w:val="Title"/>
        <w:tabs>
          <w:tab w:val="left" w:pos="378"/>
        </w:tabs>
        <w:spacing w:line="360" w:lineRule="auto"/>
        <w:ind w:right="28" w:firstLine="720"/>
        <w:jc w:val="both"/>
        <w:rPr>
          <w:rFonts w:ascii="GHEA Grapalat" w:hAnsi="GHEA Grapalat"/>
          <w:szCs w:val="24"/>
          <w:lang w:val="en-US"/>
        </w:rPr>
      </w:pPr>
      <w:r w:rsidRPr="00A23109">
        <w:rPr>
          <w:rFonts w:ascii="GHEA Grapalat" w:hAnsi="GHEA Grapalat"/>
          <w:b w:val="0"/>
          <w:iCs/>
          <w:szCs w:val="24"/>
          <w:lang w:val="en-US"/>
        </w:rPr>
        <w:lastRenderedPageBreak/>
        <w:t>«</w:t>
      </w:r>
      <w:r w:rsidR="00977FDE" w:rsidRPr="00A23109">
        <w:rPr>
          <w:rFonts w:ascii="GHEA Grapalat" w:hAnsi="GHEA Grapalat"/>
          <w:b w:val="0"/>
          <w:iCs/>
          <w:szCs w:val="24"/>
          <w:lang w:val="en-US"/>
        </w:rPr>
        <w:t>Հայաստանի Հանրապետության գյուղատնտեսության նախարարության «Գյուղատնտեսական ծրագրերի իրականացման գրասենյակ» պետական հիմնարկի գործունեությունը դադարեցնելու</w:t>
      </w:r>
      <w:r w:rsidR="00B66169">
        <w:rPr>
          <w:rFonts w:ascii="GHEA Grapalat" w:hAnsi="GHEA Grapalat"/>
          <w:b w:val="0"/>
          <w:iCs/>
          <w:szCs w:val="24"/>
          <w:lang w:val="en-US"/>
        </w:rPr>
        <w:t xml:space="preserve"> և</w:t>
      </w:r>
      <w:bookmarkStart w:id="0" w:name="_GoBack"/>
      <w:bookmarkEnd w:id="0"/>
      <w:r w:rsidR="00977FDE" w:rsidRPr="00A23109">
        <w:rPr>
          <w:rFonts w:ascii="GHEA Grapalat" w:hAnsi="GHEA Grapalat"/>
          <w:b w:val="0"/>
          <w:iCs/>
          <w:szCs w:val="24"/>
          <w:lang w:val="en-US"/>
        </w:rPr>
        <w:t xml:space="preserve"> </w:t>
      </w:r>
      <w:r w:rsidR="004E0DB2" w:rsidRPr="00A23109">
        <w:rPr>
          <w:rFonts w:ascii="GHEA Grapalat" w:hAnsi="GHEA Grapalat"/>
          <w:b w:val="0"/>
          <w:iCs/>
          <w:szCs w:val="24"/>
          <w:lang w:val="en-US"/>
        </w:rPr>
        <w:t>Գ</w:t>
      </w:r>
      <w:r w:rsidR="00977FDE" w:rsidRPr="00A23109">
        <w:rPr>
          <w:rFonts w:ascii="GHEA Grapalat" w:hAnsi="GHEA Grapalat"/>
          <w:b w:val="0"/>
          <w:iCs/>
          <w:szCs w:val="24"/>
          <w:lang w:val="en-US"/>
        </w:rPr>
        <w:t xml:space="preserve">յուղատնտեսական զարգացման հիմնադրամ հիմնադրելու մասին» Հայաստանի Հանրապետության կառավարության որոշման </w:t>
      </w:r>
      <w:r w:rsidR="00E73893" w:rsidRPr="00A23109">
        <w:rPr>
          <w:rFonts w:ascii="GHEA Grapalat" w:hAnsi="GHEA Grapalat"/>
          <w:b w:val="0"/>
          <w:iCs/>
          <w:szCs w:val="24"/>
          <w:lang w:val="en-US"/>
        </w:rPr>
        <w:t xml:space="preserve">ընդունման կապակցությամբ ՀՀ պետական </w:t>
      </w:r>
      <w:proofErr w:type="gramStart"/>
      <w:r w:rsidR="00E73893" w:rsidRPr="00A23109">
        <w:rPr>
          <w:rFonts w:ascii="GHEA Grapalat" w:hAnsi="GHEA Grapalat"/>
          <w:b w:val="0"/>
          <w:iCs/>
          <w:szCs w:val="24"/>
          <w:lang w:val="en-US"/>
        </w:rPr>
        <w:t>բյուջեի  եկամուտներում</w:t>
      </w:r>
      <w:proofErr w:type="gramEnd"/>
      <w:r w:rsidR="00E73893" w:rsidRPr="00A23109">
        <w:rPr>
          <w:rFonts w:ascii="GHEA Grapalat" w:hAnsi="GHEA Grapalat"/>
          <w:b w:val="0"/>
          <w:iCs/>
          <w:szCs w:val="24"/>
          <w:lang w:val="en-US"/>
        </w:rPr>
        <w:t xml:space="preserve"> և ծախսերում փոփոխություններ չի նախատեսվում:</w:t>
      </w:r>
    </w:p>
    <w:p w:rsidR="00D31F96" w:rsidRPr="0024478E" w:rsidRDefault="00D31F96" w:rsidP="00E73893">
      <w:pPr>
        <w:pStyle w:val="ListParagraph"/>
        <w:tabs>
          <w:tab w:val="left" w:pos="540"/>
          <w:tab w:val="left" w:pos="1260"/>
        </w:tabs>
        <w:spacing w:after="0" w:line="360" w:lineRule="auto"/>
        <w:jc w:val="both"/>
        <w:rPr>
          <w:rFonts w:ascii="GHEA Grapalat" w:eastAsia="Times New Roman" w:hAnsi="GHEA Grapalat" w:cs="Times New Roman"/>
          <w:bCs/>
          <w:color w:val="000000"/>
          <w:sz w:val="24"/>
          <w:szCs w:val="24"/>
        </w:rPr>
      </w:pPr>
    </w:p>
    <w:p w:rsidR="003A2C2B" w:rsidRPr="0024478E" w:rsidRDefault="003A2C2B" w:rsidP="00F533A7">
      <w:pPr>
        <w:spacing w:after="0" w:line="360" w:lineRule="auto"/>
        <w:jc w:val="both"/>
        <w:rPr>
          <w:rFonts w:ascii="GHEA Grapalat" w:eastAsia="Times New Roman" w:hAnsi="GHEA Grapalat" w:cs="Times New Roman"/>
          <w:color w:val="000000"/>
          <w:sz w:val="24"/>
          <w:szCs w:val="24"/>
        </w:rPr>
      </w:pPr>
    </w:p>
    <w:p w:rsidR="00D93C47" w:rsidRPr="0024478E" w:rsidRDefault="00D93C47">
      <w:pPr>
        <w:rPr>
          <w:rFonts w:ascii="GHEA Grapalat" w:eastAsia="Times New Roman" w:hAnsi="GHEA Grapalat" w:cs="Times New Roman"/>
          <w:bCs/>
          <w:color w:val="000000"/>
          <w:sz w:val="24"/>
          <w:szCs w:val="24"/>
        </w:rPr>
      </w:pPr>
    </w:p>
    <w:sectPr w:rsidR="00D93C47" w:rsidRPr="002447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AK Courier">
    <w:altName w:val="Courier New"/>
    <w:charset w:val="00"/>
    <w:family w:val="modern"/>
    <w:pitch w:val="fixed"/>
    <w:sig w:usb0="00000000"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E29FA"/>
    <w:multiLevelType w:val="hybridMultilevel"/>
    <w:tmpl w:val="0E8684A4"/>
    <w:lvl w:ilvl="0" w:tplc="BDE0BF7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6A19C1"/>
    <w:multiLevelType w:val="hybridMultilevel"/>
    <w:tmpl w:val="8ACC41BC"/>
    <w:lvl w:ilvl="0" w:tplc="0409000F">
      <w:start w:val="1"/>
      <w:numFmt w:val="decimal"/>
      <w:lvlText w:val="%1."/>
      <w:lvlJc w:val="left"/>
      <w:pPr>
        <w:ind w:left="1080" w:hanging="360"/>
      </w:pPr>
    </w:lvl>
    <w:lvl w:ilvl="1" w:tplc="04090011">
      <w:start w:val="1"/>
      <w:numFmt w:val="decimal"/>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AE10A42"/>
    <w:multiLevelType w:val="hybridMultilevel"/>
    <w:tmpl w:val="DB90B5E0"/>
    <w:lvl w:ilvl="0" w:tplc="F06881D0">
      <w:start w:val="1"/>
      <w:numFmt w:val="decimal"/>
      <w:lvlText w:val="%1."/>
      <w:lvlJc w:val="left"/>
      <w:pPr>
        <w:ind w:left="862" w:hanging="720"/>
      </w:pPr>
      <w:rPr>
        <w:rFonts w:cs="Times New Roman" w:hint="default"/>
        <w:b/>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596372CB"/>
    <w:multiLevelType w:val="hybridMultilevel"/>
    <w:tmpl w:val="6BBED232"/>
    <w:lvl w:ilvl="0" w:tplc="0409000F">
      <w:start w:val="1"/>
      <w:numFmt w:val="decimal"/>
      <w:lvlText w:val="%1."/>
      <w:lvlJc w:val="left"/>
      <w:pPr>
        <w:ind w:left="1440" w:hanging="360"/>
      </w:pPr>
    </w:lvl>
    <w:lvl w:ilvl="1" w:tplc="04090011">
      <w:start w:val="1"/>
      <w:numFmt w:val="decimal"/>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75F3981"/>
    <w:multiLevelType w:val="hybridMultilevel"/>
    <w:tmpl w:val="6456B8C6"/>
    <w:lvl w:ilvl="0" w:tplc="403A3AA6">
      <w:numFmt w:val="bullet"/>
      <w:lvlText w:val="-"/>
      <w:lvlJc w:val="left"/>
      <w:pPr>
        <w:ind w:left="1068" w:hanging="360"/>
      </w:pPr>
      <w:rPr>
        <w:rFonts w:ascii="GHEA Grapalat" w:eastAsia="Times New Roman" w:hAnsi="GHEA Grapalat" w:cs="Sylfae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4B9"/>
    <w:rsid w:val="00000401"/>
    <w:rsid w:val="00001C0D"/>
    <w:rsid w:val="00010352"/>
    <w:rsid w:val="000104D1"/>
    <w:rsid w:val="000242EA"/>
    <w:rsid w:val="00034029"/>
    <w:rsid w:val="00034776"/>
    <w:rsid w:val="00054B97"/>
    <w:rsid w:val="00057E41"/>
    <w:rsid w:val="0008044A"/>
    <w:rsid w:val="000B4A64"/>
    <w:rsid w:val="000C04E1"/>
    <w:rsid w:val="000D210D"/>
    <w:rsid w:val="000D4515"/>
    <w:rsid w:val="000D4518"/>
    <w:rsid w:val="000D629C"/>
    <w:rsid w:val="00100FE9"/>
    <w:rsid w:val="00126B9E"/>
    <w:rsid w:val="00135032"/>
    <w:rsid w:val="00143566"/>
    <w:rsid w:val="00143BDA"/>
    <w:rsid w:val="001C232D"/>
    <w:rsid w:val="001C2872"/>
    <w:rsid w:val="001D686C"/>
    <w:rsid w:val="0023006B"/>
    <w:rsid w:val="0024478E"/>
    <w:rsid w:val="002550E7"/>
    <w:rsid w:val="002668F8"/>
    <w:rsid w:val="002747CB"/>
    <w:rsid w:val="0029577B"/>
    <w:rsid w:val="002D0BB8"/>
    <w:rsid w:val="002D4331"/>
    <w:rsid w:val="002E0C6C"/>
    <w:rsid w:val="002F6C21"/>
    <w:rsid w:val="003039A8"/>
    <w:rsid w:val="0032032C"/>
    <w:rsid w:val="00323427"/>
    <w:rsid w:val="00330657"/>
    <w:rsid w:val="00367A2B"/>
    <w:rsid w:val="003764A5"/>
    <w:rsid w:val="00390692"/>
    <w:rsid w:val="003A2C2B"/>
    <w:rsid w:val="003B51AA"/>
    <w:rsid w:val="003E0260"/>
    <w:rsid w:val="003E2416"/>
    <w:rsid w:val="003E24DC"/>
    <w:rsid w:val="00402C0D"/>
    <w:rsid w:val="0042134F"/>
    <w:rsid w:val="00442EA2"/>
    <w:rsid w:val="004854F6"/>
    <w:rsid w:val="004A0483"/>
    <w:rsid w:val="004A5517"/>
    <w:rsid w:val="004D0EFD"/>
    <w:rsid w:val="004D6089"/>
    <w:rsid w:val="004E0DB2"/>
    <w:rsid w:val="004F4541"/>
    <w:rsid w:val="005222F9"/>
    <w:rsid w:val="00522F83"/>
    <w:rsid w:val="00577E66"/>
    <w:rsid w:val="00585082"/>
    <w:rsid w:val="005A2229"/>
    <w:rsid w:val="005A58B0"/>
    <w:rsid w:val="005D3EAD"/>
    <w:rsid w:val="005D47D9"/>
    <w:rsid w:val="005E7BA3"/>
    <w:rsid w:val="00603DF5"/>
    <w:rsid w:val="006056CF"/>
    <w:rsid w:val="00610601"/>
    <w:rsid w:val="00612B2C"/>
    <w:rsid w:val="0061366F"/>
    <w:rsid w:val="00614D7E"/>
    <w:rsid w:val="0061743A"/>
    <w:rsid w:val="0063267A"/>
    <w:rsid w:val="00647B48"/>
    <w:rsid w:val="00686CDF"/>
    <w:rsid w:val="006A53F7"/>
    <w:rsid w:val="006C6C68"/>
    <w:rsid w:val="006D7E6D"/>
    <w:rsid w:val="006E5467"/>
    <w:rsid w:val="007024B9"/>
    <w:rsid w:val="007126BE"/>
    <w:rsid w:val="00736D08"/>
    <w:rsid w:val="007829E8"/>
    <w:rsid w:val="00785687"/>
    <w:rsid w:val="00790C1C"/>
    <w:rsid w:val="00791104"/>
    <w:rsid w:val="007D1141"/>
    <w:rsid w:val="007D1594"/>
    <w:rsid w:val="00842296"/>
    <w:rsid w:val="0084275F"/>
    <w:rsid w:val="00847F97"/>
    <w:rsid w:val="00865C5D"/>
    <w:rsid w:val="008678CC"/>
    <w:rsid w:val="0089148F"/>
    <w:rsid w:val="00892A9F"/>
    <w:rsid w:val="00893F05"/>
    <w:rsid w:val="008B2DB5"/>
    <w:rsid w:val="008B60C2"/>
    <w:rsid w:val="008E5918"/>
    <w:rsid w:val="008F2906"/>
    <w:rsid w:val="00940303"/>
    <w:rsid w:val="0094316B"/>
    <w:rsid w:val="00954F04"/>
    <w:rsid w:val="00960A07"/>
    <w:rsid w:val="00962D04"/>
    <w:rsid w:val="009760C6"/>
    <w:rsid w:val="009768D8"/>
    <w:rsid w:val="00977FDE"/>
    <w:rsid w:val="009A385A"/>
    <w:rsid w:val="009A4BCD"/>
    <w:rsid w:val="009B23E8"/>
    <w:rsid w:val="009E30BC"/>
    <w:rsid w:val="00A10BE5"/>
    <w:rsid w:val="00A13C08"/>
    <w:rsid w:val="00A20834"/>
    <w:rsid w:val="00A23109"/>
    <w:rsid w:val="00A32C1A"/>
    <w:rsid w:val="00A67420"/>
    <w:rsid w:val="00A97707"/>
    <w:rsid w:val="00AA46C0"/>
    <w:rsid w:val="00AD0C88"/>
    <w:rsid w:val="00AE7034"/>
    <w:rsid w:val="00AF01EC"/>
    <w:rsid w:val="00B00FC0"/>
    <w:rsid w:val="00B04390"/>
    <w:rsid w:val="00B47EBB"/>
    <w:rsid w:val="00B624B8"/>
    <w:rsid w:val="00B66169"/>
    <w:rsid w:val="00B80FCF"/>
    <w:rsid w:val="00BB63FF"/>
    <w:rsid w:val="00BC32E8"/>
    <w:rsid w:val="00BC7D9B"/>
    <w:rsid w:val="00C133A9"/>
    <w:rsid w:val="00C243FC"/>
    <w:rsid w:val="00C30AE8"/>
    <w:rsid w:val="00C37B1B"/>
    <w:rsid w:val="00C44F1B"/>
    <w:rsid w:val="00C814B7"/>
    <w:rsid w:val="00C87079"/>
    <w:rsid w:val="00CB1A10"/>
    <w:rsid w:val="00CB3FA3"/>
    <w:rsid w:val="00CE1260"/>
    <w:rsid w:val="00D24984"/>
    <w:rsid w:val="00D24FE8"/>
    <w:rsid w:val="00D31F96"/>
    <w:rsid w:val="00D57217"/>
    <w:rsid w:val="00D66D71"/>
    <w:rsid w:val="00D75EEE"/>
    <w:rsid w:val="00D915EE"/>
    <w:rsid w:val="00D93C47"/>
    <w:rsid w:val="00D961B1"/>
    <w:rsid w:val="00DB19B0"/>
    <w:rsid w:val="00DC60F9"/>
    <w:rsid w:val="00DC72CA"/>
    <w:rsid w:val="00DD39F6"/>
    <w:rsid w:val="00DD55CD"/>
    <w:rsid w:val="00E03892"/>
    <w:rsid w:val="00E05586"/>
    <w:rsid w:val="00E42D37"/>
    <w:rsid w:val="00E62F26"/>
    <w:rsid w:val="00E73893"/>
    <w:rsid w:val="00E809F2"/>
    <w:rsid w:val="00E810D0"/>
    <w:rsid w:val="00ED705F"/>
    <w:rsid w:val="00EF0288"/>
    <w:rsid w:val="00EF54E5"/>
    <w:rsid w:val="00F01DD4"/>
    <w:rsid w:val="00F06C44"/>
    <w:rsid w:val="00F23FF7"/>
    <w:rsid w:val="00F2493E"/>
    <w:rsid w:val="00F26974"/>
    <w:rsid w:val="00F26D96"/>
    <w:rsid w:val="00F4288E"/>
    <w:rsid w:val="00F514FD"/>
    <w:rsid w:val="00F533A7"/>
    <w:rsid w:val="00F705F3"/>
    <w:rsid w:val="00F70ED5"/>
    <w:rsid w:val="00F857CA"/>
    <w:rsid w:val="00FA0039"/>
    <w:rsid w:val="00FA2E6C"/>
    <w:rsid w:val="00FB1911"/>
    <w:rsid w:val="00FC6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D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232D"/>
    <w:pPr>
      <w:ind w:left="720"/>
      <w:contextualSpacing/>
    </w:pPr>
  </w:style>
  <w:style w:type="character" w:styleId="Strong">
    <w:name w:val="Strong"/>
    <w:uiPriority w:val="22"/>
    <w:qFormat/>
    <w:rsid w:val="00892A9F"/>
    <w:rPr>
      <w:b/>
      <w:bCs/>
    </w:rPr>
  </w:style>
  <w:style w:type="table" w:styleId="TableGrid">
    <w:name w:val="Table Grid"/>
    <w:basedOn w:val="TableNormal"/>
    <w:uiPriority w:val="59"/>
    <w:rsid w:val="00D93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93C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E73893"/>
  </w:style>
  <w:style w:type="character" w:styleId="Emphasis">
    <w:name w:val="Emphasis"/>
    <w:uiPriority w:val="99"/>
    <w:qFormat/>
    <w:rsid w:val="00E73893"/>
    <w:rPr>
      <w:i/>
      <w:iCs/>
    </w:rPr>
  </w:style>
  <w:style w:type="character" w:customStyle="1" w:styleId="hps">
    <w:name w:val="hps"/>
    <w:rsid w:val="00E73893"/>
    <w:rPr>
      <w:rFonts w:cs="Times New Roman"/>
    </w:rPr>
  </w:style>
  <w:style w:type="paragraph" w:customStyle="1" w:styleId="MediumGrid1-Accent21">
    <w:name w:val="Medium Grid 1 - Accent 21"/>
    <w:basedOn w:val="Normal"/>
    <w:uiPriority w:val="99"/>
    <w:qFormat/>
    <w:rsid w:val="00E73893"/>
    <w:pPr>
      <w:ind w:left="720"/>
    </w:pPr>
    <w:rPr>
      <w:rFonts w:ascii="Calibri" w:eastAsia="Times New Roman" w:hAnsi="Calibri" w:cs="Calibri"/>
    </w:rPr>
  </w:style>
  <w:style w:type="paragraph" w:styleId="Title">
    <w:name w:val="Title"/>
    <w:basedOn w:val="Normal"/>
    <w:link w:val="TitleChar"/>
    <w:qFormat/>
    <w:rsid w:val="00E73893"/>
    <w:pPr>
      <w:spacing w:after="0" w:line="240" w:lineRule="auto"/>
      <w:ind w:right="-432" w:firstLine="567"/>
      <w:jc w:val="center"/>
    </w:pPr>
    <w:rPr>
      <w:rFonts w:ascii="Arial LatArm" w:eastAsia="Times New Roman" w:hAnsi="Arial LatArm" w:cs="Times New Roman"/>
      <w:b/>
      <w:sz w:val="24"/>
      <w:szCs w:val="20"/>
      <w:lang w:val="ru-RU" w:eastAsia="ru-RU"/>
    </w:rPr>
  </w:style>
  <w:style w:type="character" w:customStyle="1" w:styleId="TitleChar">
    <w:name w:val="Title Char"/>
    <w:basedOn w:val="DefaultParagraphFont"/>
    <w:link w:val="Title"/>
    <w:rsid w:val="00E73893"/>
    <w:rPr>
      <w:rFonts w:ascii="Arial LatArm" w:eastAsia="Times New Roman" w:hAnsi="Arial LatArm" w:cs="Times New Roman"/>
      <w:b/>
      <w:sz w:val="24"/>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D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232D"/>
    <w:pPr>
      <w:ind w:left="720"/>
      <w:contextualSpacing/>
    </w:pPr>
  </w:style>
  <w:style w:type="character" w:styleId="Strong">
    <w:name w:val="Strong"/>
    <w:uiPriority w:val="22"/>
    <w:qFormat/>
    <w:rsid w:val="00892A9F"/>
    <w:rPr>
      <w:b/>
      <w:bCs/>
    </w:rPr>
  </w:style>
  <w:style w:type="table" w:styleId="TableGrid">
    <w:name w:val="Table Grid"/>
    <w:basedOn w:val="TableNormal"/>
    <w:uiPriority w:val="59"/>
    <w:rsid w:val="00D93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93C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E73893"/>
  </w:style>
  <w:style w:type="character" w:styleId="Emphasis">
    <w:name w:val="Emphasis"/>
    <w:uiPriority w:val="99"/>
    <w:qFormat/>
    <w:rsid w:val="00E73893"/>
    <w:rPr>
      <w:i/>
      <w:iCs/>
    </w:rPr>
  </w:style>
  <w:style w:type="character" w:customStyle="1" w:styleId="hps">
    <w:name w:val="hps"/>
    <w:rsid w:val="00E73893"/>
    <w:rPr>
      <w:rFonts w:cs="Times New Roman"/>
    </w:rPr>
  </w:style>
  <w:style w:type="paragraph" w:customStyle="1" w:styleId="MediumGrid1-Accent21">
    <w:name w:val="Medium Grid 1 - Accent 21"/>
    <w:basedOn w:val="Normal"/>
    <w:uiPriority w:val="99"/>
    <w:qFormat/>
    <w:rsid w:val="00E73893"/>
    <w:pPr>
      <w:ind w:left="720"/>
    </w:pPr>
    <w:rPr>
      <w:rFonts w:ascii="Calibri" w:eastAsia="Times New Roman" w:hAnsi="Calibri" w:cs="Calibri"/>
    </w:rPr>
  </w:style>
  <w:style w:type="paragraph" w:styleId="Title">
    <w:name w:val="Title"/>
    <w:basedOn w:val="Normal"/>
    <w:link w:val="TitleChar"/>
    <w:qFormat/>
    <w:rsid w:val="00E73893"/>
    <w:pPr>
      <w:spacing w:after="0" w:line="240" w:lineRule="auto"/>
      <w:ind w:right="-432" w:firstLine="567"/>
      <w:jc w:val="center"/>
    </w:pPr>
    <w:rPr>
      <w:rFonts w:ascii="Arial LatArm" w:eastAsia="Times New Roman" w:hAnsi="Arial LatArm" w:cs="Times New Roman"/>
      <w:b/>
      <w:sz w:val="24"/>
      <w:szCs w:val="20"/>
      <w:lang w:val="ru-RU" w:eastAsia="ru-RU"/>
    </w:rPr>
  </w:style>
  <w:style w:type="character" w:customStyle="1" w:styleId="TitleChar">
    <w:name w:val="Title Char"/>
    <w:basedOn w:val="DefaultParagraphFont"/>
    <w:link w:val="Title"/>
    <w:rsid w:val="00E73893"/>
    <w:rPr>
      <w:rFonts w:ascii="Arial LatArm" w:eastAsia="Times New Roman" w:hAnsi="Arial LatArm" w:cs="Times New Roman"/>
      <w:b/>
      <w:sz w:val="24"/>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21</Pages>
  <Words>3589</Words>
  <Characters>20458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Gegham Gevorgyan</dc:creator>
  <cp:keywords/>
  <dc:description/>
  <cp:lastModifiedBy>Gegham Gevorgyan</cp:lastModifiedBy>
  <cp:revision>45</cp:revision>
  <dcterms:created xsi:type="dcterms:W3CDTF">2017-02-21T09:50:00Z</dcterms:created>
  <dcterms:modified xsi:type="dcterms:W3CDTF">2017-03-01T06:18:00Z</dcterms:modified>
</cp:coreProperties>
</file>