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7F13" w:rsidRPr="009F7F13" w:rsidRDefault="009F7F13" w:rsidP="006F16CE">
      <w:pPr>
        <w:spacing w:line="360" w:lineRule="auto"/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spacing w:line="360" w:lineRule="auto"/>
        <w:jc w:val="right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ՆԱԽԱԳԻԾ</w:t>
      </w:r>
    </w:p>
    <w:p w:rsidR="009F7F13" w:rsidRPr="009F7F13" w:rsidRDefault="009F7F13" w:rsidP="009F7F13">
      <w:pPr>
        <w:spacing w:line="360" w:lineRule="auto"/>
        <w:jc w:val="right"/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ՀԱՅԱՍՏԱՆԻ ՀԱՆՐԱՊԵՏՈՒԹՅԱՆ ԿԱՌԱՎԱՐՈՒԹՅՈՒՆ</w:t>
      </w:r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ՈՐՈՇՈՒՄ</w:t>
      </w:r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N – Ա</w:t>
      </w:r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ՀԱՅԱՍՏԱՆԻ ՀԱՆՐԱՊԵՏՈՒԹՅԱՆ ԿԱՌԱՎԱՐՈՒԹՅԱՆ 2018 ԹՎԱԿԱՆԻ ՀՈՒՆԻՍԻ 21-Ի N703-Ա ՈՐՈՇՄԱՆ ՄԵՋ ԼՐԱՑՈՒՄՆԵՐ ԵՎ ՓՈՓՈԽՈՒԹՅՈՒՆՆԵՐ ԿԱՏԱՐԵԼՈՒ ՄԱՍԻՆ</w:t>
      </w:r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6F16CE" w:rsidRPr="009F7F13" w:rsidRDefault="006F16CE" w:rsidP="006F16CE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4855DE">
        <w:rPr>
          <w:rFonts w:ascii="GHEA Grapalat" w:hAnsi="GHEA Grapalat" w:cs="Arial"/>
          <w:lang w:val="hy-AM"/>
        </w:rPr>
        <w:t>Հիմք ընդունելով «Նորմատիվ իրավական ակտերի մասին» Հայաստանի Հանրապետության օրենքի 34-րդ հոդվածը` Հայաստանի Հանրապետության կառավարությունը      ո ր ո շ ու մ     է</w:t>
      </w:r>
      <w:r w:rsidRPr="009F7F13">
        <w:rPr>
          <w:rFonts w:ascii="GHEA Grapalat" w:hAnsi="GHEA Grapalat"/>
          <w:lang w:val="hy-AM"/>
        </w:rPr>
        <w:t>.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1. Հայաստանի Հանրապետության կառավարության 2018 թվականի հունիսի 21-ի` «Ներդրումային ծրագրի շրջանակներում «ՎԱԲԱ» սահմանափակ պատասխանատվությամբ ընկերու</w:t>
      </w:r>
      <w:r w:rsidRPr="009F7F13">
        <w:rPr>
          <w:rFonts w:ascii="GHEA Grapalat" w:hAnsi="GHEA Grapalat"/>
          <w:lang w:val="hy-AM"/>
        </w:rPr>
        <w:softHyphen/>
        <w:t>թյան կողմից ապրանքների ներմուծման դեպքում մաքսային և հարկային մարմինների կողմից հաշվարկված ավելացված արժեքի հարկի գումարների վճարման ժամկետը երեք տարի ժամկետով հետաձգելու մասին» N 703-Ա որոշման մեջ կատարել հետևյալ լրացումները և փոփոխությունները.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9F7F13">
        <w:rPr>
          <w:rFonts w:ascii="GHEA Grapalat" w:eastAsia="MS Mincho" w:hAnsi="GHEA Grapalat" w:cs="MS Mincho"/>
          <w:lang w:val="hy-AM"/>
        </w:rPr>
        <w:t xml:space="preserve">1) Որոշման 1-ին կետում «2019 թվականի </w:t>
      </w:r>
      <w:r>
        <w:rPr>
          <w:rFonts w:ascii="GHEA Grapalat" w:eastAsia="MS Mincho" w:hAnsi="GHEA Grapalat" w:cs="MS Mincho"/>
          <w:lang w:val="hy-AM"/>
        </w:rPr>
        <w:t>դեկտեմբեր</w:t>
      </w:r>
      <w:r w:rsidRPr="009F7F13">
        <w:rPr>
          <w:rFonts w:ascii="GHEA Grapalat" w:eastAsia="MS Mincho" w:hAnsi="GHEA Grapalat" w:cs="MS Mincho"/>
          <w:lang w:val="hy-AM"/>
        </w:rPr>
        <w:t xml:space="preserve">ի </w:t>
      </w:r>
      <w:r>
        <w:rPr>
          <w:rFonts w:ascii="GHEA Grapalat" w:eastAsia="MS Mincho" w:hAnsi="GHEA Grapalat" w:cs="MS Mincho"/>
          <w:lang w:val="hy-AM"/>
        </w:rPr>
        <w:t>20</w:t>
      </w:r>
      <w:r w:rsidRPr="009F7F13">
        <w:rPr>
          <w:rFonts w:ascii="GHEA Grapalat" w:eastAsia="MS Mincho" w:hAnsi="GHEA Grapalat" w:cs="MS Mincho"/>
          <w:lang w:val="hy-AM"/>
        </w:rPr>
        <w:t>-ը» բառերը փոխարինել «20</w:t>
      </w:r>
      <w:r>
        <w:rPr>
          <w:rFonts w:ascii="GHEA Grapalat" w:eastAsia="MS Mincho" w:hAnsi="GHEA Grapalat" w:cs="MS Mincho"/>
          <w:lang w:val="hy-AM"/>
        </w:rPr>
        <w:t>2</w:t>
      </w:r>
      <w:r w:rsidRPr="009F7F13">
        <w:rPr>
          <w:rFonts w:ascii="GHEA Grapalat" w:eastAsia="MS Mincho" w:hAnsi="GHEA Grapalat" w:cs="MS Mincho"/>
          <w:lang w:val="hy-AM"/>
        </w:rPr>
        <w:t xml:space="preserve">1 թվականի </w:t>
      </w:r>
      <w:r>
        <w:rPr>
          <w:rFonts w:ascii="GHEA Grapalat" w:eastAsia="MS Mincho" w:hAnsi="GHEA Grapalat" w:cs="MS Mincho"/>
          <w:lang w:val="hy-AM"/>
        </w:rPr>
        <w:t>հունիս</w:t>
      </w:r>
      <w:r w:rsidRPr="009F7F13">
        <w:rPr>
          <w:rFonts w:ascii="GHEA Grapalat" w:eastAsia="MS Mincho" w:hAnsi="GHEA Grapalat" w:cs="MS Mincho"/>
          <w:lang w:val="hy-AM"/>
        </w:rPr>
        <w:t xml:space="preserve">ի </w:t>
      </w:r>
      <w:r>
        <w:rPr>
          <w:rFonts w:ascii="GHEA Grapalat" w:eastAsia="MS Mincho" w:hAnsi="GHEA Grapalat" w:cs="MS Mincho"/>
          <w:lang w:val="hy-AM"/>
        </w:rPr>
        <w:t>19</w:t>
      </w:r>
      <w:r w:rsidRPr="009F7F13">
        <w:rPr>
          <w:rFonts w:ascii="GHEA Grapalat" w:eastAsia="MS Mincho" w:hAnsi="GHEA Grapalat" w:cs="MS Mincho"/>
          <w:lang w:val="hy-AM"/>
        </w:rPr>
        <w:t>-ը» բառերով,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eastAsia="MS Mincho" w:hAnsi="GHEA Grapalat" w:cs="MS Mincho"/>
          <w:lang w:val="hy-AM"/>
        </w:rPr>
      </w:pPr>
      <w:r w:rsidRPr="009F7F13">
        <w:rPr>
          <w:rFonts w:ascii="GHEA Grapalat" w:eastAsia="MS Mincho" w:hAnsi="GHEA Grapalat" w:cs="MS Mincho"/>
          <w:lang w:val="hy-AM"/>
        </w:rPr>
        <w:t xml:space="preserve">2) Որոշման Հավելվածի </w:t>
      </w:r>
      <w:r>
        <w:rPr>
          <w:rFonts w:ascii="GHEA Grapalat" w:eastAsia="MS Mincho" w:hAnsi="GHEA Grapalat" w:cs="MS Mincho"/>
          <w:lang w:val="hy-AM"/>
        </w:rPr>
        <w:t>23</w:t>
      </w:r>
      <w:r w:rsidRPr="009F7F13">
        <w:rPr>
          <w:rFonts w:ascii="GHEA Grapalat" w:eastAsia="MS Mincho" w:hAnsi="GHEA Grapalat" w:cs="MS Mincho"/>
          <w:lang w:val="hy-AM"/>
        </w:rPr>
        <w:t xml:space="preserve">-րդ տողից հետո լրացնել հետևյալ բովանդակությամբ նոր </w:t>
      </w:r>
      <w:r w:rsidR="006F16CE">
        <w:rPr>
          <w:rFonts w:ascii="GHEA Grapalat" w:eastAsia="MS Mincho" w:hAnsi="GHEA Grapalat" w:cs="MS Mincho"/>
          <w:lang w:val="hy-AM"/>
        </w:rPr>
        <w:t>կետերով.</w:t>
      </w:r>
      <w:bookmarkStart w:id="0" w:name="_GoBack"/>
      <w:bookmarkEnd w:id="0"/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 w:cs="Sylfaen"/>
          <w:lang w:val="hy-AM"/>
        </w:rPr>
        <w:sectPr w:rsidR="009F7F13" w:rsidRPr="009F7F13" w:rsidSect="00FE286E">
          <w:footerReference w:type="first" r:id="rId7"/>
          <w:pgSz w:w="11907" w:h="16840" w:code="9"/>
          <w:pgMar w:top="1134" w:right="567" w:bottom="1134" w:left="1134" w:header="720" w:footer="720" w:gutter="0"/>
          <w:cols w:space="720"/>
          <w:titlePg/>
          <w:docGrid w:linePitch="360"/>
        </w:sectPr>
      </w:pPr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9F7F13">
        <w:rPr>
          <w:rFonts w:ascii="GHEA Grapalat" w:hAnsi="GHEA Grapalat" w:cs="Sylfaen"/>
          <w:lang w:val="hy-AM"/>
        </w:rPr>
        <w:lastRenderedPageBreak/>
        <w:t>«</w:t>
      </w:r>
    </w:p>
    <w:tbl>
      <w:tblPr>
        <w:tblW w:w="5076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1"/>
        <w:gridCol w:w="895"/>
        <w:gridCol w:w="7855"/>
        <w:gridCol w:w="1017"/>
        <w:gridCol w:w="1821"/>
        <w:gridCol w:w="2468"/>
      </w:tblGrid>
      <w:tr w:rsidR="00CF5F7E" w:rsidRPr="009F7F13" w:rsidTr="00CF5F7E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9F7F13" w:rsidRDefault="00CF5F7E" w:rsidP="00FE13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24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5404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Մենաթել՝ հակակարկտային ցանցի հյուսման համար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1 000 000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1 550 840 000</w:t>
            </w:r>
          </w:p>
        </w:tc>
      </w:tr>
      <w:tr w:rsidR="00CF5F7E" w:rsidRPr="009F7F13" w:rsidTr="00CF5F7E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9F7F13" w:rsidRDefault="00CF5F7E" w:rsidP="00FE13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25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7312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Ոլորված մետաղալար՝ առանց պատվածքի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500 000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460 382 800</w:t>
            </w:r>
          </w:p>
        </w:tc>
      </w:tr>
      <w:tr w:rsidR="00CF5F7E" w:rsidRPr="009F7F13" w:rsidTr="00CF5F7E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9F7F13" w:rsidRDefault="00CF5F7E" w:rsidP="00FE13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26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3926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Արտադրատեսակներ պլաստմասսայից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6 700 000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1 473 409 000</w:t>
            </w:r>
          </w:p>
        </w:tc>
      </w:tr>
      <w:tr w:rsidR="00CF5F7E" w:rsidRPr="009F7F13" w:rsidTr="00CF5F7E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9F7F13" w:rsidRDefault="00CF5F7E" w:rsidP="00FE13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27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7312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pStyle w:val="ListParagraph"/>
              <w:spacing w:after="0"/>
              <w:ind w:left="0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</w:pPr>
            <w:r w:rsidRPr="00CF5F7E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Ոլորված մետաղալար, մետաղաճոպաններ, մետաղապարաններ, հյուսված քուղեր,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CF5F7E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առասաններ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 xml:space="preserve"> և</w:t>
            </w:r>
            <w:r w:rsidRPr="00CF5F7E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 xml:space="preserve"> նույնանման արտադրատեսակներ ս</w:t>
            </w:r>
            <w:r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և</w:t>
            </w:r>
            <w:r w:rsidRPr="00CF5F7E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 xml:space="preserve"> մետաղներից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6 750 000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746 130 000</w:t>
            </w:r>
          </w:p>
        </w:tc>
      </w:tr>
      <w:tr w:rsidR="00CF5F7E" w:rsidRPr="009F7F13" w:rsidTr="00CF5F7E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9F7F13" w:rsidRDefault="00CF5F7E" w:rsidP="00FE13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28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7326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pStyle w:val="ListParagraph"/>
              <w:spacing w:after="0"/>
              <w:ind w:left="0"/>
              <w:jc w:val="center"/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</w:pPr>
            <w:r w:rsidRPr="00CF5F7E">
              <w:rPr>
                <w:rFonts w:ascii="GHEA Grapalat" w:eastAsia="Times New Roman" w:hAnsi="GHEA Grapalat"/>
                <w:color w:val="000000"/>
                <w:sz w:val="20"/>
                <w:szCs w:val="20"/>
                <w:lang w:eastAsia="ru-RU"/>
              </w:rPr>
              <w:t>Արտադրատեսակներ սև մետաղներից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855 000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1 383 375 000</w:t>
            </w:r>
          </w:p>
        </w:tc>
      </w:tr>
      <w:tr w:rsidR="00CF5F7E" w:rsidRPr="009F7F13" w:rsidTr="00CF5F7E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9F7F13" w:rsidRDefault="00CF5F7E" w:rsidP="00FE13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29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3923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Պլաստմասսայից կոճեր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200 000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305 640 000</w:t>
            </w:r>
          </w:p>
        </w:tc>
      </w:tr>
      <w:tr w:rsidR="00CF5F7E" w:rsidRPr="009F7F13" w:rsidTr="00CF5F7E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9F7F13" w:rsidRDefault="00CF5F7E" w:rsidP="00FE13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30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3908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Պոլիամիդներ սկզբնական ձևով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200 000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1 728 000 000</w:t>
            </w:r>
          </w:p>
        </w:tc>
      </w:tr>
      <w:tr w:rsidR="00CF5F7E" w:rsidRPr="009F7F13" w:rsidTr="00CF5F7E">
        <w:trPr>
          <w:trHeight w:val="283"/>
          <w:tblCellSpacing w:w="0" w:type="dxa"/>
          <w:jc w:val="center"/>
        </w:trPr>
        <w:tc>
          <w:tcPr>
            <w:tcW w:w="2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9F7F13" w:rsidRDefault="00CF5F7E" w:rsidP="00FE1330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31</w:t>
            </w:r>
          </w:p>
        </w:tc>
        <w:tc>
          <w:tcPr>
            <w:tcW w:w="30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3902</w:t>
            </w:r>
          </w:p>
        </w:tc>
        <w:tc>
          <w:tcPr>
            <w:tcW w:w="26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Պոլիպրոպիլեն սկզբնական ձևով</w:t>
            </w:r>
          </w:p>
        </w:tc>
        <w:tc>
          <w:tcPr>
            <w:tcW w:w="34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spacing w:before="100" w:beforeAutospacing="1" w:after="100" w:afterAutospacing="1"/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կգ</w:t>
            </w:r>
          </w:p>
        </w:tc>
        <w:tc>
          <w:tcPr>
            <w:tcW w:w="61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200 000</w:t>
            </w:r>
          </w:p>
        </w:tc>
        <w:tc>
          <w:tcPr>
            <w:tcW w:w="8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5F7E" w:rsidRPr="00CF5F7E" w:rsidRDefault="00CF5F7E" w:rsidP="00CF5F7E">
            <w:pPr>
              <w:jc w:val="center"/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</w:pPr>
            <w:r w:rsidRPr="00CF5F7E">
              <w:rPr>
                <w:rFonts w:ascii="GHEA Grapalat" w:hAnsi="GHEA Grapalat"/>
                <w:color w:val="000000"/>
                <w:sz w:val="20"/>
                <w:szCs w:val="20"/>
                <w:lang w:val="hy-AM"/>
              </w:rPr>
              <w:t>1 440 000 000</w:t>
            </w:r>
          </w:p>
        </w:tc>
      </w:tr>
    </w:tbl>
    <w:p w:rsidR="009F7F13" w:rsidRPr="009F7F13" w:rsidRDefault="009F7F13" w:rsidP="009F7F13">
      <w:pPr>
        <w:spacing w:line="360" w:lineRule="auto"/>
        <w:jc w:val="center"/>
        <w:rPr>
          <w:rFonts w:ascii="GHEA Grapalat" w:hAnsi="GHEA Grapalat" w:cs="Sylfaen"/>
          <w:lang w:val="hy-AM"/>
        </w:rPr>
      </w:pPr>
      <w:r w:rsidRPr="009F7F13">
        <w:rPr>
          <w:rFonts w:ascii="GHEA Grapalat" w:hAnsi="GHEA Grapalat" w:cs="Sylfaen"/>
          <w:lang w:val="hy-AM"/>
        </w:rPr>
        <w:t>»</w:t>
      </w:r>
    </w:p>
    <w:p w:rsidR="009F7F13" w:rsidRPr="009F7F13" w:rsidRDefault="009F7F13" w:rsidP="009F7F13">
      <w:pPr>
        <w:rPr>
          <w:rFonts w:ascii="GHEA Grapalat" w:hAnsi="GHEA Grapalat" w:cs="Sylfaen"/>
          <w:lang w:val="hy-AM"/>
        </w:rPr>
      </w:pPr>
    </w:p>
    <w:p w:rsidR="009F7F13" w:rsidRPr="009F7F13" w:rsidRDefault="009F7F13" w:rsidP="009F7F13">
      <w:pPr>
        <w:rPr>
          <w:rFonts w:ascii="GHEA Grapalat" w:hAnsi="GHEA Grapalat" w:cs="Sylfaen"/>
          <w:lang w:val="hy-AM"/>
        </w:rPr>
      </w:pPr>
      <w:r w:rsidRPr="009F7F13">
        <w:rPr>
          <w:rFonts w:ascii="GHEA Grapalat" w:hAnsi="GHEA Grapalat"/>
          <w:lang w:val="hy-AM"/>
        </w:rPr>
        <w:t xml:space="preserve">3) </w:t>
      </w:r>
      <w:r w:rsidRPr="009F7F13">
        <w:rPr>
          <w:rFonts w:ascii="GHEA Grapalat" w:eastAsia="MS Mincho" w:hAnsi="GHEA Grapalat" w:cs="MS Mincho"/>
          <w:lang w:val="hy-AM"/>
        </w:rPr>
        <w:t>հավելվածի «Ընդամենը» պարբերության մեջ «229,176,850» թիվը փոխարինել «</w:t>
      </w:r>
      <w:r w:rsidR="001411AF" w:rsidRPr="001411AF">
        <w:rPr>
          <w:rFonts w:ascii="GHEA Grapalat" w:eastAsia="MS Mincho" w:hAnsi="GHEA Grapalat" w:cs="MS Mincho"/>
          <w:lang w:val="hy-AM"/>
        </w:rPr>
        <w:t>9</w:t>
      </w:r>
      <w:r w:rsidR="00EB044E">
        <w:rPr>
          <w:rFonts w:ascii="GHEA Grapalat" w:eastAsia="MS Mincho" w:hAnsi="GHEA Grapalat" w:cs="MS Mincho"/>
          <w:lang w:val="hy-AM"/>
        </w:rPr>
        <w:t>,3</w:t>
      </w:r>
      <w:r w:rsidR="001411AF" w:rsidRPr="001411AF">
        <w:rPr>
          <w:rFonts w:ascii="GHEA Grapalat" w:eastAsia="MS Mincho" w:hAnsi="GHEA Grapalat" w:cs="MS Mincho"/>
          <w:lang w:val="hy-AM"/>
        </w:rPr>
        <w:t>16,953</w:t>
      </w:r>
      <w:r w:rsidR="00EB044E">
        <w:rPr>
          <w:rFonts w:ascii="GHEA Grapalat" w:eastAsia="MS Mincho" w:hAnsi="GHEA Grapalat" w:cs="MS Mincho"/>
          <w:lang w:val="hy-AM"/>
        </w:rPr>
        <w:t>,650</w:t>
      </w:r>
      <w:r w:rsidRPr="009F7F13">
        <w:rPr>
          <w:rFonts w:ascii="GHEA Grapalat" w:eastAsia="MS Mincho" w:hAnsi="GHEA Grapalat" w:cs="MS Mincho"/>
          <w:lang w:val="hy-AM"/>
        </w:rPr>
        <w:t>» թվով։</w:t>
      </w:r>
    </w:p>
    <w:p w:rsidR="009F7F13" w:rsidRPr="009F7F13" w:rsidRDefault="009F7F13" w:rsidP="009F7F13">
      <w:pPr>
        <w:rPr>
          <w:rFonts w:ascii="GHEA Grapalat" w:hAnsi="GHEA Grapalat" w:cs="Sylfaen"/>
          <w:lang w:val="hy-AM"/>
        </w:rPr>
      </w:pPr>
    </w:p>
    <w:p w:rsidR="009F7F13" w:rsidRPr="009F7F13" w:rsidRDefault="009F7F13" w:rsidP="009F7F13">
      <w:pPr>
        <w:rPr>
          <w:rFonts w:ascii="GHEA Grapalat" w:hAnsi="GHEA Grapalat" w:cs="Sylfaen"/>
          <w:lang w:val="hy-AM"/>
        </w:rPr>
      </w:pPr>
    </w:p>
    <w:p w:rsidR="009F7F13" w:rsidRPr="009F7F13" w:rsidRDefault="009F7F13" w:rsidP="009F7F13">
      <w:pPr>
        <w:rPr>
          <w:rFonts w:ascii="GHEA Grapalat" w:hAnsi="GHEA Grapalat" w:cs="Sylfaen"/>
          <w:lang w:val="hy-AM"/>
        </w:rPr>
      </w:pPr>
    </w:p>
    <w:p w:rsidR="009F7F13" w:rsidRPr="009F7F13" w:rsidRDefault="009F7F13" w:rsidP="009F7F13">
      <w:pPr>
        <w:rPr>
          <w:rFonts w:ascii="GHEA Grapalat" w:hAnsi="GHEA Grapalat" w:cs="Sylfaen"/>
          <w:lang w:val="hy-AM"/>
        </w:rPr>
      </w:pPr>
    </w:p>
    <w:p w:rsidR="009F7F13" w:rsidRPr="009F7F13" w:rsidRDefault="009F7F13" w:rsidP="009F7F13">
      <w:pPr>
        <w:rPr>
          <w:rFonts w:ascii="GHEA Grapalat" w:hAnsi="GHEA Grapalat" w:cs="Sylfaen"/>
          <w:lang w:val="hy-AM"/>
        </w:rPr>
      </w:pPr>
    </w:p>
    <w:p w:rsidR="009F7F13" w:rsidRPr="009F7F13" w:rsidRDefault="009F7F13" w:rsidP="009F7F13">
      <w:pPr>
        <w:rPr>
          <w:rFonts w:ascii="GHEA Grapalat" w:hAnsi="GHEA Grapalat" w:cs="Sylfaen"/>
          <w:lang w:val="hy-AM"/>
        </w:rPr>
      </w:pPr>
    </w:p>
    <w:p w:rsidR="009F7F13" w:rsidRPr="009F7F13" w:rsidRDefault="009F7F13" w:rsidP="009F7F13">
      <w:pPr>
        <w:spacing w:line="360" w:lineRule="auto"/>
        <w:jc w:val="both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ՀԱՅԱՍՏԱՆԻ ՀԱՆՐԱՊԵՏՈՒԹՅԱՆ</w:t>
      </w:r>
    </w:p>
    <w:p w:rsidR="009F7F13" w:rsidRPr="009F7F13" w:rsidRDefault="009F7F13" w:rsidP="009F7F13">
      <w:pPr>
        <w:spacing w:line="360" w:lineRule="auto"/>
        <w:ind w:left="720" w:firstLine="720"/>
        <w:jc w:val="both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ՎԱՐՉԱՊԵՏ</w:t>
      </w:r>
    </w:p>
    <w:p w:rsidR="009F7F13" w:rsidRPr="009F7F13" w:rsidRDefault="009F7F13" w:rsidP="009F7F13">
      <w:pPr>
        <w:spacing w:line="360" w:lineRule="auto"/>
        <w:jc w:val="right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ՆԻԿՈԼ ՓԱՇԻՆՅԱՆ</w:t>
      </w:r>
    </w:p>
    <w:p w:rsidR="009F7F13" w:rsidRPr="009F7F13" w:rsidRDefault="009F7F13" w:rsidP="009F7F13">
      <w:pPr>
        <w:rPr>
          <w:rFonts w:ascii="GHEA Grapalat" w:hAnsi="GHEA Grapalat" w:cs="Sylfaen"/>
          <w:lang w:val="hy-AM"/>
        </w:rPr>
        <w:sectPr w:rsidR="009F7F13" w:rsidRPr="009F7F13" w:rsidSect="00FE286E">
          <w:footerReference w:type="default" r:id="rId8"/>
          <w:footerReference w:type="first" r:id="rId9"/>
          <w:pgSz w:w="16840" w:h="11907" w:orient="landscape" w:code="9"/>
          <w:pgMar w:top="567" w:right="1134" w:bottom="567" w:left="1134" w:header="720" w:footer="720" w:gutter="0"/>
          <w:cols w:space="720"/>
          <w:titlePg/>
          <w:docGrid w:linePitch="360"/>
        </w:sectPr>
      </w:pPr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/>
          <w:b/>
          <w:lang w:val="hy-AM"/>
        </w:rPr>
      </w:pPr>
      <w:r w:rsidRPr="009F7F13">
        <w:rPr>
          <w:rFonts w:ascii="GHEA Grapalat" w:hAnsi="GHEA Grapalat"/>
          <w:b/>
          <w:lang w:val="hy-AM"/>
        </w:rPr>
        <w:lastRenderedPageBreak/>
        <w:t>ՀԻՄՆԱՎՈՐՈՒՄ</w:t>
      </w:r>
    </w:p>
    <w:p w:rsidR="009F7F13" w:rsidRPr="009F7F13" w:rsidRDefault="009F7F13" w:rsidP="009F7F13">
      <w:pPr>
        <w:spacing w:line="360" w:lineRule="auto"/>
        <w:jc w:val="center"/>
        <w:rPr>
          <w:rFonts w:ascii="GHEA Grapalat" w:hAnsi="GHEA Grapalat" w:cs="Sylfaen"/>
          <w:b/>
          <w:lang w:val="hy-AM"/>
        </w:rPr>
      </w:pPr>
      <w:r w:rsidRPr="009F7F13">
        <w:rPr>
          <w:rFonts w:ascii="GHEA Grapalat" w:hAnsi="GHEA Grapalat"/>
          <w:b/>
          <w:lang w:val="hy-AM"/>
        </w:rPr>
        <w:t>«ՀԱՅԱՍՏԱՆԻ ՀԱՆՐԱՊԵՏՈՒԹՅԱՆ ԿԱՌԱՎԱՐՈՒԹՅԱՆ 2018 ԹՎԱԿԱՆԻ ՀՈՒՆԻՍԻ 21-Ի N703-Ա ՈՐՈՇՄԱՆ ՄԵՋ ԼՐԱՑՈՒՄՆԵՐ ԵՎ ՓՈՓՈԽՈՒԹՅՈՒՆՆԵՐ ԿԱՏԱՐԵԼՈՒ ՄԱՍԻՆ» ՀԱՅԱՍՏԱՆԻ ՀԱՆՐԱՊԵՏՈՒԹՅԱՆ ԿԱՌԱՎԱՐՈՒԹՅԱՆ ՈՐՈՇՄԱՆ ԸՆԴՈՒՆՄԱՆ ՄԱՍԻՆ</w:t>
      </w:r>
    </w:p>
    <w:p w:rsidR="009F7F13" w:rsidRPr="009F7F13" w:rsidRDefault="009F7F13" w:rsidP="009F7F13">
      <w:pPr>
        <w:spacing w:line="360" w:lineRule="auto"/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9F7F13">
        <w:rPr>
          <w:rFonts w:ascii="GHEA Grapalat" w:hAnsi="GHEA Grapalat"/>
          <w:b/>
          <w:lang w:val="hy-AM"/>
        </w:rPr>
        <w:t>Անհրաժեշտությունը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Սույն որոշման նախագծի ընդունումը պայմանավորված է «ՎԱԲԱ» սահմանափակ պատասխանատվությամբ ընկերության կողմից` ՀՀ կառավարության 2018 թվականի հունիսի 21-ի N703-Ա որոշման համաձայն ներդրումային ծրագրի շրջանակներում իրականացվող աշխատանքների` ներմուծվող ապրանքների ցանկի փոփոխման, լրացման և հստակեցման անհրաժեշտությամբ: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9F7F13">
        <w:rPr>
          <w:rFonts w:ascii="GHEA Grapalat" w:hAnsi="GHEA Grapalat"/>
          <w:b/>
          <w:lang w:val="hy-AM"/>
        </w:rPr>
        <w:t>Ընթացիկ իրավիճակը և խնդիրները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9F7F13">
        <w:rPr>
          <w:rFonts w:ascii="GHEA Grapalat" w:hAnsi="GHEA Grapalat"/>
          <w:b/>
          <w:i/>
          <w:lang w:val="hy-AM"/>
        </w:rPr>
        <w:t>Նախագծով նախատեսվում է</w:t>
      </w:r>
      <w:r w:rsidRPr="009F7F13">
        <w:rPr>
          <w:rFonts w:ascii="GHEA Grapalat" w:hAnsi="GHEA Grapalat"/>
          <w:lang w:val="hy-AM"/>
        </w:rPr>
        <w:t xml:space="preserve"> կատարել լրացումներ և փոփոխություններ ՀՀ կառավարության 2018 թվականի հունիսի 21-ի N 703-Ա որոշման մեջ՝ մասնավորապես </w:t>
      </w:r>
      <w:r w:rsidRPr="009F7F13">
        <w:rPr>
          <w:rFonts w:ascii="GHEA Grapalat" w:eastAsia="MS Mincho" w:hAnsi="GHEA Grapalat" w:cs="MS Mincho"/>
          <w:lang w:val="hy-AM"/>
        </w:rPr>
        <w:t xml:space="preserve">ցանկում լրացում կկատարվի </w:t>
      </w:r>
      <w:r w:rsidR="00EB044E">
        <w:rPr>
          <w:rFonts w:ascii="GHEA Grapalat" w:eastAsia="MS Mincho" w:hAnsi="GHEA Grapalat" w:cs="MS Mincho"/>
          <w:lang w:val="hy-AM"/>
        </w:rPr>
        <w:t>8</w:t>
      </w:r>
      <w:r w:rsidRPr="009F7F13">
        <w:rPr>
          <w:rFonts w:ascii="GHEA Grapalat" w:eastAsia="MS Mincho" w:hAnsi="GHEA Grapalat" w:cs="MS Mincho"/>
          <w:lang w:val="hy-AM"/>
        </w:rPr>
        <w:t xml:space="preserve"> սարքավորումով, որի արդյունքում գումարը կավելանա </w:t>
      </w:r>
      <w:r w:rsidR="001411AF" w:rsidRPr="001411AF">
        <w:rPr>
          <w:rFonts w:ascii="GHEA Grapalat" w:eastAsia="MS Mincho" w:hAnsi="GHEA Grapalat" w:cs="MS Mincho"/>
          <w:lang w:val="hy-AM"/>
        </w:rPr>
        <w:t>9</w:t>
      </w:r>
      <w:r w:rsidRPr="009F7F13">
        <w:rPr>
          <w:rFonts w:ascii="GHEA Grapalat" w:eastAsia="MS Mincho" w:hAnsi="GHEA Grapalat" w:cs="MS Mincho"/>
          <w:lang w:val="hy-AM"/>
        </w:rPr>
        <w:t xml:space="preserve"> </w:t>
      </w:r>
      <w:r w:rsidR="00EB044E">
        <w:rPr>
          <w:rFonts w:ascii="GHEA Grapalat" w:eastAsia="MS Mincho" w:hAnsi="GHEA Grapalat" w:cs="MS Mincho"/>
          <w:lang w:val="hy-AM"/>
        </w:rPr>
        <w:t>մլրդ</w:t>
      </w:r>
      <w:r w:rsidRPr="009F7F13">
        <w:rPr>
          <w:rFonts w:ascii="GHEA Grapalat" w:eastAsia="MS Mincho" w:hAnsi="GHEA Grapalat" w:cs="MS Mincho"/>
          <w:lang w:val="hy-AM"/>
        </w:rPr>
        <w:t xml:space="preserve"> դրամով և «</w:t>
      </w:r>
      <w:r w:rsidR="00EB044E" w:rsidRPr="009F7F13">
        <w:rPr>
          <w:rFonts w:ascii="GHEA Grapalat" w:eastAsia="MS Mincho" w:hAnsi="GHEA Grapalat" w:cs="MS Mincho"/>
          <w:lang w:val="hy-AM"/>
        </w:rPr>
        <w:t>229,176,850</w:t>
      </w:r>
      <w:r w:rsidRPr="009F7F13">
        <w:rPr>
          <w:rFonts w:ascii="GHEA Grapalat" w:eastAsia="MS Mincho" w:hAnsi="GHEA Grapalat" w:cs="MS Mincho"/>
          <w:lang w:val="hy-AM"/>
        </w:rPr>
        <w:t>» թվից կփոխարինվի «</w:t>
      </w:r>
      <w:r w:rsidR="001411AF" w:rsidRPr="001411AF">
        <w:rPr>
          <w:rFonts w:ascii="GHEA Grapalat" w:eastAsia="MS Mincho" w:hAnsi="GHEA Grapalat" w:cs="MS Mincho"/>
          <w:lang w:val="hy-AM"/>
        </w:rPr>
        <w:t>9</w:t>
      </w:r>
      <w:r w:rsidR="00EB044E">
        <w:rPr>
          <w:rFonts w:ascii="GHEA Grapalat" w:eastAsia="MS Mincho" w:hAnsi="GHEA Grapalat" w:cs="MS Mincho"/>
          <w:lang w:val="hy-AM"/>
        </w:rPr>
        <w:t>,3</w:t>
      </w:r>
      <w:r w:rsidR="001411AF" w:rsidRPr="001411AF">
        <w:rPr>
          <w:rFonts w:ascii="GHEA Grapalat" w:eastAsia="MS Mincho" w:hAnsi="GHEA Grapalat" w:cs="MS Mincho"/>
          <w:lang w:val="hy-AM"/>
        </w:rPr>
        <w:t>16</w:t>
      </w:r>
      <w:r w:rsidR="00EB044E">
        <w:rPr>
          <w:rFonts w:ascii="GHEA Grapalat" w:eastAsia="MS Mincho" w:hAnsi="GHEA Grapalat" w:cs="MS Mincho"/>
          <w:lang w:val="hy-AM"/>
        </w:rPr>
        <w:t>,953,650</w:t>
      </w:r>
      <w:r w:rsidRPr="009F7F13">
        <w:rPr>
          <w:rFonts w:ascii="GHEA Grapalat" w:eastAsia="MS Mincho" w:hAnsi="GHEA Grapalat" w:cs="MS Mincho"/>
          <w:lang w:val="hy-AM"/>
        </w:rPr>
        <w:t>» թվով</w:t>
      </w:r>
      <w:r w:rsidRPr="009F7F13">
        <w:rPr>
          <w:rFonts w:ascii="GHEA Grapalat" w:hAnsi="GHEA Grapalat"/>
          <w:lang w:val="hy-AM"/>
        </w:rPr>
        <w:t>։</w:t>
      </w:r>
      <w:r w:rsidR="00EB044E">
        <w:rPr>
          <w:rFonts w:ascii="GHEA Grapalat" w:hAnsi="GHEA Grapalat"/>
          <w:lang w:val="hy-AM"/>
        </w:rPr>
        <w:t xml:space="preserve"> 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 w:cs="Sylfaen"/>
          <w:color w:val="FF0000"/>
          <w:lang w:val="hy-AM"/>
        </w:rPr>
      </w:pPr>
      <w:r w:rsidRPr="009F7F13">
        <w:rPr>
          <w:rFonts w:ascii="GHEA Grapalat" w:hAnsi="GHEA Grapalat" w:cs="Sylfaen"/>
          <w:lang w:val="hy-AM"/>
        </w:rPr>
        <w:t xml:space="preserve">Ներդրումային ծրագրի շրջանակներում ՀՀ Լոռու մարզի Վանաձոր քաղաքում «ՎԱԲԱ» ՍՊ ընկերությունը նախատեսում է կազմակերպել գյուղատնտեսական նշանակության հակակարկտային ցանցերի և կարկտապաշտպան ցանցերի ներդրման ողջ համակարգի արտադրություն։ 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 xml:space="preserve"> «ՎԱԲԱ» սահմանափակ պատասխանատվությամբ ընկերությանը` ՀՀ կառավարության 2018 թվականի հունիսի 21-ի N703-Ա որոշմամբ թույլատրվել է ներդրումային ծրագրի շրջանակներում ներմուծված սարքավորումների, հումքերի և նյութերի ԱԱՀ-ն հետաձգել 3 տարի ժամկետով: Մեկնարկած ծրագրի շրջանակներում ընկերությունը նպատակադրված էր կատարել շուրջ 2,25 մլրդ դրամի ընդհանուր ներդրում, որը պետք էր իրականացներ մի քանի փուլերով։ 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 w:cs="Sylfaen"/>
          <w:lang w:val="hy-AM"/>
        </w:rPr>
      </w:pPr>
      <w:r w:rsidRPr="009F7F13">
        <w:rPr>
          <w:rFonts w:ascii="GHEA Grapalat" w:hAnsi="GHEA Grapalat" w:cs="Sylfaen"/>
          <w:lang w:val="hy-AM"/>
        </w:rPr>
        <w:lastRenderedPageBreak/>
        <w:t>Ներկա պահին (ըստ Ընկերության կողմից տրամադրված տեղեկատվության) Ընկերությունը</w:t>
      </w:r>
      <w:r w:rsidR="00EB044E">
        <w:rPr>
          <w:rFonts w:ascii="GHEA Grapalat" w:hAnsi="GHEA Grapalat" w:cs="Sylfaen"/>
          <w:lang w:val="hy-AM"/>
        </w:rPr>
        <w:t xml:space="preserve"> արդեն իսկ</w:t>
      </w:r>
      <w:r w:rsidRPr="009F7F13">
        <w:rPr>
          <w:rFonts w:ascii="GHEA Grapalat" w:hAnsi="GHEA Grapalat" w:cs="Sylfaen"/>
          <w:lang w:val="hy-AM"/>
        </w:rPr>
        <w:t xml:space="preserve"> կատարել է </w:t>
      </w:r>
      <w:r w:rsidR="00EB044E">
        <w:rPr>
          <w:rFonts w:ascii="GHEA Grapalat" w:hAnsi="GHEA Grapalat" w:cs="Sylfaen"/>
          <w:lang w:val="hy-AM"/>
        </w:rPr>
        <w:t>ամբողջ 2,2</w:t>
      </w:r>
      <w:r w:rsidRPr="009F7F13">
        <w:rPr>
          <w:rFonts w:ascii="GHEA Grapalat" w:hAnsi="GHEA Grapalat" w:cs="Sylfaen"/>
          <w:lang w:val="hy-AM"/>
        </w:rPr>
        <w:t>5 մլրդ դրամի ներդրում</w:t>
      </w:r>
      <w:r w:rsidR="00EB044E">
        <w:rPr>
          <w:rFonts w:ascii="GHEA Grapalat" w:hAnsi="GHEA Grapalat" w:cs="Sylfaen"/>
          <w:lang w:val="hy-AM"/>
        </w:rPr>
        <w:t>ը</w:t>
      </w:r>
      <w:r w:rsidRPr="009F7F13">
        <w:rPr>
          <w:rFonts w:ascii="GHEA Grapalat" w:hAnsi="GHEA Grapalat" w:cs="Sylfaen"/>
          <w:lang w:val="hy-AM"/>
        </w:rPr>
        <w:t xml:space="preserve"> և ներդրումային ծրագրի արդյունքում ստեղծել թվով </w:t>
      </w:r>
      <w:r w:rsidR="00B449EA">
        <w:rPr>
          <w:rFonts w:ascii="GHEA Grapalat" w:hAnsi="GHEA Grapalat" w:cs="Sylfaen"/>
          <w:lang w:val="hy-AM"/>
        </w:rPr>
        <w:t>25</w:t>
      </w:r>
      <w:r w:rsidR="006F16CE">
        <w:rPr>
          <w:rFonts w:ascii="GHEA Grapalat" w:hAnsi="GHEA Grapalat" w:cs="Sylfaen"/>
          <w:lang w:val="hy-AM"/>
        </w:rPr>
        <w:t xml:space="preserve"> աշխատատեղ</w:t>
      </w:r>
      <w:r w:rsidRPr="009F7F13">
        <w:rPr>
          <w:rFonts w:ascii="GHEA Grapalat" w:hAnsi="GHEA Grapalat" w:cs="Sylfaen"/>
          <w:lang w:val="hy-AM"/>
        </w:rPr>
        <w:t>։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9F7F13">
        <w:rPr>
          <w:rFonts w:ascii="GHEA Grapalat" w:hAnsi="GHEA Grapalat"/>
          <w:lang w:val="hy-AM"/>
        </w:rPr>
        <w:t xml:space="preserve">Առաջին փուլով Ընկերությունը արտոնություն էր ստացել ներմուծվող ապրանքների մասով 102,9 մլն դրամի չափով, որն էլ ցանկով հաստատված ամբողջ ներմուծումը </w:t>
      </w:r>
      <w:r w:rsidRPr="00B449EA">
        <w:rPr>
          <w:rFonts w:ascii="GHEA Grapalat" w:hAnsi="GHEA Grapalat"/>
          <w:lang w:val="hy-AM"/>
        </w:rPr>
        <w:t>կատար</w:t>
      </w:r>
      <w:r w:rsidR="00B449EA">
        <w:rPr>
          <w:rFonts w:ascii="GHEA Grapalat" w:hAnsi="GHEA Grapalat"/>
          <w:lang w:val="hy-AM"/>
        </w:rPr>
        <w:t>վել է</w:t>
      </w:r>
      <w:r w:rsidRPr="00B449EA">
        <w:rPr>
          <w:rFonts w:ascii="GHEA Grapalat" w:hAnsi="GHEA Grapalat"/>
          <w:lang w:val="hy-AM"/>
        </w:rPr>
        <w:t xml:space="preserve"> </w:t>
      </w:r>
      <w:r w:rsidR="00B449EA">
        <w:rPr>
          <w:rFonts w:ascii="GHEA Grapalat" w:hAnsi="GHEA Grapalat"/>
          <w:lang w:val="hy-AM"/>
        </w:rPr>
        <w:t>արդեն</w:t>
      </w:r>
      <w:r w:rsidRPr="009F7F13">
        <w:rPr>
          <w:rFonts w:ascii="GHEA Grapalat" w:hAnsi="GHEA Grapalat"/>
          <w:lang w:val="hy-AM"/>
        </w:rPr>
        <w:t xml:space="preserve">, </w:t>
      </w:r>
      <w:r w:rsidR="001F2496">
        <w:rPr>
          <w:rFonts w:ascii="GHEA Grapalat" w:hAnsi="GHEA Grapalat"/>
          <w:lang w:val="hy-AM"/>
        </w:rPr>
        <w:t>երկրորդ փուլով</w:t>
      </w:r>
      <w:r w:rsidRPr="009F7F13">
        <w:rPr>
          <w:rFonts w:ascii="GHEA Grapalat" w:hAnsi="GHEA Grapalat"/>
          <w:lang w:val="hy-AM"/>
        </w:rPr>
        <w:t xml:space="preserve"> նախատեսում է</w:t>
      </w:r>
      <w:r w:rsidR="001F2496">
        <w:rPr>
          <w:rFonts w:ascii="GHEA Grapalat" w:hAnsi="GHEA Grapalat"/>
          <w:lang w:val="hy-AM"/>
        </w:rPr>
        <w:t>ր</w:t>
      </w:r>
      <w:r w:rsidRPr="009F7F13">
        <w:rPr>
          <w:rFonts w:ascii="GHEA Grapalat" w:hAnsi="GHEA Grapalat"/>
          <w:lang w:val="hy-AM"/>
        </w:rPr>
        <w:t xml:space="preserve"> ներմուծել ևս 126,2 մլն դրամի չափով</w:t>
      </w:r>
      <w:r w:rsidR="00306C22">
        <w:rPr>
          <w:rFonts w:ascii="GHEA Grapalat" w:hAnsi="GHEA Grapalat"/>
          <w:lang w:val="hy-AM"/>
        </w:rPr>
        <w:t xml:space="preserve"> ապրանքներ</w:t>
      </w:r>
      <w:r w:rsidR="001F2496">
        <w:rPr>
          <w:rFonts w:ascii="GHEA Grapalat" w:hAnsi="GHEA Grapalat"/>
          <w:lang w:val="hy-AM"/>
        </w:rPr>
        <w:t>,</w:t>
      </w:r>
      <w:r w:rsidR="00B449EA">
        <w:rPr>
          <w:rFonts w:ascii="GHEA Grapalat" w:hAnsi="GHEA Grapalat"/>
          <w:lang w:val="hy-AM"/>
        </w:rPr>
        <w:t xml:space="preserve"> որի ներմուծումն էլ արդեն իսկ կատարվել է, </w:t>
      </w:r>
      <w:r w:rsidR="001F2496">
        <w:rPr>
          <w:rFonts w:ascii="GHEA Grapalat" w:hAnsi="GHEA Grapalat"/>
          <w:lang w:val="hy-AM"/>
        </w:rPr>
        <w:t xml:space="preserve"> իսկ</w:t>
      </w:r>
      <w:r w:rsidR="00B449EA">
        <w:rPr>
          <w:rFonts w:ascii="GHEA Grapalat" w:hAnsi="GHEA Grapalat"/>
          <w:lang w:val="hy-AM"/>
        </w:rPr>
        <w:t xml:space="preserve"> այժմ Ընկերությա</w:t>
      </w:r>
      <w:r w:rsidR="001F2496">
        <w:rPr>
          <w:rFonts w:ascii="GHEA Grapalat" w:hAnsi="GHEA Grapalat"/>
          <w:lang w:val="hy-AM"/>
        </w:rPr>
        <w:t>ն</w:t>
      </w:r>
      <w:r w:rsidR="00B449EA">
        <w:rPr>
          <w:rFonts w:ascii="GHEA Grapalat" w:hAnsi="GHEA Grapalat"/>
          <w:lang w:val="hy-AM"/>
        </w:rPr>
        <w:t xml:space="preserve"> մոտ</w:t>
      </w:r>
      <w:r w:rsidR="001F2496">
        <w:rPr>
          <w:rFonts w:ascii="GHEA Grapalat" w:hAnsi="GHEA Grapalat"/>
          <w:lang w:val="hy-AM"/>
        </w:rPr>
        <w:t xml:space="preserve"> երրորդ</w:t>
      </w:r>
      <w:r w:rsidR="00B449EA">
        <w:rPr>
          <w:rFonts w:ascii="GHEA Grapalat" w:hAnsi="GHEA Grapalat"/>
          <w:lang w:val="hy-AM"/>
        </w:rPr>
        <w:t xml:space="preserve"> և վերջին</w:t>
      </w:r>
      <w:r w:rsidR="001F2496">
        <w:rPr>
          <w:rFonts w:ascii="GHEA Grapalat" w:hAnsi="GHEA Grapalat"/>
          <w:lang w:val="hy-AM"/>
        </w:rPr>
        <w:t xml:space="preserve"> փուլ</w:t>
      </w:r>
      <w:r w:rsidR="00B449EA">
        <w:rPr>
          <w:rFonts w:ascii="GHEA Grapalat" w:hAnsi="GHEA Grapalat"/>
          <w:lang w:val="hy-AM"/>
        </w:rPr>
        <w:t>ի</w:t>
      </w:r>
      <w:r w:rsidR="001F2496">
        <w:rPr>
          <w:rFonts w:ascii="GHEA Grapalat" w:hAnsi="GHEA Grapalat"/>
          <w:lang w:val="hy-AM"/>
        </w:rPr>
        <w:t xml:space="preserve"> </w:t>
      </w:r>
      <w:r w:rsidR="001F2496" w:rsidRPr="009F7F13">
        <w:rPr>
          <w:rFonts w:ascii="GHEA Grapalat" w:hAnsi="GHEA Grapalat"/>
          <w:lang w:val="hy-AM"/>
        </w:rPr>
        <w:t>շրջանակներում</w:t>
      </w:r>
      <w:r w:rsidR="001F2496">
        <w:rPr>
          <w:rFonts w:ascii="GHEA Grapalat" w:hAnsi="GHEA Grapalat"/>
          <w:lang w:val="hy-AM"/>
        </w:rPr>
        <w:t xml:space="preserve"> նախատես</w:t>
      </w:r>
      <w:r w:rsidR="00B449EA">
        <w:rPr>
          <w:rFonts w:ascii="GHEA Grapalat" w:hAnsi="GHEA Grapalat"/>
          <w:lang w:val="hy-AM"/>
        </w:rPr>
        <w:t>վ</w:t>
      </w:r>
      <w:r w:rsidR="001F2496">
        <w:rPr>
          <w:rFonts w:ascii="GHEA Grapalat" w:hAnsi="GHEA Grapalat"/>
          <w:lang w:val="hy-AM"/>
        </w:rPr>
        <w:t xml:space="preserve">ում է </w:t>
      </w:r>
      <w:r w:rsidR="007D0801">
        <w:rPr>
          <w:rFonts w:ascii="GHEA Grapalat" w:hAnsi="GHEA Grapalat"/>
          <w:lang w:val="hy-AM"/>
        </w:rPr>
        <w:t xml:space="preserve">ապրանքներ ներմուծել շուրջ </w:t>
      </w:r>
      <w:r w:rsidR="001411AF" w:rsidRPr="001411AF">
        <w:rPr>
          <w:rFonts w:ascii="GHEA Grapalat" w:hAnsi="GHEA Grapalat"/>
          <w:lang w:val="hy-AM"/>
        </w:rPr>
        <w:t>9</w:t>
      </w:r>
      <w:r w:rsidR="007D0801">
        <w:rPr>
          <w:rFonts w:ascii="GHEA Grapalat" w:hAnsi="GHEA Grapalat"/>
          <w:lang w:val="hy-AM"/>
        </w:rPr>
        <w:t xml:space="preserve"> մլրդ դրամի չափով</w:t>
      </w:r>
      <w:r w:rsidRPr="009F7F13">
        <w:rPr>
          <w:rFonts w:ascii="GHEA Grapalat" w:hAnsi="GHEA Grapalat"/>
          <w:lang w:val="hy-AM"/>
        </w:rPr>
        <w:t xml:space="preserve">։ Հաշվի առնելով այն հանգամանքը, որ նախատեսվող սարքավորումների և կառուցվածքների ներմուծումը պայմանավորված է կատարվելիք աշխատանքների լայնածավալությամբ ու բարդությամբ, սարքավորումների մեծ մասի ԱՏԳ ԱԱ ծածկագրերի հստակեցմամբ՝ հայտնում ենք, որ նշված ներդրումային ծրագրի շրջանակներում սարքավորումների և կառուցվածքների ներմուծումն իրականացվելու է փուլ առ փուլ։  Ներկայումս, ընկերությունը կնքել է հերթական պայմանագրերը, ուստի առաջացել է ներմուծվող ապրանքների ցանկի փոփոխման և լրացման անհրաժեշտություն: </w:t>
      </w:r>
      <w:r w:rsidRPr="009F7F13">
        <w:rPr>
          <w:rFonts w:ascii="GHEA Grapalat" w:hAnsi="GHEA Grapalat" w:cs="GHEA Grapalat"/>
          <w:lang w:val="hy-AM"/>
        </w:rPr>
        <w:t xml:space="preserve"> 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9F7F13" w:rsidRPr="009F7F13" w:rsidRDefault="009F7F13" w:rsidP="009F7F1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9F7F13">
        <w:rPr>
          <w:rFonts w:ascii="GHEA Grapalat" w:hAnsi="GHEA Grapalat"/>
          <w:b/>
          <w:lang w:val="hy-AM"/>
        </w:rPr>
        <w:t>Տվյալ բնագավառում իրականացվող քաղաքականությունը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 xml:space="preserve">Ներդրումների ներգրավում, նոր տեխնոլոգիանների ներդրման խթանում և աշխատատեղերի ստեղծում:  </w:t>
      </w:r>
    </w:p>
    <w:p w:rsidR="009F7F13" w:rsidRPr="009F7F13" w:rsidRDefault="009F7F13" w:rsidP="009F7F1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9F7F13">
        <w:rPr>
          <w:rFonts w:ascii="GHEA Grapalat" w:hAnsi="GHEA Grapalat"/>
          <w:b/>
          <w:lang w:val="hy-AM"/>
        </w:rPr>
        <w:t>Կարգավորման նպատակը և բնույթը</w:t>
      </w:r>
    </w:p>
    <w:p w:rsidR="009F7F13" w:rsidRPr="009F7F13" w:rsidRDefault="009F7F13" w:rsidP="009F7F13">
      <w:pPr>
        <w:pStyle w:val="ListParagraph"/>
        <w:spacing w:after="0" w:line="360" w:lineRule="auto"/>
        <w:ind w:left="426"/>
        <w:jc w:val="both"/>
        <w:rPr>
          <w:rFonts w:ascii="GHEA Grapalat" w:hAnsi="GHEA Grapalat"/>
          <w:color w:val="FF0000"/>
          <w:sz w:val="24"/>
          <w:szCs w:val="24"/>
        </w:rPr>
      </w:pPr>
    </w:p>
    <w:p w:rsidR="009F7F13" w:rsidRPr="009F7F13" w:rsidRDefault="009F7F13" w:rsidP="009F7F1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9F7F13">
        <w:rPr>
          <w:rFonts w:ascii="GHEA Grapalat" w:hAnsi="GHEA Grapalat"/>
          <w:b/>
          <w:lang w:val="hy-AM"/>
        </w:rPr>
        <w:t>Նախագծի մշակման գործընթացում ներգրավված ինստիտուտները և անձինք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/>
          <w:b/>
          <w:lang w:val="hy-AM"/>
        </w:rPr>
      </w:pPr>
      <w:r w:rsidRPr="009F7F13">
        <w:rPr>
          <w:rFonts w:ascii="GHEA Grapalat" w:hAnsi="GHEA Grapalat"/>
          <w:b/>
          <w:lang w:val="hy-AM"/>
        </w:rPr>
        <w:t>Նախագիծը մշակվել է ՀՀ տնտեսական զարգացման և ներդրումների նախարարության կողմից: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9F7F13" w:rsidRPr="009F7F13" w:rsidRDefault="009F7F13" w:rsidP="009F7F13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GHEA Grapalat" w:hAnsi="GHEA Grapalat"/>
          <w:b/>
          <w:lang w:val="hy-AM"/>
        </w:rPr>
      </w:pPr>
      <w:r w:rsidRPr="009F7F13">
        <w:rPr>
          <w:rFonts w:ascii="GHEA Grapalat" w:hAnsi="GHEA Grapalat"/>
          <w:b/>
          <w:lang w:val="hy-AM"/>
        </w:rPr>
        <w:t>Ակնկալվող արդյունքը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 w:cs="GHEA Grapalat"/>
          <w:lang w:val="hy-AM"/>
        </w:rPr>
      </w:pPr>
      <w:r w:rsidRPr="009F7F13">
        <w:rPr>
          <w:rFonts w:ascii="GHEA Grapalat" w:hAnsi="GHEA Grapalat" w:cs="Sylfaen"/>
          <w:lang w:val="hy-AM"/>
        </w:rPr>
        <w:t>Ներդրումային ծրագրի իրագործման արդյունքում կստեղծվի մոտ 24 աշխատատեղ` միջին աշխատավարձը կազմելով 2018-2020 թվականները 320 հազ. ՀՀ դրամ:</w:t>
      </w:r>
    </w:p>
    <w:p w:rsidR="009F7F13" w:rsidRPr="009F7F13" w:rsidRDefault="009F7F13" w:rsidP="009F7F13">
      <w:pPr>
        <w:spacing w:line="360" w:lineRule="auto"/>
        <w:ind w:firstLine="426"/>
        <w:jc w:val="both"/>
        <w:rPr>
          <w:rFonts w:ascii="GHEA Grapalat" w:hAnsi="GHEA Grapalat"/>
          <w:color w:val="FF0000"/>
          <w:lang w:val="hy-AM"/>
        </w:rPr>
      </w:pPr>
    </w:p>
    <w:p w:rsidR="009F7F13" w:rsidRPr="009F7F13" w:rsidRDefault="009F7F13" w:rsidP="009F7F13">
      <w:pPr>
        <w:jc w:val="both"/>
        <w:rPr>
          <w:rFonts w:ascii="GHEA Grapalat" w:hAnsi="GHEA Grapalat" w:cs="GHEA Grapalat"/>
          <w:b/>
          <w:lang w:val="hy-AM"/>
        </w:rPr>
      </w:pPr>
      <w:r w:rsidRPr="009F7F13">
        <w:rPr>
          <w:rFonts w:ascii="GHEA Grapalat" w:hAnsi="GHEA Grapalat" w:cs="GHEA Grapalat"/>
          <w:b/>
          <w:lang w:val="hy-AM"/>
        </w:rPr>
        <w:t>7</w:t>
      </w:r>
      <w:r w:rsidRPr="009F7F13">
        <w:rPr>
          <w:rFonts w:ascii="MS Mincho" w:eastAsia="MS Mincho" w:hAnsi="MS Mincho" w:cs="MS Mincho"/>
          <w:b/>
          <w:lang w:val="hy-AM"/>
        </w:rPr>
        <w:t xml:space="preserve">․ </w:t>
      </w:r>
      <w:r w:rsidRPr="009F7F13">
        <w:rPr>
          <w:rFonts w:ascii="GHEA Grapalat" w:hAnsi="GHEA Grapalat" w:cs="GHEA Grapalat"/>
          <w:b/>
          <w:lang w:val="hy-AM"/>
        </w:rPr>
        <w:t>Այլ</w:t>
      </w:r>
      <w:r w:rsidRPr="009F7F13">
        <w:rPr>
          <w:rFonts w:ascii="GHEA Grapalat" w:hAnsi="GHEA Grapalat"/>
          <w:b/>
          <w:color w:val="FF0000"/>
          <w:lang w:val="hy-AM"/>
        </w:rPr>
        <w:t xml:space="preserve"> </w:t>
      </w:r>
      <w:r w:rsidRPr="009F7F13">
        <w:rPr>
          <w:rFonts w:ascii="GHEA Grapalat" w:hAnsi="GHEA Grapalat" w:cs="GHEA Grapalat"/>
          <w:b/>
          <w:lang w:val="hy-AM"/>
        </w:rPr>
        <w:t>տեղեկություններ</w:t>
      </w:r>
      <w:r w:rsidRPr="009F7F13">
        <w:rPr>
          <w:rFonts w:ascii="GHEA Grapalat" w:hAnsi="GHEA Grapalat"/>
          <w:b/>
          <w:color w:val="FF0000"/>
          <w:lang w:val="hy-AM"/>
        </w:rPr>
        <w:t xml:space="preserve"> </w:t>
      </w:r>
      <w:r w:rsidRPr="009F7F13">
        <w:rPr>
          <w:rFonts w:ascii="GHEA Grapalat" w:hAnsi="GHEA Grapalat" w:cs="GHEA Grapalat"/>
          <w:b/>
          <w:lang w:val="hy-AM"/>
        </w:rPr>
        <w:t>(եթե այդպիսիք առկա են)</w:t>
      </w:r>
    </w:p>
    <w:p w:rsidR="009F7F13" w:rsidRPr="009F7F13" w:rsidRDefault="009F7F13" w:rsidP="009F7F13">
      <w:pPr>
        <w:jc w:val="both"/>
        <w:rPr>
          <w:rFonts w:ascii="GHEA Grapalat" w:hAnsi="GHEA Grapalat" w:cs="GHEA Grapalat"/>
          <w:b/>
          <w:lang w:val="hy-AM"/>
        </w:rPr>
        <w:sectPr w:rsidR="009F7F13" w:rsidRPr="009F7F13" w:rsidSect="00BE70EE">
          <w:footerReference w:type="default" r:id="rId10"/>
          <w:footerReference w:type="first" r:id="rId11"/>
          <w:pgSz w:w="11907" w:h="16840" w:code="9"/>
          <w:pgMar w:top="851" w:right="567" w:bottom="1134" w:left="1134" w:header="720" w:footer="720" w:gutter="0"/>
          <w:cols w:space="720"/>
          <w:docGrid w:linePitch="360"/>
        </w:sectPr>
      </w:pPr>
    </w:p>
    <w:p w:rsidR="009F7F13" w:rsidRPr="009F7F13" w:rsidRDefault="009F7F13" w:rsidP="009F7F13">
      <w:pPr>
        <w:pStyle w:val="Header"/>
        <w:jc w:val="center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lastRenderedPageBreak/>
        <w:t>ԱՄՓՈՓԱԹԵՐԹ</w:t>
      </w:r>
    </w:p>
    <w:p w:rsidR="009F7F13" w:rsidRPr="009F7F13" w:rsidRDefault="009F7F13" w:rsidP="009F7F13">
      <w:pPr>
        <w:pStyle w:val="Header"/>
        <w:jc w:val="center"/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«ՎԱԲԱ» ՍԱՀՄԱՆԱՓԱԿ ՊԱՏԱՍԽԱՆԱՏՎՈՒԹՅԱՄԲ ԸՆԿԵՐՈՒԹՅԱՆ ՆԵՐԴՐՈՒՄԱՅԻՆ ԾՐԱԳՐԻ ՎԵՐԱԲԵՐՅԱԼ ՇԱՀԱԳՐԳԻՌ ՄԱՐՄԻՆՆԵՐԻ ԱՌԱՐԿՈՒԹՅՈՒՆՆԵՐԻ ԵՎ ԱՌԱՋԱՐԿՈՒԹՅՈՒՆՆԵՐԻ</w:t>
      </w:r>
    </w:p>
    <w:p w:rsidR="009F7F13" w:rsidRPr="009F7F13" w:rsidRDefault="009F7F13" w:rsidP="009F7F13">
      <w:pPr>
        <w:pStyle w:val="Header"/>
        <w:jc w:val="center"/>
        <w:rPr>
          <w:rFonts w:ascii="GHEA Grapalat" w:hAnsi="GHEA Grapalat"/>
          <w:lang w:val="hy-AM"/>
        </w:rPr>
      </w:pPr>
    </w:p>
    <w:tbl>
      <w:tblPr>
        <w:tblW w:w="15825" w:type="dxa"/>
        <w:tblInd w:w="-459" w:type="dxa"/>
        <w:tblLook w:val="04A0" w:firstRow="1" w:lastRow="0" w:firstColumn="1" w:lastColumn="0" w:noHBand="0" w:noVBand="1"/>
      </w:tblPr>
      <w:tblGrid>
        <w:gridCol w:w="548"/>
        <w:gridCol w:w="2345"/>
        <w:gridCol w:w="10148"/>
        <w:gridCol w:w="2784"/>
      </w:tblGrid>
      <w:tr w:rsidR="009F7F13" w:rsidRPr="009F7F13" w:rsidTr="00FE1330">
        <w:trPr>
          <w:trHeight w:val="1281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F13" w:rsidRPr="009F7F13" w:rsidRDefault="009F7F13" w:rsidP="00FE133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Հ/Հ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F13" w:rsidRPr="009F7F13" w:rsidRDefault="009F7F13" w:rsidP="00FE133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Առարկության, առաջարկության հեղինակը¸ գրության ստացման ամսաթիվը, համարը</w:t>
            </w: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F13" w:rsidRPr="009F7F13" w:rsidRDefault="009F7F13" w:rsidP="00FE133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Առարկության. առաջարկության բովանդակությունը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F13" w:rsidRPr="009F7F13" w:rsidRDefault="009F7F13" w:rsidP="00FE133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Եզրակացություն, կատարված փոփոխությունները</w:t>
            </w:r>
          </w:p>
        </w:tc>
      </w:tr>
      <w:tr w:rsidR="009F7F13" w:rsidRPr="009F7F13" w:rsidTr="00FE1330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F13" w:rsidRPr="009F7F13" w:rsidRDefault="009F7F13" w:rsidP="00FE133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F13" w:rsidRPr="009F7F13" w:rsidRDefault="009F7F13" w:rsidP="00FE133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F7F13" w:rsidRPr="009F7F13" w:rsidRDefault="009F7F13" w:rsidP="00FE133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13" w:rsidRPr="009F7F13" w:rsidRDefault="009F7F13" w:rsidP="00FE133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</w:tr>
      <w:tr w:rsidR="009F7F13" w:rsidRPr="006F16CE" w:rsidTr="00FE1330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F13" w:rsidRPr="009F7F13" w:rsidRDefault="009F7F13" w:rsidP="00FE133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1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F13" w:rsidRPr="009F7F13" w:rsidRDefault="009F7F13" w:rsidP="00FE133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 xml:space="preserve">ՀՀ ֆինանսների նախարարություն </w:t>
            </w:r>
          </w:p>
          <w:p w:rsidR="00322A56" w:rsidRPr="00322A56" w:rsidRDefault="00322A56" w:rsidP="00FE133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22A56">
              <w:rPr>
                <w:rFonts w:ascii="GHEA Grapalat" w:hAnsi="GHEA Grapalat"/>
                <w:sz w:val="20"/>
                <w:szCs w:val="20"/>
                <w:lang w:val="hy-AM"/>
              </w:rPr>
              <w:t xml:space="preserve">01/2-1/2824-19 </w:t>
            </w:r>
          </w:p>
          <w:p w:rsidR="009F7F13" w:rsidRPr="00322A56" w:rsidRDefault="00322A56" w:rsidP="00FE133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322A56">
              <w:rPr>
                <w:rFonts w:ascii="GHEA Grapalat" w:hAnsi="GHEA Grapalat"/>
                <w:sz w:val="20"/>
                <w:szCs w:val="20"/>
                <w:lang w:val="hy-AM"/>
              </w:rPr>
              <w:t>2019-02-25</w:t>
            </w: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F13" w:rsidRPr="009F7F13" w:rsidRDefault="001A66FB" w:rsidP="001A66FB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t>ՀՀ ֆինանսների նախարարությունը քննարկել է «ՎԱԲԱ» սահմանափակ պատաս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տվությամբ ընկերության կողմից իրականացվող ներդրումային ծրագրի շրջանակում ապրանք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ներմուծ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ման դեպքում հաշվարկված ԱԱՀ գումարների վճարման ժամկետը երեք տարով հետա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ձգելու նպատակով ընդունված՝ ՀՀ կառավարության 2018 թվա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կանի հունիսի 28-ի թիվ 703-Ա որոշմամբ արդեն իսկ հաստատված ցանկը, որպես ներդրումային ծրագրի մաս կազմող երրորդ փուլ, նոր խմբագրությամբ շարադրելու և արտոնությունների շրջա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նակում ապրան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ք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ներմուծման վերջնաժամկետը՝ 2019 թվա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կանի հունիսի 19-ը, մինչև 2021 թվա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կանի դեկտեմբերի 20-ը երկարաձգելու առաջար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կու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թյունը, որի վերա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բերյալ հայտ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նում ենք, որ եթե նոր ցանկով ներ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կա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յացված ապրանքները ներմուծվելու են որպես արդեն իսկ հաստատված ներդրու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մա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յին ծրագրի երրորդ փուլի շրջանակում ձեռք բերվող ապրանք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ներ, ապա անհրաժեշտ է ոչ թե արդեն իսկ հաս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տատ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ված ապրանք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ների ցանկը շարադրել նոր խմբա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գրությամբ, այլ անհրաժեշտ է այդ ցանկում կատարել համա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պա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տաս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>խան լրացումներ: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F13" w:rsidRPr="009F7F13" w:rsidRDefault="009F7F13" w:rsidP="00FE1330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9F7F13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</w:p>
          <w:p w:rsidR="009F7F13" w:rsidRPr="009F7F13" w:rsidRDefault="001A66FB" w:rsidP="00FE1330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Ընկերությունը ժամկետների փոփոխման  մասով </w:t>
            </w:r>
            <w:r w:rsidR="00322A56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կատարել է վրիպակ, ոչ թե Հունիսի 19-ը փոխարինել, այլ 2019 թվականի Դեկտեմբերի 20-ը փոխարինել 2021 թվականի հունիսի 19-ով։ Նշված փոփոխությունը և լրացումը կատարվում է որպես ներդրումային ծրագրի 3-րդ փուլ</w:t>
            </w:r>
            <w:r w:rsidR="00306C22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։</w:t>
            </w:r>
            <w:r w:rsidR="00322A56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</w:t>
            </w:r>
          </w:p>
        </w:tc>
      </w:tr>
      <w:tr w:rsidR="009F7F13" w:rsidRPr="006F16CE" w:rsidTr="00FE1330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F13" w:rsidRPr="009F7F13" w:rsidRDefault="009F7F13" w:rsidP="00FE133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2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66FB" w:rsidRPr="001A66FB" w:rsidRDefault="009F7F13" w:rsidP="00FE133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ՀՀ ԿԱ պետական եկամուտների կոմիտե</w:t>
            </w:r>
            <w:r w:rsidR="001A66FB" w:rsidRPr="001A66FB">
              <w:rPr>
                <w:rFonts w:ascii="GHEA Grapalat" w:hAnsi="GHEA Grapalat"/>
                <w:sz w:val="20"/>
                <w:szCs w:val="20"/>
                <w:lang w:val="hy-AM"/>
              </w:rPr>
              <w:t xml:space="preserve"> /3-1/915-2019 </w:t>
            </w:r>
          </w:p>
          <w:p w:rsidR="009F7F13" w:rsidRPr="009F7F13" w:rsidRDefault="001A66FB" w:rsidP="00FE133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t>2019-02-28</w:t>
            </w:r>
            <w:r w:rsidR="009F7F13" w:rsidRPr="009F7F1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9F7F13" w:rsidRPr="009F7F13" w:rsidRDefault="009F7F13" w:rsidP="00FE133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66FB" w:rsidRPr="001A66FB" w:rsidRDefault="001A66FB" w:rsidP="001A66FB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t>ՀՀ պետական եկամուտների կոմիտեն քննարկել է «ՎԱԲԱ» ՍՊԸ-ի գրությունը՝ Հայաստանի Հանրապետության կառավարության 2018 թվականի հունիսի 21-ի թիվ 703-Ա և Հայաստանի Հանրապետության կառավարության 2019 թվականի փետրվարի 6-ի թիվ 70-Ա որոշումների մեջ փոփոխություններ կատարելու վերաբերյալ, ինչի կապակցությամբ հայտնում ենք, որ մեր իրավասության շրջանակում սկզբունքային առարկություններ չունենք:</w:t>
            </w:r>
          </w:p>
          <w:p w:rsidR="009F7F13" w:rsidRPr="009F7F13" w:rsidRDefault="001A66FB" w:rsidP="001A66FB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t>Միաժամանակ հայտնում ենք, որ անհրաժեշտ է գրությամբ ներկայացված ցանկի ապրանքների չափման միավորները համապատասխանեցնել Եվրասիական տնտեսական հանձնաժողովի խորհրդի 16.07.2012թ. «Եվրասիական տնտեսական միության արտաքին տնտեսական գործունեության միասնական ապրանքային անվանացանկը և Եվրասիական տնտեսական միության միասնական մաքսային սակագինը հաստատելու մասին» թիվ 54 որոշմամբ հաստատված ապրանքների չափման միավորներին: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F13" w:rsidRPr="009F7F13" w:rsidRDefault="001A66FB" w:rsidP="00FE1330">
            <w:pPr>
              <w:jc w:val="both"/>
              <w:rPr>
                <w:rFonts w:ascii="GHEA Grapalat" w:eastAsia="Calibri" w:hAnsi="GHEA Grapalat" w:cs="Sylfaen"/>
                <w:b/>
                <w:sz w:val="20"/>
                <w:szCs w:val="20"/>
                <w:lang w:val="hy-AM" w:eastAsia="en-US"/>
              </w:rPr>
            </w:pPr>
            <w:r w:rsidRPr="009F7F13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Ընդունվել է ի գիտություն։</w:t>
            </w: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</w:t>
            </w:r>
            <w:r w:rsidRPr="001A66FB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Կատարվել են համապատասխան փոփոխությունները</w:t>
            </w: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 xml:space="preserve"> </w:t>
            </w:r>
            <w:r w:rsidRPr="001A66FB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(</w:t>
            </w:r>
            <w:r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կցվում է</w:t>
            </w:r>
            <w:r w:rsidRPr="001A66FB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t>)։</w:t>
            </w:r>
            <w:r w:rsidR="009F7F13" w:rsidRPr="009F7F13">
              <w:rPr>
                <w:rFonts w:ascii="GHEA Grapalat" w:eastAsia="Calibri" w:hAnsi="GHEA Grapalat" w:cs="Sylfaen"/>
                <w:b/>
                <w:sz w:val="20"/>
                <w:szCs w:val="20"/>
                <w:lang w:val="hy-AM" w:eastAsia="en-US"/>
              </w:rPr>
              <w:t xml:space="preserve"> </w:t>
            </w:r>
          </w:p>
        </w:tc>
      </w:tr>
      <w:tr w:rsidR="009F7F13" w:rsidRPr="009F7F13" w:rsidTr="00FE1330">
        <w:trPr>
          <w:trHeight w:val="256"/>
        </w:trPr>
        <w:tc>
          <w:tcPr>
            <w:tcW w:w="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F13" w:rsidRPr="009F7F13" w:rsidRDefault="009F7F13" w:rsidP="00FE1330">
            <w:pPr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3</w:t>
            </w:r>
          </w:p>
        </w:tc>
        <w:tc>
          <w:tcPr>
            <w:tcW w:w="23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66FB" w:rsidRPr="001A66FB" w:rsidRDefault="009F7F13" w:rsidP="00D34213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9F7F13">
              <w:rPr>
                <w:rFonts w:ascii="GHEA Grapalat" w:hAnsi="GHEA Grapalat"/>
                <w:sz w:val="20"/>
                <w:szCs w:val="20"/>
                <w:lang w:val="hy-AM"/>
              </w:rPr>
              <w:t>ՀՀ գյուղատնտեսության նախարարություն</w:t>
            </w:r>
            <w:r w:rsidR="001A66FB" w:rsidRPr="001A66FB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  <w:r w:rsidR="001A66FB" w:rsidRPr="001A66F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 xml:space="preserve">ԳԳ/ՌՆ-2/817-19 </w:t>
            </w:r>
          </w:p>
          <w:p w:rsidR="00D34213" w:rsidRPr="009F7F13" w:rsidRDefault="001A66FB" w:rsidP="00D34213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t>2019-02-25</w:t>
            </w:r>
            <w:r w:rsidR="009F7F13" w:rsidRPr="009F7F13">
              <w:rPr>
                <w:rFonts w:ascii="GHEA Grapalat" w:hAnsi="GHEA Grapalat"/>
                <w:sz w:val="20"/>
                <w:szCs w:val="20"/>
                <w:lang w:val="hy-AM"/>
              </w:rPr>
              <w:t xml:space="preserve"> </w:t>
            </w:r>
          </w:p>
          <w:p w:rsidR="009F7F13" w:rsidRPr="009F7F13" w:rsidRDefault="009F7F13" w:rsidP="00FE1330">
            <w:pPr>
              <w:pStyle w:val="BodyText"/>
              <w:spacing w:after="0"/>
              <w:jc w:val="center"/>
              <w:rPr>
                <w:rFonts w:ascii="GHEA Grapalat" w:hAnsi="GHEA Grapalat"/>
                <w:sz w:val="20"/>
                <w:szCs w:val="20"/>
                <w:lang w:val="hy-AM"/>
              </w:rPr>
            </w:pPr>
          </w:p>
        </w:tc>
        <w:tc>
          <w:tcPr>
            <w:tcW w:w="10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F7F13" w:rsidRPr="001A66FB" w:rsidRDefault="001A66FB" w:rsidP="00FE1330">
            <w:pPr>
              <w:pStyle w:val="BodyText"/>
              <w:spacing w:after="0"/>
              <w:jc w:val="both"/>
              <w:rPr>
                <w:rFonts w:ascii="GHEA Grapalat" w:hAnsi="GHEA Grapalat"/>
                <w:sz w:val="20"/>
                <w:szCs w:val="20"/>
                <w:lang w:val="hy-AM"/>
              </w:rPr>
            </w:pP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«ՎԱԲԱ» ՍՊԸ-ի կողմից ներկայացված առաջարկության հիման վրա՝ ՀՀ կառա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softHyphen/>
              <w:t xml:space="preserve">վարության 2018 թվականի հունիսի 21-ի «Ներդրումային ծրագրի շրջանակներում «Վաբա» սահմանափակ պատասխանատվությամբ ընկերության կողմից ապրանքների ներմուծման դեպքում մաքսային և հարկային մարմինների կողմից </w:t>
            </w:r>
            <w:r w:rsidRPr="001A66FB">
              <w:rPr>
                <w:rFonts w:ascii="GHEA Grapalat" w:hAnsi="GHEA Grapalat"/>
                <w:sz w:val="20"/>
                <w:szCs w:val="20"/>
                <w:lang w:val="hy-AM"/>
              </w:rPr>
              <w:lastRenderedPageBreak/>
              <w:t>հաշվարկված ավելացված արժեքի հարկի գումարների վճարման ժամկետը երեք տարի ժամկետով հետաձգելու մասին» N 703-Ա որոշման 1-ին կետում փոփոխություն և հավելվածում լրացում կատարելու վերաբերյալ առարկություններ չկան:</w:t>
            </w:r>
          </w:p>
        </w:tc>
        <w:tc>
          <w:tcPr>
            <w:tcW w:w="2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F7F13" w:rsidRPr="009F7F13" w:rsidRDefault="009F7F13" w:rsidP="00FE1330">
            <w:pPr>
              <w:jc w:val="both"/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</w:pPr>
            <w:r w:rsidRPr="009F7F13">
              <w:rPr>
                <w:rFonts w:ascii="GHEA Grapalat" w:eastAsia="Calibri" w:hAnsi="GHEA Grapalat" w:cs="Sylfaen"/>
                <w:sz w:val="20"/>
                <w:szCs w:val="20"/>
                <w:lang w:val="hy-AM" w:eastAsia="en-US"/>
              </w:rPr>
              <w:lastRenderedPageBreak/>
              <w:t>Ընդունվել է ի գիտություն։</w:t>
            </w:r>
          </w:p>
        </w:tc>
      </w:tr>
    </w:tbl>
    <w:p w:rsidR="009F7F13" w:rsidRPr="009F7F13" w:rsidRDefault="009F7F13" w:rsidP="009F7F13">
      <w:pPr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 xml:space="preserve">ՀԱՅԱՍՏԱՆԻ ՀԱՆՐԱՊԵՏՈՒԹՅԱՆ </w:t>
      </w:r>
    </w:p>
    <w:p w:rsidR="009F7F13" w:rsidRPr="009F7F13" w:rsidRDefault="009F7F13" w:rsidP="009F7F13">
      <w:pPr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 xml:space="preserve">ՏՆՏԵՍԱԿԱՆ ԶԱՐԳԱՑՄԱՆ ԵՎ </w:t>
      </w:r>
    </w:p>
    <w:p w:rsidR="009F7F13" w:rsidRPr="009F7F13" w:rsidRDefault="009F7F13" w:rsidP="009F7F13">
      <w:pPr>
        <w:rPr>
          <w:rFonts w:ascii="GHEA Grapalat" w:hAnsi="GHEA Grapalat"/>
          <w:lang w:val="hy-AM"/>
        </w:rPr>
      </w:pPr>
      <w:r w:rsidRPr="009F7F13">
        <w:rPr>
          <w:rFonts w:ascii="GHEA Grapalat" w:hAnsi="GHEA Grapalat"/>
          <w:lang w:val="hy-AM"/>
        </w:rPr>
        <w:t>ՆԵՐԴՐՈՒՄՆԵՐԻ ՆԱԽԱՐԱՐ</w:t>
      </w:r>
      <w:r w:rsidRPr="009F7F13">
        <w:rPr>
          <w:rFonts w:ascii="GHEA Grapalat" w:hAnsi="GHEA Grapalat"/>
          <w:lang w:val="hy-AM"/>
        </w:rPr>
        <w:tab/>
      </w:r>
      <w:r w:rsidRPr="009F7F13">
        <w:rPr>
          <w:rFonts w:ascii="GHEA Grapalat" w:hAnsi="GHEA Grapalat"/>
          <w:lang w:val="hy-AM"/>
        </w:rPr>
        <w:tab/>
      </w:r>
      <w:r w:rsidRPr="009F7F13">
        <w:rPr>
          <w:rFonts w:ascii="GHEA Grapalat" w:hAnsi="GHEA Grapalat"/>
          <w:lang w:val="hy-AM"/>
        </w:rPr>
        <w:tab/>
      </w:r>
      <w:r w:rsidRPr="009F7F13">
        <w:rPr>
          <w:rFonts w:ascii="GHEA Grapalat" w:hAnsi="GHEA Grapalat"/>
          <w:lang w:val="hy-AM"/>
        </w:rPr>
        <w:tab/>
      </w:r>
      <w:r w:rsidRPr="009F7F13">
        <w:rPr>
          <w:rFonts w:ascii="GHEA Grapalat" w:hAnsi="GHEA Grapalat"/>
          <w:lang w:val="hy-AM"/>
        </w:rPr>
        <w:tab/>
        <w:t xml:space="preserve">                                                                           </w:t>
      </w:r>
    </w:p>
    <w:p w:rsidR="009F7F13" w:rsidRPr="009F7F13" w:rsidRDefault="009F7F13" w:rsidP="009F7F13">
      <w:pPr>
        <w:jc w:val="right"/>
        <w:rPr>
          <w:lang w:val="hy-AM"/>
        </w:rPr>
      </w:pPr>
      <w:r w:rsidRPr="009F7F13">
        <w:rPr>
          <w:rFonts w:ascii="GHEA Grapalat" w:hAnsi="GHEA Grapalat"/>
          <w:lang w:val="hy-AM"/>
        </w:rPr>
        <w:t>ՏԻԳՐԱՆ ԽԱՉԱՏՐՅԱՆ</w:t>
      </w:r>
    </w:p>
    <w:p w:rsidR="009F7F13" w:rsidRPr="009F7F13" w:rsidRDefault="009F7F13" w:rsidP="009F7F13">
      <w:pPr>
        <w:jc w:val="right"/>
        <w:rPr>
          <w:rFonts w:ascii="GHEA Grapalat" w:hAnsi="GHEA Grapalat"/>
          <w:lang w:val="hy-AM"/>
        </w:rPr>
      </w:pPr>
    </w:p>
    <w:p w:rsidR="009F7F13" w:rsidRPr="009F7F13" w:rsidRDefault="009F7F13" w:rsidP="009F7F13">
      <w:pPr>
        <w:rPr>
          <w:lang w:val="hy-AM"/>
        </w:rPr>
      </w:pPr>
    </w:p>
    <w:p w:rsidR="009F7F13" w:rsidRPr="009F7F13" w:rsidRDefault="009F7F13" w:rsidP="00E87880">
      <w:pPr>
        <w:jc w:val="right"/>
        <w:rPr>
          <w:lang w:val="hy-AM"/>
        </w:rPr>
      </w:pPr>
    </w:p>
    <w:p w:rsidR="005561C1" w:rsidRPr="009F7F13" w:rsidRDefault="005561C1" w:rsidP="005561C1">
      <w:pPr>
        <w:jc w:val="right"/>
        <w:rPr>
          <w:rFonts w:ascii="GHEA Grapalat" w:hAnsi="GHEA Grapalat"/>
          <w:lang w:val="hy-AM"/>
        </w:rPr>
      </w:pPr>
    </w:p>
    <w:p w:rsidR="00FC427E" w:rsidRPr="009F7F13" w:rsidRDefault="00FC427E">
      <w:pPr>
        <w:rPr>
          <w:lang w:val="hy-AM"/>
        </w:rPr>
      </w:pPr>
    </w:p>
    <w:sectPr w:rsidR="00FC427E" w:rsidRPr="009F7F13" w:rsidSect="00D34213">
      <w:footerReference w:type="default" r:id="rId12"/>
      <w:footerReference w:type="first" r:id="rId13"/>
      <w:pgSz w:w="16840" w:h="11907" w:orient="landscape" w:code="9"/>
      <w:pgMar w:top="567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18F4" w:rsidRDefault="00C518F4">
      <w:r>
        <w:separator/>
      </w:r>
    </w:p>
  </w:endnote>
  <w:endnote w:type="continuationSeparator" w:id="0">
    <w:p w:rsidR="00C518F4" w:rsidRDefault="00C51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Antiqu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F13" w:rsidRPr="00D54E0F" w:rsidRDefault="009F7F13" w:rsidP="00FE286E">
    <w:pPr>
      <w:jc w:val="both"/>
      <w:rPr>
        <w:rFonts w:ascii="GHEA Grapalat" w:hAnsi="GHEA Grapalat" w:cs="Sylfaen"/>
        <w:sz w:val="16"/>
        <w:szCs w:val="16"/>
        <w:lang w:val="hy-AM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F13" w:rsidRDefault="009F7F13">
    <w:pPr>
      <w:pStyle w:val="Footer"/>
    </w:pPr>
  </w:p>
  <w:p w:rsidR="009F7F13" w:rsidRDefault="009F7F1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F13" w:rsidRPr="00130565" w:rsidRDefault="009F7F13" w:rsidP="00FE286E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F13" w:rsidRDefault="009F7F13">
    <w:pPr>
      <w:pStyle w:val="Footer"/>
    </w:pPr>
  </w:p>
  <w:p w:rsidR="009F7F13" w:rsidRDefault="009F7F13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F7F13" w:rsidRPr="00453C9B" w:rsidRDefault="009F7F13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r>
      <w:rPr>
        <w:rFonts w:ascii="GHEA Grapalat" w:hAnsi="GHEA Grapalat" w:cs="Sylfaen"/>
        <w:sz w:val="16"/>
        <w:szCs w:val="16"/>
      </w:rPr>
      <w:t>Արդյունաբերության զարգացման վարչություն Ալեքսանդր Բալբաբյան</w:t>
    </w:r>
  </w:p>
  <w:p w:rsidR="009F7F13" w:rsidRPr="00453C9B" w:rsidRDefault="009F7F13">
    <w:pPr>
      <w:jc w:val="both"/>
      <w:rPr>
        <w:rFonts w:ascii="GHEA Grapalat" w:hAnsi="GHEA Grapalat" w:cs="Sylfaen"/>
        <w:sz w:val="16"/>
        <w:szCs w:val="16"/>
      </w:rPr>
    </w:pPr>
    <w:r>
      <w:rPr>
        <w:rFonts w:ascii="GHEA Grapalat" w:hAnsi="GHEA Grapalat" w:cs="Sylfaen"/>
        <w:sz w:val="16"/>
        <w:szCs w:val="16"/>
      </w:rPr>
      <w:t>(011) 597 146</w:t>
    </w:r>
  </w:p>
  <w:p w:rsidR="009F7F13" w:rsidRPr="00453C9B" w:rsidRDefault="009F7F13">
    <w:pPr>
      <w:pStyle w:val="Footer"/>
      <w:rPr>
        <w:rFonts w:ascii="GHEA Grapalat" w:hAnsi="GHEA Grapalat"/>
      </w:rPr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Default="00D92037">
    <w:pPr>
      <w:pStyle w:val="Footer"/>
    </w:pPr>
  </w:p>
  <w:p w:rsidR="00D92037" w:rsidRDefault="00D9203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2037" w:rsidRPr="00453C9B" w:rsidRDefault="00D92037">
    <w:pPr>
      <w:jc w:val="both"/>
      <w:rPr>
        <w:rFonts w:ascii="GHEA Grapalat" w:hAnsi="GHEA Grapalat" w:cs="Sylfaen"/>
        <w:sz w:val="16"/>
        <w:szCs w:val="16"/>
      </w:rPr>
    </w:pPr>
    <w:r w:rsidRPr="00453C9B">
      <w:rPr>
        <w:rFonts w:ascii="GHEA Grapalat" w:hAnsi="GHEA Grapalat" w:cs="Sylfaen"/>
        <w:sz w:val="16"/>
        <w:szCs w:val="16"/>
        <w:lang w:val="en-US"/>
      </w:rPr>
      <w:t>Կ</w:t>
    </w:r>
    <w:r w:rsidRPr="00453C9B">
      <w:rPr>
        <w:rFonts w:ascii="GHEA Grapalat" w:hAnsi="GHEA Grapalat" w:cs="Sylfaen"/>
        <w:sz w:val="16"/>
        <w:szCs w:val="16"/>
      </w:rPr>
      <w:t xml:space="preserve">ատարող` </w:t>
    </w:r>
    <w:bookmarkStart w:id="1" w:name="username"/>
    <w:bookmarkEnd w:id="1"/>
    <w:r w:rsidR="00CD7E92">
      <w:rPr>
        <w:rFonts w:ascii="GHEA Grapalat" w:hAnsi="GHEA Grapalat" w:cs="Sylfaen"/>
        <w:sz w:val="16"/>
        <w:szCs w:val="16"/>
      </w:rPr>
      <w:t xml:space="preserve">Ճյուղային տնտեսական քաղաքականություն Բալբաբյան </w:t>
    </w:r>
  </w:p>
  <w:p w:rsidR="00D92037" w:rsidRPr="00453C9B" w:rsidRDefault="00CD7E92">
    <w:pPr>
      <w:jc w:val="both"/>
      <w:rPr>
        <w:rFonts w:ascii="GHEA Grapalat" w:hAnsi="GHEA Grapalat" w:cs="Sylfaen"/>
        <w:sz w:val="16"/>
        <w:szCs w:val="16"/>
      </w:rPr>
    </w:pPr>
    <w:bookmarkStart w:id="2" w:name="phonenumber"/>
    <w:bookmarkEnd w:id="2"/>
    <w:r>
      <w:rPr>
        <w:rFonts w:ascii="GHEA Grapalat" w:hAnsi="GHEA Grapalat" w:cs="Sylfaen"/>
        <w:sz w:val="16"/>
        <w:szCs w:val="16"/>
      </w:rPr>
      <w:t>011597146</w:t>
    </w:r>
  </w:p>
  <w:p w:rsidR="00D92037" w:rsidRPr="00453C9B" w:rsidRDefault="00D92037">
    <w:pPr>
      <w:pStyle w:val="Footer"/>
      <w:rPr>
        <w:rFonts w:ascii="GHEA Grapalat" w:hAnsi="GHEA Grapala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18F4" w:rsidRDefault="00C518F4">
      <w:r>
        <w:separator/>
      </w:r>
    </w:p>
  </w:footnote>
  <w:footnote w:type="continuationSeparator" w:id="0">
    <w:p w:rsidR="00C518F4" w:rsidRDefault="00C518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BD096F"/>
    <w:multiLevelType w:val="hybridMultilevel"/>
    <w:tmpl w:val="7160CED2"/>
    <w:lvl w:ilvl="0" w:tplc="E730E348">
      <w:start w:val="1"/>
      <w:numFmt w:val="decimal"/>
      <w:lvlText w:val="%1."/>
      <w:lvlJc w:val="left"/>
      <w:pPr>
        <w:ind w:left="1080" w:hanging="360"/>
      </w:pPr>
      <w:rPr>
        <w:color w:val="auto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61C1"/>
    <w:rsid w:val="000064A9"/>
    <w:rsid w:val="000070E1"/>
    <w:rsid w:val="001411AF"/>
    <w:rsid w:val="00165259"/>
    <w:rsid w:val="001A66FB"/>
    <w:rsid w:val="001D6A99"/>
    <w:rsid w:val="001F2496"/>
    <w:rsid w:val="00294569"/>
    <w:rsid w:val="00306C22"/>
    <w:rsid w:val="00322A56"/>
    <w:rsid w:val="00361E23"/>
    <w:rsid w:val="003A0382"/>
    <w:rsid w:val="003A334C"/>
    <w:rsid w:val="00500674"/>
    <w:rsid w:val="005561C1"/>
    <w:rsid w:val="00596E0F"/>
    <w:rsid w:val="005F6D21"/>
    <w:rsid w:val="006F16CE"/>
    <w:rsid w:val="007933A8"/>
    <w:rsid w:val="007D0801"/>
    <w:rsid w:val="00831144"/>
    <w:rsid w:val="0091418A"/>
    <w:rsid w:val="00960DFD"/>
    <w:rsid w:val="009F7F13"/>
    <w:rsid w:val="00A54B85"/>
    <w:rsid w:val="00AB0C3B"/>
    <w:rsid w:val="00B449EA"/>
    <w:rsid w:val="00BF49AA"/>
    <w:rsid w:val="00C518F4"/>
    <w:rsid w:val="00C60855"/>
    <w:rsid w:val="00CD7E92"/>
    <w:rsid w:val="00CF5F7E"/>
    <w:rsid w:val="00D34213"/>
    <w:rsid w:val="00D50C22"/>
    <w:rsid w:val="00D92037"/>
    <w:rsid w:val="00E542B4"/>
    <w:rsid w:val="00E87880"/>
    <w:rsid w:val="00EB044E"/>
    <w:rsid w:val="00FC4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E4427"/>
  <w15:docId w15:val="{359D6538-66B8-4890-B735-F604645F5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561C1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5561C1"/>
    <w:pPr>
      <w:keepNext/>
      <w:jc w:val="center"/>
      <w:outlineLvl w:val="0"/>
    </w:pPr>
    <w:rPr>
      <w:rFonts w:ascii="Times Armenian" w:hAnsi="Times Armenian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5561C1"/>
    <w:pPr>
      <w:keepNext/>
      <w:jc w:val="center"/>
      <w:outlineLvl w:val="4"/>
    </w:pPr>
    <w:rPr>
      <w:rFonts w:ascii="Russian Antiqua" w:hAnsi="Russian Antiqua"/>
      <w:b/>
      <w:bCs/>
      <w:sz w:val="22"/>
      <w:szCs w:val="20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561C1"/>
    <w:rPr>
      <w:rFonts w:ascii="Times Armenian" w:eastAsia="Times New Roman" w:hAnsi="Times Armenian" w:cs="Times New Roman"/>
      <w:sz w:val="24"/>
      <w:szCs w:val="20"/>
    </w:rPr>
  </w:style>
  <w:style w:type="character" w:customStyle="1" w:styleId="Heading5Char">
    <w:name w:val="Heading 5 Char"/>
    <w:link w:val="Heading5"/>
    <w:rsid w:val="005561C1"/>
    <w:rPr>
      <w:rFonts w:ascii="Russian Antiqua" w:eastAsia="Times New Roman" w:hAnsi="Russian Antiqua" w:cs="Times New Roman"/>
      <w:b/>
      <w:bCs/>
      <w:szCs w:val="20"/>
    </w:rPr>
  </w:style>
  <w:style w:type="paragraph" w:styleId="Footer">
    <w:name w:val="footer"/>
    <w:basedOn w:val="Normal"/>
    <w:link w:val="FooterChar"/>
    <w:rsid w:val="005561C1"/>
    <w:pPr>
      <w:tabs>
        <w:tab w:val="center" w:pos="4677"/>
        <w:tab w:val="right" w:pos="9355"/>
      </w:tabs>
    </w:pPr>
    <w:rPr>
      <w:sz w:val="20"/>
      <w:szCs w:val="20"/>
      <w:lang w:val="en-US" w:eastAsia="en-US"/>
    </w:rPr>
  </w:style>
  <w:style w:type="character" w:customStyle="1" w:styleId="FooterChar">
    <w:name w:val="Footer Char"/>
    <w:link w:val="Footer"/>
    <w:rsid w:val="005561C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semiHidden/>
    <w:rsid w:val="005561C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F7F1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7F13"/>
    <w:rPr>
      <w:rFonts w:ascii="Times New Roman" w:eastAsia="Times New Roman" w:hAnsi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9F7F1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hy-AM" w:eastAsia="en-US"/>
    </w:rPr>
  </w:style>
  <w:style w:type="paragraph" w:styleId="BodyText">
    <w:name w:val="Body Text"/>
    <w:basedOn w:val="Normal"/>
    <w:link w:val="BodyTextChar"/>
    <w:uiPriority w:val="99"/>
    <w:unhideWhenUsed/>
    <w:rsid w:val="009F7F1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9F7F13"/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7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1197</Words>
  <Characters>6827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8008</CharactersWithSpaces>
  <SharedDoc>false</SharedDoc>
  <HLinks>
    <vt:vector size="12" baseType="variant">
      <vt:variant>
        <vt:i4>720964</vt:i4>
      </vt:variant>
      <vt:variant>
        <vt:i4>3</vt:i4>
      </vt:variant>
      <vt:variant>
        <vt:i4>0</vt:i4>
      </vt:variant>
      <vt:variant>
        <vt:i4>5</vt:i4>
      </vt:variant>
      <vt:variant>
        <vt:lpwstr>http://www.mineconomy.am/</vt:lpwstr>
      </vt:variant>
      <vt:variant>
        <vt:lpwstr/>
      </vt:variant>
      <vt:variant>
        <vt:i4>4915310</vt:i4>
      </vt:variant>
      <vt:variant>
        <vt:i4>0</vt:i4>
      </vt:variant>
      <vt:variant>
        <vt:i4>0</vt:i4>
      </vt:variant>
      <vt:variant>
        <vt:i4>5</vt:i4>
      </vt:variant>
      <vt:variant>
        <vt:lpwstr>mailto:secretariat@mineconomy.am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Aleksandr A. Balbabyan</dc:creator>
  <cp:keywords>https://mul2.gov.am/tasks/40235/oneclick/Naxagits.docx?token=238a152253cdc6ad438b91828cb34ff7</cp:keywords>
  <cp:lastModifiedBy>Anna Hayrapetyan</cp:lastModifiedBy>
  <cp:revision>2</cp:revision>
  <dcterms:created xsi:type="dcterms:W3CDTF">2019-03-18T07:59:00Z</dcterms:created>
  <dcterms:modified xsi:type="dcterms:W3CDTF">2019-03-18T07:59:00Z</dcterms:modified>
</cp:coreProperties>
</file>