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01" w:rsidRPr="005B6BC9" w:rsidRDefault="00694201" w:rsidP="00FA130B">
      <w:pPr>
        <w:spacing w:line="360" w:lineRule="auto"/>
        <w:ind w:right="168" w:firstLine="708"/>
        <w:jc w:val="center"/>
        <w:rPr>
          <w:rFonts w:ascii="GHEA Grapalat" w:hAnsi="GHEA Grapalat" w:cs="Sylfaen"/>
          <w:b/>
          <w:lang w:val="en-US"/>
        </w:rPr>
      </w:pPr>
      <w:bookmarkStart w:id="0" w:name="_GoBack"/>
      <w:bookmarkEnd w:id="0"/>
      <w:r w:rsidRPr="005B6BC9">
        <w:rPr>
          <w:rFonts w:ascii="GHEA Grapalat" w:hAnsi="GHEA Grapalat" w:cs="Sylfaen"/>
          <w:b/>
        </w:rPr>
        <w:t>ՏԵՂԵԿԱՆՔ</w:t>
      </w:r>
      <w:r w:rsidRPr="005B6BC9">
        <w:rPr>
          <w:rFonts w:ascii="GHEA Grapalat" w:hAnsi="GHEA Grapalat" w:cs="Sylfaen"/>
          <w:b/>
          <w:lang w:val="en-US"/>
        </w:rPr>
        <w:t>-</w:t>
      </w:r>
      <w:r w:rsidRPr="005B6BC9">
        <w:rPr>
          <w:rFonts w:ascii="GHEA Grapalat" w:hAnsi="GHEA Grapalat" w:cs="Sylfaen"/>
          <w:b/>
        </w:rPr>
        <w:t>ՀԻՄՆԱՎՈՐՈՒՄ</w:t>
      </w:r>
    </w:p>
    <w:p w:rsidR="00AE0704" w:rsidRPr="005B6BC9" w:rsidRDefault="008F0E31" w:rsidP="003F783B">
      <w:pPr>
        <w:jc w:val="center"/>
        <w:rPr>
          <w:rFonts w:ascii="GHEA Grapalat" w:hAnsi="GHEA Grapalat"/>
          <w:b/>
          <w:lang w:val="hy-AM"/>
        </w:rPr>
      </w:pPr>
      <w:r w:rsidRPr="00796E89">
        <w:rPr>
          <w:rFonts w:ascii="GHEA Grapalat" w:hAnsi="GHEA Grapalat"/>
          <w:b/>
          <w:lang w:val="hy-AM"/>
        </w:rPr>
        <w:t>«</w:t>
      </w:r>
      <w:r w:rsidR="00796E89" w:rsidRPr="00796E89">
        <w:rPr>
          <w:rFonts w:ascii="GHEA Grapalat" w:eastAsiaTheme="minorHAnsi" w:hAnsi="GHEA Grapalat" w:cstheme="minorBidi"/>
          <w:b/>
          <w:lang w:val="hy-AM" w:eastAsia="en-US"/>
        </w:rPr>
        <w:t>ՓՈՔՐ ԵՎ ՄԻՋԻՆ «ԽԵԼԱՑԻ»</w:t>
      </w:r>
      <w:r w:rsidR="003F783B">
        <w:rPr>
          <w:rFonts w:ascii="GHEA Grapalat" w:eastAsiaTheme="minorHAnsi" w:hAnsi="GHEA Grapalat" w:cstheme="minorBidi"/>
          <w:b/>
          <w:lang w:val="hy-AM" w:eastAsia="en-US"/>
        </w:rPr>
        <w:t xml:space="preserve"> </w:t>
      </w:r>
      <w:r w:rsidR="00796E89" w:rsidRPr="00796E89">
        <w:rPr>
          <w:rFonts w:ascii="GHEA Grapalat" w:eastAsiaTheme="minorHAnsi" w:hAnsi="GHEA Grapalat" w:cstheme="minorBidi"/>
          <w:b/>
          <w:lang w:val="hy-AM" w:eastAsia="en-US"/>
        </w:rPr>
        <w:t xml:space="preserve">ԱՆԱՍՆԱՇԵՆՔԵՐԻ ԿԱՌՈՒՑՄԱՆ ԿԱՄ ՎԵՐԱԿԱՌՈՒՑՄԱՆ ԵՎ ԴՐԱՆՑ ՏԵԽՆՈԼՈԳԻԱԿԱՆ ԱՊԱՀՈՎՄԱՆ ՊԵՏԱԿԱՆ ԱՋԱԿՑՈՒԹՅԱՆ ԾՐԱԳԻՐԸ </w:t>
      </w:r>
      <w:r w:rsidR="00796E89">
        <w:rPr>
          <w:rFonts w:ascii="GHEA Grapalat" w:eastAsiaTheme="minorHAnsi" w:hAnsi="GHEA Grapalat" w:cstheme="minorBidi"/>
          <w:b/>
          <w:lang w:val="hy-AM" w:eastAsia="en-US"/>
        </w:rPr>
        <w:t>ՀԱՍՏԱՏԵԼՈՒ ՄԱՍԻՆ</w:t>
      </w:r>
      <w:r w:rsidRPr="00796E89">
        <w:rPr>
          <w:rFonts w:ascii="GHEA Grapalat" w:hAnsi="GHEA Grapalat"/>
          <w:b/>
          <w:lang w:val="hy-AM"/>
        </w:rPr>
        <w:t>»</w:t>
      </w:r>
      <w:r w:rsidR="00A7496C" w:rsidRPr="005B6BC9">
        <w:rPr>
          <w:rFonts w:ascii="GHEA Grapalat" w:hAnsi="GHEA Grapalat"/>
          <w:b/>
          <w:lang w:val="hy-AM"/>
        </w:rPr>
        <w:t xml:space="preserve"> </w:t>
      </w:r>
      <w:r w:rsidR="009523CF" w:rsidRPr="005B6BC9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A7496C" w:rsidRPr="005B6BC9">
        <w:rPr>
          <w:rFonts w:ascii="GHEA Grapalat" w:hAnsi="GHEA Grapalat"/>
          <w:b/>
          <w:lang w:val="hy-AM"/>
        </w:rPr>
        <w:t xml:space="preserve">ԿԱՌԱՎԱՐՈՒԹՅԱՆ ՈՐՈՇՄԱՆ  </w:t>
      </w:r>
      <w:r w:rsidR="00694201" w:rsidRPr="005B6BC9">
        <w:rPr>
          <w:rFonts w:ascii="GHEA Grapalat" w:hAnsi="GHEA Grapalat"/>
          <w:b/>
          <w:lang w:val="hy-AM"/>
        </w:rPr>
        <w:t>ՆԱԽԱԳԾԻ ԸՆԴՈՒՆՄԱՆ ԱՆՀՐԱԺԵՇՏՈՒԹՅԱՆ</w:t>
      </w:r>
      <w:r w:rsidR="00FA130B" w:rsidRPr="005B6BC9">
        <w:rPr>
          <w:rFonts w:ascii="GHEA Grapalat" w:hAnsi="GHEA Grapalat"/>
          <w:b/>
          <w:lang w:val="hy-AM"/>
        </w:rPr>
        <w:t xml:space="preserve"> </w:t>
      </w:r>
      <w:r w:rsidR="00627D9C" w:rsidRPr="005B6BC9">
        <w:rPr>
          <w:rFonts w:ascii="GHEA Grapalat" w:eastAsia="Arial Unicode MS" w:hAnsi="GHEA Grapalat" w:cs="Arial Unicode MS"/>
          <w:b/>
          <w:lang w:val="fr-FR"/>
        </w:rPr>
        <w:t>ՎԵՐԱԲԵՐՅԱԼ</w:t>
      </w:r>
    </w:p>
    <w:p w:rsidR="00AE0704" w:rsidRPr="005B6BC9" w:rsidRDefault="00AE0704" w:rsidP="00AE0704">
      <w:pPr>
        <w:jc w:val="center"/>
        <w:rPr>
          <w:rFonts w:ascii="GHEA Grapalat" w:hAnsi="GHEA Grapalat"/>
          <w:lang w:val="fr-FR"/>
        </w:rPr>
      </w:pPr>
    </w:p>
    <w:p w:rsidR="005B6BC9" w:rsidRPr="00796E89" w:rsidRDefault="00FF51A9" w:rsidP="005159C5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="0054111D" w:rsidRPr="00796E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</w:r>
      <w:r w:rsidR="00AE0704"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Անհրաժեշտությունը</w:t>
      </w:r>
      <w:r w:rsidR="0055799C" w:rsidRPr="005B6BC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:</w:t>
      </w:r>
      <w:r w:rsidR="002E1B99" w:rsidRPr="005B6BC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9C08E4" w:rsidRPr="001D1461" w:rsidRDefault="005B6BC9" w:rsidP="005159C5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350BD5"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3F783B">
        <w:rPr>
          <w:rFonts w:ascii="GHEA Grapalat" w:eastAsia="Times New Roman" w:hAnsi="GHEA Grapalat" w:cs="Sylfaen"/>
          <w:sz w:val="24"/>
          <w:szCs w:val="24"/>
          <w:lang w:val="hy-AM" w:eastAsia="ru-RU"/>
        </w:rPr>
        <w:t>Փ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t>ոքր և միջին «Խելացի» անաս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նաշենքերի կառուցման կամ վերակառուց</w:t>
      </w:r>
      <w:r w:rsidR="003F783B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ման և դրանց տեխնոլոգիական ապա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հովման պե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տական աջակցու</w:t>
      </w:r>
      <w:r w:rsidR="003F783B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թյան ծրագիրը</w:t>
      </w:r>
      <w:r w:rsidR="00350BD5" w:rsidRPr="00E10A1B">
        <w:rPr>
          <w:rFonts w:ascii="GHEA Grapalat" w:hAnsi="GHEA Grapalat"/>
          <w:sz w:val="24"/>
          <w:szCs w:val="24"/>
          <w:lang w:val="hy-AM"/>
        </w:rPr>
        <w:t xml:space="preserve"> հաստատելու մասին</w:t>
      </w:r>
      <w:r w:rsidR="00350BD5"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t>» Հայաստանի Հանրապետու</w:t>
      </w:r>
      <w:r w:rsidR="00796E89"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</w:r>
      <w:r w:rsidR="00350BD5"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t>թյան կառավարության որոշման ընդունման անհրաժեշտու</w:t>
      </w:r>
      <w:r w:rsidR="00350BD5" w:rsidRPr="00E10A1B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</w:r>
      <w:r w:rsidR="00350BD5"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թյունը պայմանավորված 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t>է անասնաբուծության, մասնա</w:t>
      </w:r>
      <w:r w:rsidR="003F783B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վորապես տավարաբուծու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թյան ճյուղի ռազմավարա</w:t>
      </w:r>
      <w:r w:rsidR="001D1461" w:rsidRPr="001D1461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կան նշանակությամբ և զար</w:t>
      </w:r>
      <w:r w:rsidR="003F783B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գացմամբ: Դեռևս մեծ քանա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կությամբ չոր կաթ և կաթ</w:t>
      </w:r>
      <w:r w:rsidR="001D1461" w:rsidRPr="001D1461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նամթերք է ներմուծվում հանրապե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տություն, ուստի տավարաբուծական ար</w:t>
      </w:r>
      <w:r w:rsidR="001D1461" w:rsidRPr="001D1461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տադ</w:t>
      </w:r>
      <w:r w:rsidR="001D1461" w:rsidRPr="001D1461">
        <w:rPr>
          <w:rFonts w:ascii="GHEA Grapalat" w:hAnsi="GHEA Grapalat"/>
          <w:sz w:val="24"/>
          <w:szCs w:val="24"/>
          <w:lang w:val="hy-AM"/>
        </w:rPr>
        <w:softHyphen/>
      </w:r>
      <w:r w:rsidR="00796E89" w:rsidRPr="00E10A1B">
        <w:rPr>
          <w:rFonts w:ascii="GHEA Grapalat" w:hAnsi="GHEA Grapalat"/>
          <w:sz w:val="24"/>
          <w:szCs w:val="24"/>
          <w:lang w:val="hy-AM"/>
        </w:rPr>
        <w:t>րանքի ինքնաբավության մակարդակի բարձրացման նպատակով անհրաժեշտ է հանրապետությունում վարվող ագրարային քաղաքակա</w:t>
      </w:r>
      <w:r w:rsidR="00796E89" w:rsidRPr="00E10A1B">
        <w:rPr>
          <w:rFonts w:ascii="GHEA Grapalat" w:hAnsi="GHEA Grapalat"/>
          <w:sz w:val="24"/>
          <w:szCs w:val="24"/>
          <w:lang w:val="hy-AM"/>
        </w:rPr>
        <w:softHyphen/>
        <w:t>նությունում ձևավորել նոր մոտեցումներ:</w:t>
      </w:r>
      <w:r w:rsidR="009C08E4" w:rsidRPr="00E10A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96E89"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Հանրապետությունում տնտեսությունների մեծամասնությունը վարում է ավան</w:t>
      </w:r>
      <w:r w:rsidR="00796E89"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softHyphen/>
        <w:t>դական անասնապահություն, մինչդեռ ժամանա</w:t>
      </w:r>
      <w:r w:rsidR="00796E89"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softHyphen/>
        <w:t>կակից տնտեսավարման ձևերի և տեխնոլոգիաների կիրառումը կարող է հանդի</w:t>
      </w:r>
      <w:r w:rsidR="00796E89"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softHyphen/>
        <w:t>սանալ տնտեսական որոշիչ լծակ:</w:t>
      </w:r>
    </w:p>
    <w:p w:rsidR="00E10A1B" w:rsidRPr="00E10A1B" w:rsidRDefault="00796E89" w:rsidP="00E10A1B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D146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ab/>
      </w:r>
      <w:r w:rsidRPr="00E10A1B">
        <w:rPr>
          <w:rFonts w:ascii="GHEA Grapalat" w:hAnsi="GHEA Grapalat"/>
          <w:sz w:val="24"/>
          <w:szCs w:val="24"/>
          <w:lang w:val="hy-AM"/>
        </w:rPr>
        <w:t>Կենդանիների պահվածքի և խնամքի ոչ ճիշտ կազմակերպումը, նորմա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վոր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ված կերակրման բացակայությունը, ինչպես նաև սանիտարահիգիենիկ անբա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վարար պայմաններն այսօր ստեղծել են մի իրավիճակ, որի պայմաններում հնա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 xml:space="preserve">րավոր չէ ապահովել կաթի պահանջարկը տեղական արտադրության հաշվին։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Այսինքն, ցածր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արտադրողա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կանության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պատճառը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հիմ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կանում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արտադ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րության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հանդեպ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էքստեն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սիվ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մոտեցումն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է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նաև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ժամա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նակակից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տեղեկա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տվու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և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պա</w:t>
      </w:r>
      <w:r w:rsidRPr="00E10A1B">
        <w:rPr>
          <w:rFonts w:ascii="GHEA Grapalat" w:hAnsi="GHEA Grapalat" w:cs="Sylfaen"/>
          <w:sz w:val="24"/>
          <w:szCs w:val="24"/>
          <w:lang w:val="hy-AM"/>
        </w:rPr>
        <w:softHyphen/>
        <w:t>կասը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Եվ,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նույնիսկ,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ինտենսիվ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ֆերմաների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այսօր կենդա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 xml:space="preserve">նիների պահվածքի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հետ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վերը նշված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լուծումը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մնում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է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Pr="00E10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 w:cs="Sylfaen"/>
          <w:sz w:val="24"/>
          <w:szCs w:val="24"/>
          <w:lang w:val="hy-AM"/>
        </w:rPr>
        <w:t>հարց</w:t>
      </w:r>
      <w:r w:rsidRPr="00E10A1B">
        <w:rPr>
          <w:rFonts w:ascii="GHEA Grapalat" w:hAnsi="GHEA Grapalat"/>
          <w:sz w:val="24"/>
          <w:szCs w:val="24"/>
          <w:lang w:val="hy-AM"/>
        </w:rPr>
        <w:t>:</w:t>
      </w:r>
    </w:p>
    <w:p w:rsidR="009C08E4" w:rsidRPr="001D1461" w:rsidRDefault="00E10A1B" w:rsidP="00E10A1B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1D1461">
        <w:rPr>
          <w:rFonts w:ascii="GHEA Grapalat" w:hAnsi="GHEA Grapalat" w:cstheme="minorBidi"/>
          <w:sz w:val="24"/>
          <w:szCs w:val="24"/>
          <w:lang w:val="hy-AM" w:eastAsia="en-US"/>
        </w:rPr>
        <w:tab/>
      </w:r>
      <w:r w:rsidRPr="00E10A1B">
        <w:rPr>
          <w:rFonts w:ascii="GHEA Grapalat" w:hAnsi="GHEA Grapalat" w:cstheme="minorBidi"/>
          <w:sz w:val="24"/>
          <w:szCs w:val="24"/>
          <w:lang w:val="hy-AM" w:eastAsia="en-US"/>
        </w:rPr>
        <w:t>Հանրա</w:t>
      </w:r>
      <w:r w:rsidRPr="00E10A1B">
        <w:rPr>
          <w:rFonts w:ascii="GHEA Grapalat" w:hAnsi="GHEA Grapalat" w:cstheme="minorBidi"/>
          <w:sz w:val="24"/>
          <w:szCs w:val="24"/>
          <w:lang w:val="hy-AM" w:eastAsia="en-US"/>
        </w:rPr>
        <w:softHyphen/>
        <w:t>պետության տավա</w:t>
      </w:r>
      <w:r w:rsidRPr="00E10A1B">
        <w:rPr>
          <w:rFonts w:ascii="GHEA Grapalat" w:hAnsi="GHEA Grapalat" w:cstheme="minorBidi"/>
          <w:sz w:val="24"/>
          <w:szCs w:val="24"/>
          <w:lang w:val="hy-AM" w:eastAsia="en-US"/>
        </w:rPr>
        <w:softHyphen/>
        <w:t>րաբուծական արտադրանքի արժեշղթայի բոլոր փու</w:t>
      </w:r>
      <w:r w:rsidRPr="001D1461">
        <w:rPr>
          <w:rFonts w:ascii="GHEA Grapalat" w:hAnsi="GHEA Grapalat" w:cstheme="minorBidi"/>
          <w:sz w:val="24"/>
          <w:szCs w:val="24"/>
          <w:lang w:val="hy-AM" w:eastAsia="en-US"/>
        </w:rPr>
        <w:softHyphen/>
      </w:r>
      <w:r w:rsidRPr="00E10A1B">
        <w:rPr>
          <w:rFonts w:ascii="GHEA Grapalat" w:hAnsi="GHEA Grapalat" w:cstheme="minorBidi"/>
          <w:sz w:val="24"/>
          <w:szCs w:val="24"/>
          <w:lang w:val="hy-AM" w:eastAsia="en-US"/>
        </w:rPr>
        <w:t>լերում առկա խնդիրները խոչընդոտում են ճյուղի զարգացմանը, և  ստեղծված իրա</w:t>
      </w:r>
      <w:r w:rsidRPr="001D1461">
        <w:rPr>
          <w:rFonts w:ascii="GHEA Grapalat" w:hAnsi="GHEA Grapalat" w:cstheme="minorBidi"/>
          <w:sz w:val="24"/>
          <w:szCs w:val="24"/>
          <w:lang w:val="hy-AM" w:eastAsia="en-US"/>
        </w:rPr>
        <w:softHyphen/>
      </w:r>
      <w:r w:rsidRPr="00E10A1B">
        <w:rPr>
          <w:rFonts w:ascii="GHEA Grapalat" w:hAnsi="GHEA Grapalat" w:cstheme="minorBidi"/>
          <w:sz w:val="24"/>
          <w:szCs w:val="24"/>
          <w:lang w:val="hy-AM" w:eastAsia="en-US"/>
        </w:rPr>
        <w:t>վիճակը հանգեցնում է</w:t>
      </w:r>
      <w:r w:rsidRPr="001D1461">
        <w:rPr>
          <w:rFonts w:ascii="GHEA Grapalat" w:hAnsi="GHEA Grapalat" w:cstheme="minorBidi"/>
          <w:sz w:val="24"/>
          <w:szCs w:val="24"/>
          <w:lang w:val="hy-AM" w:eastAsia="en-US"/>
        </w:rPr>
        <w:t xml:space="preserve"> 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t>առաջավոր տեխնոլոգիաների ներդրման անհնարինու</w:t>
      </w:r>
      <w:r w:rsidRPr="001D1461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bCs/>
          <w:sz w:val="24"/>
          <w:szCs w:val="24"/>
          <w:lang w:val="hy-AM"/>
        </w:rPr>
        <w:t>թյան կամ ոչ լայ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softHyphen/>
        <w:t>նա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softHyphen/>
        <w:t>մասշտաբ կիրառման,</w:t>
      </w:r>
      <w:r w:rsidRPr="001D14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t>կաթնատվության ցածր մակարդակ</w:t>
      </w:r>
      <w:r w:rsidRPr="001D1461">
        <w:rPr>
          <w:rFonts w:ascii="GHEA Grapalat" w:hAnsi="GHEA Grapalat"/>
          <w:bCs/>
          <w:sz w:val="24"/>
          <w:szCs w:val="24"/>
          <w:lang w:val="hy-AM"/>
        </w:rPr>
        <w:t>ի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t>,</w:t>
      </w:r>
      <w:r w:rsidRPr="001D14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t>արտադ</w:t>
      </w:r>
      <w:r w:rsidRPr="001D1461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bCs/>
          <w:sz w:val="24"/>
          <w:szCs w:val="24"/>
          <w:lang w:val="hy-AM"/>
        </w:rPr>
        <w:t>րանքի ցածր որակի և մրցունակության նվազման</w:t>
      </w:r>
      <w:r w:rsidRPr="001D14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10A1B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ինքնարժեքի ավելաց</w:t>
      </w:r>
      <w:r w:rsidRPr="001D1461">
        <w:rPr>
          <w:rFonts w:ascii="GHEA Grapalat" w:eastAsia="Times New Roman" w:hAnsi="GHEA Grapalat"/>
          <w:bCs/>
          <w:sz w:val="24"/>
          <w:szCs w:val="24"/>
          <w:lang w:val="hy-AM" w:eastAsia="ru-RU"/>
        </w:rPr>
        <w:softHyphen/>
        <w:t>ման:</w:t>
      </w:r>
    </w:p>
    <w:p w:rsidR="00E10A1B" w:rsidRPr="001D1461" w:rsidRDefault="00E10A1B" w:rsidP="00E10A1B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D1461">
        <w:rPr>
          <w:rFonts w:ascii="GHEA Grapalat" w:hAnsi="GHEA Grapalat"/>
          <w:sz w:val="24"/>
          <w:szCs w:val="24"/>
          <w:lang w:val="hy-AM"/>
        </w:rPr>
        <w:tab/>
      </w:r>
      <w:r w:rsidRPr="00E10A1B">
        <w:rPr>
          <w:rFonts w:ascii="GHEA Grapalat" w:hAnsi="GHEA Grapalat"/>
          <w:sz w:val="24"/>
          <w:szCs w:val="24"/>
          <w:lang w:val="hy-AM"/>
        </w:rPr>
        <w:t>Ուստի անհրաժեշտություն է առաջանում պետական աջակցությամբ իրա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 xml:space="preserve">կանացնել անասնապահական տնտեսությունների արդիականացմանն ուղղված՝ </w:t>
      </w:r>
      <w:r w:rsidR="003F783B">
        <w:rPr>
          <w:rFonts w:ascii="GHEA Grapalat" w:hAnsi="GHEA Grapalat"/>
          <w:sz w:val="24"/>
          <w:szCs w:val="24"/>
          <w:lang w:val="hy-AM"/>
        </w:rPr>
        <w:t>Փ</w:t>
      </w:r>
      <w:r w:rsidRPr="00E10A1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ոքր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10A1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և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10A1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միջին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10A1B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«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Խելացի</w:t>
      </w:r>
      <w:r w:rsidRPr="00E10A1B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»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10A1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lastRenderedPageBreak/>
        <w:t>անասնաշենքերի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  <w:r w:rsidRPr="00E10A1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կառուցման կամ վերակառուցման և </w:t>
      </w:r>
      <w:r w:rsidRPr="00E10A1B">
        <w:rPr>
          <w:rFonts w:ascii="GHEA Grapalat" w:eastAsia="Times New Roman" w:hAnsi="GHEA Grapalat" w:cs="Sylfaen"/>
          <w:sz w:val="24"/>
          <w:szCs w:val="24"/>
          <w:lang w:val="hy-AM"/>
        </w:rPr>
        <w:t>դրանց տեխնոլոգիական ապահովման</w:t>
      </w:r>
      <w:r w:rsidRPr="00E10A1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Pr="00E10A1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պետական </w:t>
      </w:r>
      <w:r w:rsidRPr="00E10A1B">
        <w:rPr>
          <w:rFonts w:ascii="GHEA Grapalat" w:hAnsi="GHEA Grapalat"/>
          <w:sz w:val="24"/>
          <w:szCs w:val="24"/>
          <w:lang w:val="hy-AM"/>
        </w:rPr>
        <w:t>աջակ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ցության ծրա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>գիր, որը կնպաստի ինչպես պահվածքի պայմանների բարելավ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մանը, այնպես էլ կաթնա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>տվության մակարդակի բարձրացմանը, ինչն էլ կհանգեցնի արտադ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>րողա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>կանության աճին, տնտեսավարող սուբյեկտների եկամուտների ավե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լաց</w:t>
      </w:r>
      <w:r w:rsidRPr="001D1461">
        <w:rPr>
          <w:rFonts w:ascii="GHEA Grapalat" w:hAnsi="GHEA Grapalat"/>
          <w:sz w:val="24"/>
          <w:szCs w:val="24"/>
          <w:lang w:val="hy-AM"/>
        </w:rPr>
        <w:softHyphen/>
      </w:r>
      <w:r w:rsidRPr="00E10A1B">
        <w:rPr>
          <w:rFonts w:ascii="GHEA Grapalat" w:hAnsi="GHEA Grapalat"/>
          <w:sz w:val="24"/>
          <w:szCs w:val="24"/>
          <w:lang w:val="hy-AM"/>
        </w:rPr>
        <w:t>մանը և ճյուղի շահութա</w:t>
      </w:r>
      <w:r w:rsidRPr="00E10A1B">
        <w:rPr>
          <w:rFonts w:ascii="GHEA Grapalat" w:hAnsi="GHEA Grapalat"/>
          <w:sz w:val="24"/>
          <w:szCs w:val="24"/>
          <w:lang w:val="hy-AM"/>
        </w:rPr>
        <w:softHyphen/>
        <w:t>բերության մակարդակի բարձրացմանը։</w:t>
      </w:r>
    </w:p>
    <w:p w:rsidR="005B6BC9" w:rsidRDefault="0080368B" w:rsidP="007D52E1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fr-FR"/>
        </w:rPr>
      </w:pPr>
      <w:r w:rsidRPr="005B6BC9">
        <w:rPr>
          <w:rFonts w:ascii="GHEA Grapalat" w:hAnsi="GHEA Grapalat" w:cs="Sylfaen"/>
          <w:lang w:val="hy-AM"/>
        </w:rPr>
        <w:t xml:space="preserve">        </w:t>
      </w:r>
      <w:r w:rsidR="00694201" w:rsidRPr="005B6BC9">
        <w:rPr>
          <w:rFonts w:ascii="GHEA Grapalat" w:hAnsi="GHEA Grapalat" w:cs="Sylfaen"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Ընթացիկ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իրավիճակը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և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խնդիրները</w:t>
      </w:r>
      <w:r w:rsidR="00316259" w:rsidRPr="005B6BC9">
        <w:rPr>
          <w:rFonts w:ascii="GHEA Grapalat" w:hAnsi="GHEA Grapalat"/>
          <w:lang w:val="fr-FR"/>
        </w:rPr>
        <w:t>:</w:t>
      </w:r>
      <w:r w:rsidR="00EB0FDF" w:rsidRPr="005B6BC9">
        <w:rPr>
          <w:rFonts w:ascii="GHEA Grapalat" w:hAnsi="GHEA Grapalat"/>
          <w:lang w:val="fr-FR"/>
        </w:rPr>
        <w:t xml:space="preserve"> </w:t>
      </w:r>
    </w:p>
    <w:p w:rsidR="000771A8" w:rsidRDefault="005B6BC9" w:rsidP="00495258">
      <w:pPr>
        <w:tabs>
          <w:tab w:val="left" w:pos="720"/>
        </w:tabs>
        <w:spacing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fr-FR"/>
        </w:rPr>
        <w:tab/>
      </w:r>
      <w:r w:rsidR="00E10A1B" w:rsidRPr="007C7962">
        <w:rPr>
          <w:rFonts w:ascii="GHEA Grapalat" w:hAnsi="GHEA Grapalat"/>
          <w:bCs/>
          <w:lang w:val="hy-AM"/>
        </w:rPr>
        <w:t>Տավարաբուծությունը հանդիսանում է Հայաստանի Հանրապետության անաս</w:t>
      </w:r>
      <w:r w:rsidR="00E10A1B" w:rsidRPr="00E10A1B">
        <w:rPr>
          <w:rFonts w:ascii="GHEA Grapalat" w:hAnsi="GHEA Grapalat"/>
          <w:bCs/>
          <w:lang w:val="fr-FR"/>
        </w:rPr>
        <w:softHyphen/>
      </w:r>
      <w:r w:rsidR="00E10A1B" w:rsidRPr="00E10A1B">
        <w:rPr>
          <w:rFonts w:ascii="GHEA Grapalat" w:hAnsi="GHEA Grapalat"/>
          <w:bCs/>
          <w:lang w:val="fr-FR"/>
        </w:rPr>
        <w:softHyphen/>
      </w:r>
      <w:r w:rsidR="00E10A1B" w:rsidRPr="007C7962">
        <w:rPr>
          <w:rFonts w:ascii="GHEA Grapalat" w:hAnsi="GHEA Grapalat"/>
          <w:bCs/>
          <w:lang w:val="hy-AM"/>
        </w:rPr>
        <w:t>նաբուծության ոլորտի առաջատար ճյուղը: Հանրապետությունում արտադրվող կաթի 95%-ն ստացվում է տավարաբուծությունից: Վերջինս, հիմնականում, կենտ</w:t>
      </w:r>
      <w:r w:rsidR="00E10A1B" w:rsidRPr="00E10A1B">
        <w:rPr>
          <w:rFonts w:ascii="GHEA Grapalat" w:hAnsi="GHEA Grapalat"/>
          <w:bCs/>
          <w:lang w:val="fr-FR"/>
        </w:rPr>
        <w:softHyphen/>
      </w:r>
      <w:r w:rsidR="00E10A1B" w:rsidRPr="007C7962">
        <w:rPr>
          <w:rFonts w:ascii="GHEA Grapalat" w:hAnsi="GHEA Grapalat"/>
          <w:bCs/>
          <w:lang w:val="hy-AM"/>
        </w:rPr>
        <w:t>րոնացված է Գեղարքունիքի (18%), Շիրակի (15%), Արագածոտնի (12%) և Լոռու (12%) մարզերում։ Այս բաշխվածությունը պայմանավորված է նշված մարզերի բնակլի</w:t>
      </w:r>
      <w:r w:rsidR="00E10A1B" w:rsidRPr="00E10A1B">
        <w:rPr>
          <w:rFonts w:ascii="GHEA Grapalat" w:hAnsi="GHEA Grapalat"/>
          <w:bCs/>
          <w:lang w:val="hy-AM"/>
        </w:rPr>
        <w:softHyphen/>
      </w:r>
      <w:r w:rsidR="00E10A1B" w:rsidRPr="007C7962">
        <w:rPr>
          <w:rFonts w:ascii="GHEA Grapalat" w:hAnsi="GHEA Grapalat"/>
          <w:bCs/>
          <w:lang w:val="hy-AM"/>
        </w:rPr>
        <w:t>մայական պայմաններով և աշխար</w:t>
      </w:r>
      <w:r w:rsidR="00E10A1B" w:rsidRPr="007C7962">
        <w:rPr>
          <w:rFonts w:ascii="GHEA Grapalat" w:hAnsi="GHEA Grapalat"/>
          <w:bCs/>
          <w:lang w:val="hy-AM"/>
        </w:rPr>
        <w:softHyphen/>
        <w:t>հագրական դիրքով։ Հանրապետության ցածրա</w:t>
      </w:r>
      <w:r w:rsidR="00E10A1B" w:rsidRPr="00E10A1B">
        <w:rPr>
          <w:rFonts w:ascii="GHEA Grapalat" w:hAnsi="GHEA Grapalat"/>
          <w:bCs/>
          <w:lang w:val="hy-AM"/>
        </w:rPr>
        <w:softHyphen/>
      </w:r>
      <w:r w:rsidR="00E10A1B" w:rsidRPr="007C7962">
        <w:rPr>
          <w:rFonts w:ascii="GHEA Grapalat" w:hAnsi="GHEA Grapalat"/>
          <w:bCs/>
          <w:lang w:val="hy-AM"/>
        </w:rPr>
        <w:t>դիր վայրերում հիմնականում տարած</w:t>
      </w:r>
      <w:r w:rsidR="00E10A1B" w:rsidRPr="007C7962">
        <w:rPr>
          <w:rFonts w:ascii="GHEA Grapalat" w:hAnsi="GHEA Grapalat"/>
          <w:bCs/>
          <w:lang w:val="hy-AM"/>
        </w:rPr>
        <w:softHyphen/>
        <w:t>ված է շուրջտարյա մսուրային, իսկ նախա</w:t>
      </w:r>
      <w:r w:rsidR="00E10A1B" w:rsidRPr="00E10A1B">
        <w:rPr>
          <w:rFonts w:ascii="GHEA Grapalat" w:hAnsi="GHEA Grapalat"/>
          <w:bCs/>
          <w:lang w:val="hy-AM"/>
        </w:rPr>
        <w:softHyphen/>
      </w:r>
      <w:r w:rsidR="00E10A1B" w:rsidRPr="007C7962">
        <w:rPr>
          <w:rFonts w:ascii="GHEA Grapalat" w:hAnsi="GHEA Grapalat"/>
          <w:bCs/>
          <w:lang w:val="hy-AM"/>
        </w:rPr>
        <w:t>լեռնային և լեռնային գոտիներում` արոտամսուրային պահվածքը: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</w:t>
      </w:r>
      <w:r w:rsidR="000D7156" w:rsidRPr="005B6BC9">
        <w:rPr>
          <w:rFonts w:ascii="GHEA Grapalat" w:hAnsi="GHEA Grapalat"/>
          <w:bCs/>
          <w:lang w:val="hy-AM"/>
        </w:rPr>
        <w:t xml:space="preserve"> </w:t>
      </w:r>
    </w:p>
    <w:p w:rsidR="00495258" w:rsidRPr="00495258" w:rsidRDefault="00495258" w:rsidP="00E10A1B">
      <w:pPr>
        <w:tabs>
          <w:tab w:val="left" w:pos="720"/>
          <w:tab w:val="left" w:pos="8460"/>
        </w:tabs>
        <w:spacing w:line="360" w:lineRule="auto"/>
        <w:ind w:right="-9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Բուծվող տավարի</w:t>
      </w:r>
      <w:r w:rsidR="00E10A1B" w:rsidRPr="007C7962">
        <w:rPr>
          <w:rFonts w:ascii="GHEA Grapalat" w:hAnsi="GHEA Grapalat"/>
          <w:bdr w:val="none" w:sz="0" w:space="0" w:color="auto" w:frame="1"/>
          <w:lang w:val="hy-AM"/>
        </w:rPr>
        <w:t xml:space="preserve"> ավելի քան 90%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-ը տեղի բնակլիմայական պայմաններին լավ հարմարված</w:t>
      </w:r>
      <w:r w:rsidR="00E10A1B" w:rsidRPr="007C7962">
        <w:rPr>
          <w:rFonts w:ascii="GHEA Grapalat" w:hAnsi="GHEA Grapalat"/>
          <w:bdr w:val="none" w:sz="0" w:space="0" w:color="auto" w:frame="1"/>
          <w:lang w:val="hy-AM"/>
        </w:rPr>
        <w:t>,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կաթնամսային ուղղություն ունեցող կովկասյան գորշ ցեղի և մեծա</w:t>
      </w:r>
      <w:r w:rsidR="00E10A1B" w:rsidRPr="00E10A1B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մասամբ տարբեր ցեղայնությամբ խառնացեղերն են, որոնց տարեկան միջին կաթնատվությունը տատանվում է 2200 կգ-ի սահմաններում: Հանրապետության որոշ տնտեսու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թյուններում բուծվում են նաև հոլշտին</w:t>
      </w:r>
      <w:r w:rsidR="00E10A1B" w:rsidRPr="007C7962">
        <w:rPr>
          <w:rFonts w:ascii="GHEA Grapalat" w:hAnsi="GHEA Grapalat"/>
          <w:bdr w:val="none" w:sz="0" w:space="0" w:color="auto" w:frame="1"/>
          <w:lang w:val="hy-AM"/>
        </w:rPr>
        <w:t>,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շվից</w:t>
      </w:r>
      <w:r w:rsidR="00E10A1B" w:rsidRPr="007C7962">
        <w:rPr>
          <w:rFonts w:ascii="GHEA Grapalat" w:hAnsi="GHEA Grapalat"/>
          <w:bdr w:val="none" w:sz="0" w:space="0" w:color="auto" w:frame="1"/>
          <w:lang w:val="hy-AM"/>
        </w:rPr>
        <w:t>,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սիմենթալ և ջերսեյ ցեղի կեն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դանիներ</w:t>
      </w:r>
      <w:r w:rsidR="00E10A1B" w:rsidRPr="007C7962">
        <w:rPr>
          <w:rFonts w:ascii="GHEA Grapalat" w:hAnsi="GHEA Grapalat"/>
          <w:bdr w:val="none" w:sz="0" w:space="0" w:color="auto" w:frame="1"/>
          <w:lang w:val="hy-AM"/>
        </w:rPr>
        <w:t>, որոնց կաթնատվությունը 2-3 անգամ գերազանցում է տեղական կովերի կաթնատվության մակարդակը:</w:t>
      </w:r>
      <w:r w:rsidRPr="00495258">
        <w:rPr>
          <w:rFonts w:ascii="GHEA Grapalat" w:hAnsi="GHEA Grapalat" w:cs="Sylfaen"/>
          <w:lang w:val="hy-AM"/>
        </w:rPr>
        <w:t xml:space="preserve"> </w:t>
      </w:r>
    </w:p>
    <w:p w:rsidR="001D34DD" w:rsidRDefault="000D7156" w:rsidP="007D52E1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5B6BC9">
        <w:rPr>
          <w:rFonts w:ascii="GHEA Grapalat" w:hAnsi="GHEA Grapalat"/>
          <w:bCs/>
          <w:lang w:val="hy-AM"/>
        </w:rPr>
        <w:tab/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Տավարաբու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ծու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թյամբ զբաղվում է շուրջ</w:t>
      </w:r>
      <w:r w:rsidR="00E10A1B" w:rsidRPr="007C7962">
        <w:rPr>
          <w:rFonts w:ascii="GHEA Grapalat" w:hAnsi="GHEA Grapalat"/>
          <w:bdr w:val="none" w:sz="0" w:space="0" w:color="auto" w:frame="1"/>
          <w:lang w:val="hy-AM"/>
        </w:rPr>
        <w:t xml:space="preserve"> 170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հազար գյուղացիական տնտե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սություն, որոնց գերակշռող մասը փոքր տնտեսություններն են։ Այս տնտեսություն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ներում չեն պահպանվում կենդանիների համար անհրաժեշտ զոոհիգիենիկ չափա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նիշները և կիրառվում է պահվածքի ու կերակրման ավանդական տեխնոլոգիա։ Մինչդեռ, ոչ նպաստավոր պայմաններում բարձր գենետիկական հատ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կա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նիշներով կենդանիներն անկարող են դրսևորել իրենց ողջ ներուժը:</w:t>
      </w:r>
    </w:p>
    <w:p w:rsidR="00385E5A" w:rsidRDefault="001D34DD" w:rsidP="00385E5A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bdr w:val="none" w:sz="0" w:space="0" w:color="auto" w:frame="1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E10A1B" w:rsidRPr="007C7962">
        <w:rPr>
          <w:rFonts w:ascii="GHEA Grapalat" w:hAnsi="GHEA Grapalat" w:cs="Sylfaen"/>
          <w:lang w:val="af-ZA"/>
        </w:rPr>
        <w:t>Հաշվի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առնելով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Հայաստանի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Հանրապետության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սահմանափակ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հողա</w:t>
      </w:r>
      <w:r w:rsidR="00E10A1B" w:rsidRPr="007C7962">
        <w:rPr>
          <w:rFonts w:ascii="GHEA Grapalat" w:hAnsi="GHEA Grapalat" w:cs="Sylfaen"/>
          <w:lang w:val="af-ZA"/>
        </w:rPr>
        <w:softHyphen/>
        <w:t>տա</w:t>
      </w:r>
      <w:r w:rsidR="00385E5A">
        <w:rPr>
          <w:rFonts w:ascii="GHEA Grapalat" w:hAnsi="GHEA Grapalat" w:cs="Sylfaen"/>
          <w:lang w:val="af-ZA"/>
        </w:rPr>
        <w:softHyphen/>
      </w:r>
      <w:r w:rsidR="00E10A1B" w:rsidRPr="007C7962">
        <w:rPr>
          <w:rFonts w:ascii="GHEA Grapalat" w:hAnsi="GHEA Grapalat" w:cs="Sylfaen"/>
          <w:lang w:val="af-ZA"/>
        </w:rPr>
        <w:t>րածքները</w:t>
      </w:r>
      <w:r w:rsidR="00E10A1B" w:rsidRPr="007C7962">
        <w:rPr>
          <w:rFonts w:ascii="GHEA Grapalat" w:hAnsi="GHEA Grapalat" w:cs="Calibri"/>
          <w:lang w:val="af-ZA"/>
        </w:rPr>
        <w:t xml:space="preserve">, </w:t>
      </w:r>
      <w:r w:rsidR="00E10A1B" w:rsidRPr="007C7962">
        <w:rPr>
          <w:rFonts w:ascii="GHEA Grapalat" w:hAnsi="GHEA Grapalat" w:cs="Sylfaen"/>
          <w:lang w:val="af-ZA"/>
        </w:rPr>
        <w:t>գյուղատնտեսական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մշակաբույսերի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բերքատվության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համեմատա</w:t>
      </w:r>
      <w:r w:rsidR="00E10A1B" w:rsidRPr="007C7962">
        <w:rPr>
          <w:rFonts w:ascii="GHEA Grapalat" w:hAnsi="GHEA Grapalat" w:cs="Sylfaen"/>
          <w:lang w:val="af-ZA"/>
        </w:rPr>
        <w:softHyphen/>
        <w:t>բար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ցածր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ցուցանիշները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և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Calibri"/>
          <w:lang w:val="hy-AM"/>
        </w:rPr>
        <w:t xml:space="preserve">գյուղատնտեսության վարման </w:t>
      </w:r>
      <w:r w:rsidR="00E10A1B" w:rsidRPr="007C7962">
        <w:rPr>
          <w:rFonts w:ascii="GHEA Grapalat" w:hAnsi="GHEA Grapalat" w:cs="Sylfaen"/>
          <w:lang w:val="af-ZA"/>
        </w:rPr>
        <w:t>բարձր</w:t>
      </w:r>
      <w:r w:rsidR="00E10A1B" w:rsidRPr="007C7962">
        <w:rPr>
          <w:rFonts w:ascii="GHEA Grapalat" w:hAnsi="GHEA Grapalat" w:cs="Calibri"/>
          <w:lang w:val="af-ZA"/>
        </w:rPr>
        <w:t xml:space="preserve"> </w:t>
      </w:r>
      <w:r w:rsidR="00E10A1B" w:rsidRPr="007C7962">
        <w:rPr>
          <w:rFonts w:ascii="GHEA Grapalat" w:hAnsi="GHEA Grapalat" w:cs="Sylfaen"/>
          <w:lang w:val="af-ZA"/>
        </w:rPr>
        <w:t>ռիսկայնությունը</w:t>
      </w:r>
      <w:r w:rsidR="00E10A1B" w:rsidRPr="007C7962">
        <w:rPr>
          <w:rFonts w:ascii="GHEA Grapalat" w:hAnsi="GHEA Grapalat" w:cs="Calibri"/>
          <w:lang w:val="af-ZA"/>
        </w:rPr>
        <w:t xml:space="preserve">, </w:t>
      </w:r>
      <w:r w:rsidR="00E10A1B" w:rsidRPr="007C7962">
        <w:rPr>
          <w:rFonts w:ascii="GHEA Grapalat" w:hAnsi="GHEA Grapalat"/>
          <w:lang w:val="af-ZA"/>
        </w:rPr>
        <w:t>անասնաբուծությունը՝ շնորհիվ ռիսկայնության</w:t>
      </w:r>
      <w:r w:rsidR="00E10A1B" w:rsidRPr="007C7962">
        <w:rPr>
          <w:rFonts w:ascii="GHEA Grapalat" w:hAnsi="GHEA Grapalat"/>
          <w:lang w:val="hy-AM"/>
        </w:rPr>
        <w:t xml:space="preserve"> ավելի </w:t>
      </w:r>
      <w:r w:rsidR="00E10A1B" w:rsidRPr="007C7962">
        <w:rPr>
          <w:rFonts w:ascii="GHEA Grapalat" w:hAnsi="GHEA Grapalat"/>
          <w:lang w:val="af-ZA"/>
        </w:rPr>
        <w:t>ցածր</w:t>
      </w:r>
      <w:r w:rsidR="00E10A1B" w:rsidRPr="007C7962">
        <w:rPr>
          <w:rFonts w:ascii="GHEA Grapalat" w:hAnsi="GHEA Grapalat"/>
          <w:lang w:val="hy-AM"/>
        </w:rPr>
        <w:t xml:space="preserve"> մակարդակի</w:t>
      </w:r>
      <w:r w:rsidR="00E10A1B" w:rsidRPr="007C7962">
        <w:rPr>
          <w:rFonts w:ascii="GHEA Grapalat" w:hAnsi="GHEA Grapalat"/>
          <w:lang w:val="af-ZA"/>
        </w:rPr>
        <w:t>, առկա ռեսուրսների լիարժեք օգտա</w:t>
      </w:r>
      <w:r w:rsidR="00E10A1B" w:rsidRPr="007C7962">
        <w:rPr>
          <w:rFonts w:ascii="GHEA Grapalat" w:hAnsi="GHEA Grapalat"/>
          <w:lang w:val="hy-AM"/>
        </w:rPr>
        <w:softHyphen/>
      </w:r>
      <w:r w:rsidR="00E10A1B" w:rsidRPr="007C7962">
        <w:rPr>
          <w:rFonts w:ascii="GHEA Grapalat" w:hAnsi="GHEA Grapalat"/>
          <w:lang w:val="af-ZA"/>
        </w:rPr>
        <w:t>գործ</w:t>
      </w:r>
      <w:r w:rsidR="00E10A1B" w:rsidRPr="007C7962">
        <w:rPr>
          <w:rFonts w:ascii="GHEA Grapalat" w:hAnsi="GHEA Grapalat"/>
          <w:lang w:val="af-ZA"/>
        </w:rPr>
        <w:softHyphen/>
        <w:t>ման արդյունքում կարող է դառնալ որոշիչ լծակ՝ երկրի գյուղատնտեսական համախառն արտադրանքի ավելացման գործում: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Սա</w:t>
      </w:r>
      <w:r w:rsidR="00385E5A" w:rsidRPr="00385E5A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կայն տավարաբուծությունից ստացվող համախառն արտադրանքի ներկայիս ծավալ</w:t>
      </w:r>
      <w:r w:rsidR="00385E5A" w:rsidRPr="00385E5A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ները դեռևս հեռու են բավարար լինելուց: 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>Կ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աթի արտադրության ինքնա</w:t>
      </w:r>
      <w:r w:rsidR="00385E5A" w:rsidRPr="00385E5A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բավության մակար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softHyphen/>
        <w:t>դակ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>ի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բավականին բարձր 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>լինելու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(91.2%), 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 xml:space="preserve">պայմաններում </w:t>
      </w:r>
      <w:r w:rsidR="00385E5A" w:rsidRPr="007C7962">
        <w:rPr>
          <w:rFonts w:ascii="GHEA Grapalat" w:hAnsi="GHEA Grapalat" w:cs="Sylfaen"/>
          <w:bdr w:val="none" w:sz="0" w:space="0" w:color="auto" w:frame="1"/>
          <w:lang w:val="hy-AM"/>
        </w:rPr>
        <w:t>կաթ</w:t>
      </w:r>
      <w:r w:rsidR="00385E5A" w:rsidRPr="00385E5A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385E5A" w:rsidRPr="007C7962">
        <w:rPr>
          <w:rFonts w:ascii="GHEA Grapalat" w:hAnsi="GHEA Grapalat" w:cs="Sylfaen"/>
          <w:bdr w:val="none" w:sz="0" w:space="0" w:color="auto" w:frame="1"/>
          <w:lang w:val="hy-AM"/>
        </w:rPr>
        <w:t>նա</w:t>
      </w:r>
      <w:r w:rsidR="00385E5A" w:rsidRPr="00385E5A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385E5A" w:rsidRPr="007C7962">
        <w:rPr>
          <w:rFonts w:ascii="GHEA Grapalat" w:hAnsi="GHEA Grapalat" w:cs="Sylfaen"/>
          <w:bdr w:val="none" w:sz="0" w:space="0" w:color="auto" w:frame="1"/>
          <w:lang w:val="hy-AM"/>
        </w:rPr>
        <w:t>տվությ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>ա</w:t>
      </w:r>
      <w:r w:rsidR="00385E5A" w:rsidRPr="007C7962">
        <w:rPr>
          <w:rFonts w:ascii="GHEA Grapalat" w:hAnsi="GHEA Grapalat" w:cs="Sylfaen"/>
          <w:bdr w:val="none" w:sz="0" w:space="0" w:color="auto" w:frame="1"/>
          <w:lang w:val="hy-AM"/>
        </w:rPr>
        <w:t>ն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 xml:space="preserve"> 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lastRenderedPageBreak/>
        <w:t>ցուցանիշ</w:t>
      </w:r>
      <w:r w:rsidR="00385E5A" w:rsidRPr="007C7962">
        <w:rPr>
          <w:rFonts w:ascii="GHEA Grapalat" w:hAnsi="GHEA Grapalat" w:cs="Sylfaen"/>
          <w:bdr w:val="none" w:sz="0" w:space="0" w:color="auto" w:frame="1"/>
          <w:lang w:val="hy-AM"/>
        </w:rPr>
        <w:t>ը դեռևս ցածր է (2260 կգ)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 xml:space="preserve"> և խնդիր է դրվում 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>տավար</w:t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>ա</w:t>
      </w:r>
      <w:r w:rsidR="0016724A" w:rsidRPr="0016724A">
        <w:rPr>
          <w:rFonts w:ascii="GHEA Grapalat" w:hAnsi="GHEA Grapalat" w:cs="Sylfaen"/>
          <w:bdr w:val="none" w:sz="0" w:space="0" w:color="auto" w:frame="1"/>
          <w:lang w:val="hy-AM"/>
        </w:rPr>
        <w:softHyphen/>
      </w:r>
      <w:r w:rsidR="00385E5A">
        <w:rPr>
          <w:rFonts w:ascii="GHEA Grapalat" w:hAnsi="GHEA Grapalat" w:cs="Sylfaen"/>
          <w:bdr w:val="none" w:sz="0" w:space="0" w:color="auto" w:frame="1"/>
          <w:lang w:val="hy-AM"/>
        </w:rPr>
        <w:t>բուծության զարգացման</w:t>
      </w:r>
      <w:r w:rsidR="00E10A1B" w:rsidRPr="007C7962">
        <w:rPr>
          <w:rFonts w:ascii="GHEA Grapalat" w:hAnsi="GHEA Grapalat" w:cs="Sylfaen"/>
          <w:bdr w:val="none" w:sz="0" w:space="0" w:color="auto" w:frame="1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պետական</w:t>
      </w:r>
      <w:r w:rsidR="00E10A1B" w:rsidRPr="007C7962">
        <w:rPr>
          <w:rFonts w:ascii="GHEA Grapalat" w:hAnsi="GHEA Grapalat" w:cs="Sylfaen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աջակցութան</w:t>
      </w:r>
      <w:r w:rsidR="00E10A1B" w:rsidRPr="007C7962">
        <w:rPr>
          <w:rFonts w:ascii="GHEA Grapalat" w:hAnsi="GHEA Grapalat" w:cs="Sylfaen"/>
          <w:b/>
          <w:sz w:val="36"/>
          <w:szCs w:val="36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միջոցով</w:t>
      </w:r>
      <w:r w:rsidR="00E10A1B" w:rsidRPr="007C7962">
        <w:rPr>
          <w:rFonts w:ascii="GHEA Grapalat" w:hAnsi="GHEA Grapalat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բարելավել</w:t>
      </w:r>
      <w:r w:rsidR="00E10A1B" w:rsidRPr="007C7962">
        <w:rPr>
          <w:rFonts w:ascii="GHEA Grapalat" w:hAnsi="GHEA Grapalat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կենդանի</w:t>
      </w:r>
      <w:r w:rsidR="003F783B">
        <w:rPr>
          <w:rFonts w:ascii="GHEA Grapalat" w:hAnsi="GHEA Grapalat" w:cs="Arial"/>
          <w:lang w:val="hy-AM"/>
        </w:rPr>
        <w:softHyphen/>
      </w:r>
      <w:r w:rsidR="00E10A1B" w:rsidRPr="007C7962">
        <w:rPr>
          <w:rFonts w:ascii="GHEA Grapalat" w:hAnsi="GHEA Grapalat" w:cs="Arial"/>
          <w:lang w:val="hy-AM"/>
        </w:rPr>
        <w:t>ների</w:t>
      </w:r>
      <w:r w:rsidR="00E10A1B" w:rsidRPr="007C7962">
        <w:rPr>
          <w:rFonts w:ascii="GHEA Grapalat" w:hAnsi="GHEA Grapalat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պահվածքի</w:t>
      </w:r>
      <w:r w:rsidR="00E10A1B" w:rsidRPr="007C7962">
        <w:rPr>
          <w:rFonts w:ascii="GHEA Grapalat" w:hAnsi="GHEA Grapalat"/>
          <w:lang w:val="hy-AM"/>
        </w:rPr>
        <w:t xml:space="preserve"> </w:t>
      </w:r>
      <w:r w:rsidR="00E10A1B" w:rsidRPr="007C7962">
        <w:rPr>
          <w:rFonts w:ascii="GHEA Grapalat" w:hAnsi="GHEA Grapalat" w:cs="Arial"/>
          <w:lang w:val="hy-AM"/>
        </w:rPr>
        <w:t>պայման</w:t>
      </w:r>
      <w:r w:rsidR="00E10A1B" w:rsidRPr="007C7962">
        <w:rPr>
          <w:rFonts w:ascii="GHEA Grapalat" w:hAnsi="GHEA Grapalat" w:cs="Arial"/>
          <w:lang w:val="hy-AM"/>
        </w:rPr>
        <w:softHyphen/>
        <w:t>ները</w:t>
      </w:r>
      <w:r w:rsidR="00E10A1B" w:rsidRPr="007C7962">
        <w:rPr>
          <w:rFonts w:ascii="GHEA Grapalat" w:hAnsi="GHEA Grapalat"/>
          <w:lang w:val="hy-AM"/>
        </w:rPr>
        <w:t xml:space="preserve">` արդյունքում </w:t>
      </w:r>
      <w:r w:rsidR="00E10A1B" w:rsidRPr="007C7962">
        <w:rPr>
          <w:rFonts w:ascii="GHEA Grapalat" w:hAnsi="GHEA Grapalat" w:cs="Arial"/>
          <w:lang w:val="hy-AM"/>
        </w:rPr>
        <w:t>բարձ</w:t>
      </w:r>
      <w:r w:rsidR="00E10A1B" w:rsidRPr="007C7962">
        <w:rPr>
          <w:rFonts w:ascii="GHEA Grapalat" w:hAnsi="GHEA Grapalat" w:cs="Arial"/>
          <w:lang w:val="hy-AM"/>
        </w:rPr>
        <w:softHyphen/>
        <w:t>րացնելով</w:t>
      </w:r>
      <w:r w:rsidR="00E10A1B" w:rsidRPr="007C7962">
        <w:rPr>
          <w:rFonts w:ascii="GHEA Grapalat" w:hAnsi="GHEA Grapalat"/>
          <w:lang w:val="hy-AM"/>
        </w:rPr>
        <w:t xml:space="preserve"> կենդանիների մթե</w:t>
      </w:r>
      <w:r w:rsidR="003F783B">
        <w:rPr>
          <w:rFonts w:ascii="GHEA Grapalat" w:hAnsi="GHEA Grapalat"/>
          <w:lang w:val="hy-AM"/>
        </w:rPr>
        <w:softHyphen/>
      </w:r>
      <w:r w:rsidR="00E10A1B" w:rsidRPr="007C7962">
        <w:rPr>
          <w:rFonts w:ascii="GHEA Grapalat" w:hAnsi="GHEA Grapalat"/>
          <w:lang w:val="hy-AM"/>
        </w:rPr>
        <w:t>րատվության ցուցա</w:t>
      </w:r>
      <w:r w:rsidR="00385E5A" w:rsidRPr="00385E5A">
        <w:rPr>
          <w:rFonts w:ascii="GHEA Grapalat" w:hAnsi="GHEA Grapalat"/>
          <w:lang w:val="hy-AM"/>
        </w:rPr>
        <w:softHyphen/>
      </w:r>
      <w:r w:rsidR="00E10A1B" w:rsidRPr="007C7962">
        <w:rPr>
          <w:rFonts w:ascii="GHEA Grapalat" w:hAnsi="GHEA Grapalat"/>
          <w:lang w:val="hy-AM"/>
        </w:rPr>
        <w:t>նիշները։</w:t>
      </w:r>
    </w:p>
    <w:p w:rsidR="005B6BC9" w:rsidRDefault="00385E5A" w:rsidP="00E10A1B">
      <w:pPr>
        <w:tabs>
          <w:tab w:val="left" w:pos="720"/>
        </w:tabs>
        <w:spacing w:line="360" w:lineRule="auto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dr w:val="none" w:sz="0" w:space="0" w:color="auto" w:frame="1"/>
          <w:lang w:val="hy-AM"/>
        </w:rPr>
        <w:tab/>
      </w:r>
      <w:r w:rsidR="00AE0704" w:rsidRPr="005B6BC9">
        <w:rPr>
          <w:rFonts w:ascii="GHEA Grapalat" w:hAnsi="GHEA Grapalat"/>
          <w:b/>
          <w:lang w:val="hy-AM"/>
        </w:rPr>
        <w:t>Տվյալ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բնագավառում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իրականացվող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քաղաքականությունը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</w:p>
    <w:p w:rsidR="000771A8" w:rsidRPr="005B6BC9" w:rsidRDefault="00385E5A" w:rsidP="007D52E1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 xml:space="preserve">Անանաբուծության ճյուղում </w:t>
      </w:r>
      <w:r w:rsidR="007D52E1" w:rsidRPr="005B6BC9">
        <w:rPr>
          <w:rFonts w:ascii="GHEA Grapalat" w:hAnsi="GHEA Grapalat"/>
          <w:lang w:val="hy-AM"/>
        </w:rPr>
        <w:t xml:space="preserve">իրականացվող քաղաքականությունն </w:t>
      </w:r>
      <w:r w:rsidR="008A29D9" w:rsidRPr="008A29D9">
        <w:rPr>
          <w:rFonts w:ascii="GHEA Grapalat" w:hAnsi="GHEA Grapalat" w:cs="Sylfaen"/>
          <w:lang w:val="hy-AM"/>
        </w:rPr>
        <w:t>նպատա</w:t>
      </w:r>
      <w:r w:rsidR="008A29D9" w:rsidRPr="008A29D9">
        <w:rPr>
          <w:rFonts w:ascii="GHEA Grapalat" w:hAnsi="GHEA Grapalat" w:cs="Sylfaen"/>
          <w:lang w:val="fr-FR"/>
        </w:rPr>
        <w:softHyphen/>
      </w:r>
      <w:r w:rsidR="008A29D9" w:rsidRPr="008A29D9">
        <w:rPr>
          <w:rFonts w:ascii="GHEA Grapalat" w:hAnsi="GHEA Grapalat" w:cs="Sylfaen"/>
          <w:lang w:val="hy-AM"/>
        </w:rPr>
        <w:t>կաուղղված է հանրապետությունում տոհմային տավարաբուծության զարգացմանը, բուծվող ցեղերի կատարելագործմանը, ինչպես նաև կաթի արտադրության ծավալ</w:t>
      </w:r>
      <w:r w:rsidR="00D621D8" w:rsidRPr="00D621D8">
        <w:rPr>
          <w:rFonts w:ascii="GHEA Grapalat" w:hAnsi="GHEA Grapalat" w:cs="Sylfaen"/>
          <w:lang w:val="fr-FR"/>
        </w:rPr>
        <w:softHyphen/>
      </w:r>
      <w:r w:rsidR="008A29D9" w:rsidRPr="008A29D9">
        <w:rPr>
          <w:rFonts w:ascii="GHEA Grapalat" w:hAnsi="GHEA Grapalat" w:cs="Sylfaen"/>
          <w:lang w:val="hy-AM"/>
        </w:rPr>
        <w:t xml:space="preserve">ների ավելացմանը: </w:t>
      </w:r>
      <w:r w:rsidR="007D52E1" w:rsidRPr="005B6BC9">
        <w:rPr>
          <w:rFonts w:ascii="GHEA Grapalat" w:hAnsi="GHEA Grapalat" w:cs="Sylfaen"/>
          <w:lang w:val="hy-AM"/>
        </w:rPr>
        <w:t xml:space="preserve"> </w:t>
      </w:r>
      <w:r w:rsidR="007D52E1" w:rsidRPr="005B6BC9">
        <w:rPr>
          <w:rFonts w:ascii="GHEA Grapalat" w:hAnsi="GHEA Grapalat"/>
          <w:lang w:val="hy-AM"/>
        </w:rPr>
        <w:t xml:space="preserve"> </w:t>
      </w:r>
    </w:p>
    <w:p w:rsidR="0054111D" w:rsidRPr="005B6BC9" w:rsidRDefault="00E26821" w:rsidP="007D52E1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B6BC9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7D52E1" w:rsidRPr="005B6BC9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E0704" w:rsidRPr="005B6BC9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="00AE0704" w:rsidRPr="005B6B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E0704" w:rsidRPr="005B6BC9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AE0704" w:rsidRPr="005B6B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E0704" w:rsidRPr="005B6BC9">
        <w:rPr>
          <w:rFonts w:ascii="GHEA Grapalat" w:hAnsi="GHEA Grapalat"/>
          <w:b/>
          <w:sz w:val="24"/>
          <w:szCs w:val="24"/>
          <w:lang w:val="hy-AM"/>
        </w:rPr>
        <w:t>և</w:t>
      </w:r>
      <w:r w:rsidR="00AE0704" w:rsidRPr="005B6B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AE0704" w:rsidRPr="005B6BC9">
        <w:rPr>
          <w:rFonts w:ascii="GHEA Grapalat" w:hAnsi="GHEA Grapalat"/>
          <w:b/>
          <w:sz w:val="24"/>
          <w:szCs w:val="24"/>
          <w:lang w:val="hy-AM"/>
        </w:rPr>
        <w:t>բնույթը</w:t>
      </w:r>
      <w:r w:rsidR="00285B7D" w:rsidRPr="005B6BC9">
        <w:rPr>
          <w:rFonts w:ascii="GHEA Grapalat" w:hAnsi="GHEA Grapalat"/>
          <w:b/>
          <w:sz w:val="24"/>
          <w:szCs w:val="24"/>
          <w:lang w:val="fr-FR"/>
        </w:rPr>
        <w:t>:</w:t>
      </w:r>
      <w:r w:rsidR="00AE0704" w:rsidRPr="005B6BC9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0771A8" w:rsidRPr="005E7BDA" w:rsidRDefault="0054111D" w:rsidP="007D52E1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5B6BC9">
        <w:rPr>
          <w:rFonts w:ascii="GHEA Grapalat" w:hAnsi="GHEA Grapalat"/>
          <w:b/>
          <w:sz w:val="24"/>
          <w:szCs w:val="24"/>
          <w:lang w:val="fr-FR"/>
        </w:rPr>
        <w:tab/>
      </w:r>
      <w:r w:rsidR="008B43CC" w:rsidRPr="008B43CC">
        <w:rPr>
          <w:rFonts w:ascii="GHEA Grapalat" w:hAnsi="GHEA Grapalat"/>
          <w:sz w:val="24"/>
          <w:szCs w:val="24"/>
          <w:lang w:val="hy-AM"/>
        </w:rPr>
        <w:t>Կարգավորման</w:t>
      </w:r>
      <w:r w:rsidR="00EA5A37" w:rsidRPr="008B43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նպատակ</w:t>
      </w:r>
      <w:r w:rsidR="002E20B6">
        <w:rPr>
          <w:rFonts w:ascii="GHEA Grapalat" w:eastAsia="Times New Roman" w:hAnsi="GHEA Grapalat" w:cs="Sylfaen"/>
          <w:sz w:val="24"/>
          <w:szCs w:val="24"/>
          <w:lang w:val="hy-AM"/>
        </w:rPr>
        <w:t>ն է</w:t>
      </w:r>
      <w:r w:rsidR="00EA5A37" w:rsidRPr="008B43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փոքր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միջին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«Խելացի</w:t>
      </w:r>
      <w:r w:rsidR="001945C9" w:rsidRPr="007C7962">
        <w:rPr>
          <w:rFonts w:ascii="GHEA Grapalat" w:eastAsia="Times New Roman" w:hAnsi="GHEA Grapalat" w:cs="Arial Armenian"/>
          <w:sz w:val="24"/>
          <w:szCs w:val="24"/>
          <w:lang w:val="hy-AM"/>
        </w:rPr>
        <w:t>»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անասնաշենքերի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կառուցման կամ վերակառուցման և 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>դրանց տեխնոլո</w:t>
      </w:r>
      <w:r w:rsidR="001945C9" w:rsidRPr="001945C9">
        <w:rPr>
          <w:rFonts w:ascii="GHEA Grapalat" w:eastAsia="Times New Roman" w:hAnsi="GHEA Grapalat" w:cs="Sylfaen"/>
          <w:sz w:val="24"/>
          <w:szCs w:val="24"/>
          <w:lang w:val="fr-FR"/>
        </w:rPr>
        <w:softHyphen/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>գիական ապա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 xml:space="preserve">հովման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պետա</w:t>
      </w:r>
      <w:r w:rsidR="003F783B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կան</w:t>
      </w:r>
      <w:r w:rsidR="001945C9" w:rsidRPr="007C796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eastAsia="Times New Roman" w:hAnsi="GHEA Grapalat" w:cs="Arial"/>
          <w:sz w:val="24"/>
          <w:szCs w:val="24"/>
          <w:lang w:val="hy-AM"/>
        </w:rPr>
        <w:t>աջակցութան</w:t>
      </w:r>
      <w:r w:rsidR="001945C9" w:rsidRPr="007C7962">
        <w:rPr>
          <w:rFonts w:ascii="GHEA Grapalat" w:eastAsia="Times New Roman" w:hAnsi="GHEA Grapalat" w:cs="Sylfaen"/>
          <w:b/>
          <w:sz w:val="36"/>
          <w:szCs w:val="36"/>
          <w:lang w:val="hy-AM"/>
        </w:rPr>
        <w:t xml:space="preserve"> 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1945C9" w:rsidRPr="007C7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t>բարելավել</w:t>
      </w:r>
      <w:r w:rsidR="001945C9" w:rsidRPr="007C7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t>կենդանիների</w:t>
      </w:r>
      <w:r w:rsidR="001945C9" w:rsidRPr="007C7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t>պահվածքի</w:t>
      </w:r>
      <w:r w:rsidR="001945C9" w:rsidRPr="007C7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t>պայման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softHyphen/>
        <w:t>ները</w:t>
      </w:r>
      <w:r w:rsidR="001945C9" w:rsidRPr="007C7962">
        <w:rPr>
          <w:rFonts w:ascii="GHEA Grapalat" w:hAnsi="GHEA Grapalat"/>
          <w:sz w:val="24"/>
          <w:szCs w:val="24"/>
          <w:lang w:val="hy-AM"/>
        </w:rPr>
        <w:t xml:space="preserve">` արդյունքում 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t>բարձ</w:t>
      </w:r>
      <w:r w:rsidR="001945C9" w:rsidRPr="007C7962">
        <w:rPr>
          <w:rFonts w:ascii="GHEA Grapalat" w:hAnsi="GHEA Grapalat" w:cs="Arial"/>
          <w:sz w:val="24"/>
          <w:szCs w:val="24"/>
          <w:lang w:val="hy-AM"/>
        </w:rPr>
        <w:softHyphen/>
        <w:t>րացնելով</w:t>
      </w:r>
      <w:r w:rsidR="001945C9" w:rsidRPr="007C7962">
        <w:rPr>
          <w:rFonts w:ascii="GHEA Grapalat" w:hAnsi="GHEA Grapalat"/>
          <w:sz w:val="24"/>
          <w:szCs w:val="24"/>
          <w:lang w:val="hy-AM"/>
        </w:rPr>
        <w:t xml:space="preserve"> կենդանիների մթերատվու</w:t>
      </w:r>
      <w:r w:rsidR="001945C9" w:rsidRPr="001945C9">
        <w:rPr>
          <w:rFonts w:ascii="GHEA Grapalat" w:hAnsi="GHEA Grapalat"/>
          <w:sz w:val="24"/>
          <w:szCs w:val="24"/>
          <w:lang w:val="fr-FR"/>
        </w:rPr>
        <w:softHyphen/>
      </w:r>
      <w:r w:rsidR="001945C9" w:rsidRPr="007C7962">
        <w:rPr>
          <w:rFonts w:ascii="GHEA Grapalat" w:hAnsi="GHEA Grapalat"/>
          <w:sz w:val="24"/>
          <w:szCs w:val="24"/>
          <w:lang w:val="hy-AM"/>
        </w:rPr>
        <w:t>թյան ցուցանիշները։</w:t>
      </w:r>
    </w:p>
    <w:p w:rsidR="0054111D" w:rsidRPr="005B6BC9" w:rsidRDefault="00E26821" w:rsidP="0054111D">
      <w:pPr>
        <w:tabs>
          <w:tab w:val="left" w:pos="720"/>
        </w:tabs>
        <w:spacing w:line="360" w:lineRule="auto"/>
        <w:jc w:val="both"/>
        <w:rPr>
          <w:rFonts w:ascii="GHEA Grapalat" w:hAnsi="GHEA Grapalat"/>
          <w:b/>
          <w:lang w:val="fr-FR"/>
        </w:rPr>
      </w:pPr>
      <w:r w:rsidRPr="005B6BC9">
        <w:rPr>
          <w:rFonts w:ascii="GHEA Grapalat" w:hAnsi="GHEA Grapalat"/>
          <w:b/>
          <w:lang w:val="hy-AM"/>
        </w:rPr>
        <w:t xml:space="preserve">      </w:t>
      </w:r>
      <w:r w:rsidR="0054111D" w:rsidRPr="005B6BC9">
        <w:rPr>
          <w:rFonts w:ascii="GHEA Grapalat" w:hAnsi="GHEA Grapalat"/>
          <w:b/>
          <w:lang w:val="hy-AM"/>
        </w:rPr>
        <w:t xml:space="preserve">   </w:t>
      </w:r>
      <w:r w:rsidR="00AE0704" w:rsidRPr="005B6BC9">
        <w:rPr>
          <w:rFonts w:ascii="GHEA Grapalat" w:hAnsi="GHEA Grapalat"/>
          <w:b/>
          <w:lang w:val="hy-AM"/>
        </w:rPr>
        <w:t>Նախագծի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մշակման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գործընթացում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ներգրավված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ինստիտուտները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և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անձինք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</w:p>
    <w:p w:rsidR="00AE0704" w:rsidRPr="005B6BC9" w:rsidRDefault="0054111D" w:rsidP="0054111D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5B6BC9">
        <w:rPr>
          <w:rFonts w:ascii="GHEA Grapalat" w:hAnsi="GHEA Grapalat"/>
          <w:b/>
          <w:lang w:val="fr-FR"/>
        </w:rPr>
        <w:tab/>
      </w:r>
      <w:r w:rsidR="00AE0704" w:rsidRPr="005B6BC9">
        <w:rPr>
          <w:rFonts w:ascii="GHEA Grapalat" w:hAnsi="GHEA Grapalat"/>
          <w:lang w:val="hy-AM"/>
        </w:rPr>
        <w:t>Նախագ</w:t>
      </w:r>
      <w:r w:rsidR="0042211E" w:rsidRPr="005B6BC9">
        <w:rPr>
          <w:rFonts w:ascii="GHEA Grapalat" w:hAnsi="GHEA Grapalat"/>
          <w:lang w:val="hy-AM"/>
        </w:rPr>
        <w:t>ի</w:t>
      </w:r>
      <w:r w:rsidR="00AE0704" w:rsidRPr="005B6BC9">
        <w:rPr>
          <w:rFonts w:ascii="GHEA Grapalat" w:hAnsi="GHEA Grapalat"/>
          <w:lang w:val="hy-AM"/>
        </w:rPr>
        <w:t>ծ</w:t>
      </w:r>
      <w:r w:rsidR="0042211E" w:rsidRPr="005B6BC9">
        <w:rPr>
          <w:rFonts w:ascii="GHEA Grapalat" w:hAnsi="GHEA Grapalat"/>
          <w:lang w:val="hy-AM"/>
        </w:rPr>
        <w:t>ը</w:t>
      </w:r>
      <w:r w:rsidR="00AE0704" w:rsidRPr="005B6BC9">
        <w:rPr>
          <w:rFonts w:ascii="GHEA Grapalat" w:hAnsi="GHEA Grapalat"/>
          <w:lang w:val="fr-FR"/>
        </w:rPr>
        <w:t xml:space="preserve"> </w:t>
      </w:r>
      <w:r w:rsidR="00AE0704" w:rsidRPr="005B6BC9">
        <w:rPr>
          <w:rFonts w:ascii="GHEA Grapalat" w:hAnsi="GHEA Grapalat"/>
          <w:lang w:val="hy-AM"/>
        </w:rPr>
        <w:t>մշակ</w:t>
      </w:r>
      <w:r w:rsidR="0042211E" w:rsidRPr="005B6BC9">
        <w:rPr>
          <w:rFonts w:ascii="GHEA Grapalat" w:hAnsi="GHEA Grapalat"/>
          <w:lang w:val="hy-AM"/>
        </w:rPr>
        <w:t>վել է</w:t>
      </w:r>
      <w:r w:rsidR="00AE0704" w:rsidRPr="005B6BC9">
        <w:rPr>
          <w:rFonts w:ascii="GHEA Grapalat" w:hAnsi="GHEA Grapalat"/>
          <w:lang w:val="fr-FR"/>
        </w:rPr>
        <w:t xml:space="preserve"> </w:t>
      </w:r>
      <w:r w:rsidR="005E7BDA">
        <w:rPr>
          <w:rFonts w:ascii="GHEA Grapalat" w:hAnsi="GHEA Grapalat"/>
          <w:lang w:val="hy-AM"/>
        </w:rPr>
        <w:t>ՀՀ գ</w:t>
      </w:r>
      <w:r w:rsidR="0042211E" w:rsidRPr="005B6BC9">
        <w:rPr>
          <w:rFonts w:ascii="GHEA Grapalat" w:hAnsi="GHEA Grapalat"/>
          <w:lang w:val="hy-AM"/>
        </w:rPr>
        <w:t xml:space="preserve">ուղատնտեսության </w:t>
      </w:r>
      <w:r w:rsidR="00AE0704" w:rsidRPr="005B6BC9">
        <w:rPr>
          <w:rFonts w:ascii="GHEA Grapalat" w:hAnsi="GHEA Grapalat"/>
          <w:lang w:val="hy-AM"/>
        </w:rPr>
        <w:t>նախա</w:t>
      </w:r>
      <w:r w:rsidR="009F4996" w:rsidRPr="005B6BC9">
        <w:rPr>
          <w:rFonts w:ascii="GHEA Grapalat" w:hAnsi="GHEA Grapalat"/>
          <w:lang w:val="fr-FR"/>
        </w:rPr>
        <w:softHyphen/>
      </w:r>
      <w:r w:rsidR="00AE0704" w:rsidRPr="005B6BC9">
        <w:rPr>
          <w:rFonts w:ascii="GHEA Grapalat" w:hAnsi="GHEA Grapalat"/>
          <w:lang w:val="hy-AM"/>
        </w:rPr>
        <w:t>րարու</w:t>
      </w:r>
      <w:r w:rsidR="009F4996" w:rsidRPr="005B6BC9">
        <w:rPr>
          <w:rFonts w:ascii="GHEA Grapalat" w:hAnsi="GHEA Grapalat"/>
          <w:lang w:val="fr-FR"/>
        </w:rPr>
        <w:softHyphen/>
      </w:r>
      <w:r w:rsidR="0042211E" w:rsidRPr="005B6BC9">
        <w:rPr>
          <w:rFonts w:ascii="GHEA Grapalat" w:hAnsi="GHEA Grapalat"/>
          <w:lang w:val="hy-AM"/>
        </w:rPr>
        <w:t>թյա</w:t>
      </w:r>
      <w:r w:rsidR="00AE0704" w:rsidRPr="005B6BC9">
        <w:rPr>
          <w:rFonts w:ascii="GHEA Grapalat" w:hAnsi="GHEA Grapalat"/>
          <w:lang w:val="hy-AM"/>
        </w:rPr>
        <w:t>ն</w:t>
      </w:r>
      <w:r w:rsidR="00A50A09" w:rsidRPr="005B6BC9">
        <w:rPr>
          <w:rFonts w:ascii="GHEA Grapalat" w:hAnsi="GHEA Grapalat"/>
          <w:lang w:val="hy-AM"/>
        </w:rPr>
        <w:t xml:space="preserve"> </w:t>
      </w:r>
      <w:r w:rsidR="0042211E" w:rsidRPr="005B6BC9">
        <w:rPr>
          <w:rFonts w:ascii="GHEA Grapalat" w:hAnsi="GHEA Grapalat"/>
          <w:lang w:val="hy-AM"/>
        </w:rPr>
        <w:t>կողմից</w:t>
      </w:r>
      <w:r w:rsidR="00AE0704" w:rsidRPr="005B6BC9">
        <w:rPr>
          <w:rFonts w:ascii="GHEA Grapalat" w:hAnsi="GHEA Grapalat"/>
          <w:lang w:val="fr-FR"/>
        </w:rPr>
        <w:t>:</w:t>
      </w:r>
      <w:r w:rsidR="001C0314" w:rsidRPr="005B6BC9">
        <w:rPr>
          <w:rFonts w:ascii="GHEA Grapalat" w:hAnsi="GHEA Grapalat"/>
          <w:lang w:val="hy-AM"/>
        </w:rPr>
        <w:t xml:space="preserve"> </w:t>
      </w:r>
    </w:p>
    <w:p w:rsidR="0054111D" w:rsidRPr="00C74F76" w:rsidRDefault="00E26821" w:rsidP="000771A8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fr-FR"/>
        </w:rPr>
      </w:pPr>
      <w:r w:rsidRPr="005B6BC9">
        <w:rPr>
          <w:rFonts w:ascii="GHEA Grapalat" w:hAnsi="GHEA Grapalat"/>
          <w:b/>
          <w:lang w:val="hy-AM"/>
        </w:rPr>
        <w:t xml:space="preserve">      </w:t>
      </w:r>
      <w:r w:rsidR="0054111D" w:rsidRPr="005E7BDA">
        <w:rPr>
          <w:rFonts w:ascii="GHEA Grapalat" w:hAnsi="GHEA Grapalat"/>
          <w:b/>
          <w:lang w:val="fr-FR"/>
        </w:rPr>
        <w:tab/>
      </w:r>
      <w:r w:rsidR="003E39EE">
        <w:rPr>
          <w:rFonts w:ascii="GHEA Grapalat" w:hAnsi="GHEA Grapalat"/>
          <w:b/>
          <w:lang w:val="fr-FR"/>
        </w:rPr>
        <w:tab/>
      </w:r>
      <w:r w:rsidR="00AE0704" w:rsidRPr="005B6BC9">
        <w:rPr>
          <w:rFonts w:ascii="GHEA Grapalat" w:hAnsi="GHEA Grapalat"/>
          <w:b/>
          <w:lang w:val="hy-AM"/>
        </w:rPr>
        <w:t>Ակնկալվող</w:t>
      </w:r>
      <w:r w:rsidR="00AE0704" w:rsidRPr="005B6BC9">
        <w:rPr>
          <w:rFonts w:ascii="GHEA Grapalat" w:hAnsi="GHEA Grapalat"/>
          <w:b/>
          <w:lang w:val="fr-FR"/>
        </w:rPr>
        <w:t xml:space="preserve"> </w:t>
      </w:r>
      <w:r w:rsidR="00AE0704" w:rsidRPr="005B6BC9">
        <w:rPr>
          <w:rFonts w:ascii="GHEA Grapalat" w:hAnsi="GHEA Grapalat"/>
          <w:b/>
          <w:lang w:val="hy-AM"/>
        </w:rPr>
        <w:t>արդյունքը</w:t>
      </w:r>
      <w:r w:rsidR="009F4996" w:rsidRPr="005B6BC9">
        <w:rPr>
          <w:rFonts w:ascii="GHEA Grapalat" w:hAnsi="GHEA Grapalat"/>
          <w:b/>
          <w:lang w:val="fr-FR"/>
        </w:rPr>
        <w:t>:</w:t>
      </w:r>
      <w:r w:rsidR="00EE5A28" w:rsidRPr="005B6BC9">
        <w:rPr>
          <w:rFonts w:ascii="GHEA Grapalat" w:hAnsi="GHEA Grapalat" w:cs="Sylfaen"/>
          <w:lang w:val="hy-AM"/>
        </w:rPr>
        <w:t xml:space="preserve"> </w:t>
      </w:r>
    </w:p>
    <w:p w:rsidR="00D621D8" w:rsidRPr="00D621D8" w:rsidRDefault="00D621D8" w:rsidP="00D621D8">
      <w:pPr>
        <w:pStyle w:val="ListParagraph"/>
        <w:tabs>
          <w:tab w:val="left" w:pos="990"/>
          <w:tab w:val="left" w:pos="1260"/>
        </w:tabs>
        <w:spacing w:after="0" w:line="360" w:lineRule="auto"/>
        <w:jc w:val="both"/>
        <w:rPr>
          <w:rFonts w:ascii="GHEA Grapalat" w:hAnsi="GHEA Grapalat"/>
          <w:bCs/>
          <w:lang w:val="hy-AM" w:eastAsia="ru-RU"/>
        </w:rPr>
      </w:pPr>
      <w:r w:rsidRPr="00D621D8">
        <w:rPr>
          <w:rFonts w:ascii="GHEA Grapalat" w:hAnsi="GHEA Grapalat"/>
          <w:bCs/>
          <w:lang w:val="hy-AM" w:eastAsia="ru-RU"/>
        </w:rPr>
        <w:t>Ծրագրի իրականացումից ակնկալվում են հետևյալ արդյունքները.</w:t>
      </w:r>
    </w:p>
    <w:p w:rsidR="00D621D8" w:rsidRPr="00D621D8" w:rsidRDefault="00D621D8" w:rsidP="001945C9">
      <w:pPr>
        <w:numPr>
          <w:ilvl w:val="1"/>
          <w:numId w:val="12"/>
        </w:numPr>
        <w:tabs>
          <w:tab w:val="left" w:pos="72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կզարգանան </w:t>
      </w:r>
      <w:r w:rsidRPr="00D621D8">
        <w:rPr>
          <w:rFonts w:ascii="GHEA Grapalat" w:hAnsi="GHEA Grapalat"/>
          <w:bCs/>
          <w:lang w:val="hy-AM"/>
        </w:rPr>
        <w:t>հանրապետությունում փոքր և միջին տավարաբուծական տնտե</w:t>
      </w:r>
      <w:r w:rsidR="001945C9" w:rsidRPr="001945C9">
        <w:rPr>
          <w:rFonts w:ascii="GHEA Grapalat" w:hAnsi="GHEA Grapalat"/>
          <w:bCs/>
          <w:lang w:val="hy-AM"/>
        </w:rPr>
        <w:softHyphen/>
      </w:r>
      <w:r w:rsidRPr="00D621D8">
        <w:rPr>
          <w:rFonts w:ascii="GHEA Grapalat" w:hAnsi="GHEA Grapalat"/>
          <w:bCs/>
          <w:lang w:val="hy-AM"/>
        </w:rPr>
        <w:t>սու</w:t>
      </w:r>
      <w:r w:rsidRPr="00D621D8">
        <w:rPr>
          <w:rFonts w:ascii="GHEA Grapalat" w:hAnsi="GHEA Grapalat"/>
          <w:bCs/>
          <w:lang w:val="hy-AM"/>
        </w:rPr>
        <w:softHyphen/>
      </w:r>
      <w:r w:rsidR="001945C9" w:rsidRPr="001945C9">
        <w:rPr>
          <w:rFonts w:ascii="GHEA Grapalat" w:hAnsi="GHEA Grapalat"/>
          <w:bCs/>
          <w:lang w:val="hy-AM"/>
        </w:rPr>
        <w:softHyphen/>
      </w:r>
      <w:r w:rsidRPr="00D621D8">
        <w:rPr>
          <w:rFonts w:ascii="GHEA Grapalat" w:hAnsi="GHEA Grapalat"/>
          <w:bCs/>
          <w:lang w:val="hy-AM"/>
        </w:rPr>
        <w:t>թյուններ</w:t>
      </w:r>
      <w:r>
        <w:rPr>
          <w:rFonts w:ascii="GHEA Grapalat" w:hAnsi="GHEA Grapalat"/>
          <w:bCs/>
          <w:lang w:val="hy-AM"/>
        </w:rPr>
        <w:t>ը</w:t>
      </w:r>
      <w:r w:rsidRPr="00D621D8">
        <w:rPr>
          <w:rFonts w:ascii="GHEA Grapalat" w:hAnsi="GHEA Grapalat"/>
          <w:bCs/>
          <w:lang w:val="hy-AM"/>
        </w:rPr>
        <w:t xml:space="preserve">՝ </w:t>
      </w:r>
      <w:r>
        <w:rPr>
          <w:rFonts w:ascii="GHEA Grapalat" w:hAnsi="GHEA Grapalat"/>
          <w:bCs/>
          <w:lang w:val="hy-AM"/>
        </w:rPr>
        <w:t xml:space="preserve">կկառուցվի կամ կվերակառուցվի </w:t>
      </w:r>
      <w:r w:rsidRPr="00D621D8">
        <w:rPr>
          <w:rFonts w:ascii="GHEA Grapalat" w:hAnsi="GHEA Grapalat"/>
          <w:bCs/>
          <w:lang w:val="hy-AM"/>
        </w:rPr>
        <w:t>շուրջ 230 անասնաշենք,</w:t>
      </w:r>
    </w:p>
    <w:p w:rsidR="00D621D8" w:rsidRPr="00D621D8" w:rsidRDefault="00D621D8" w:rsidP="001945C9">
      <w:pPr>
        <w:numPr>
          <w:ilvl w:val="1"/>
          <w:numId w:val="12"/>
        </w:numPr>
        <w:tabs>
          <w:tab w:val="left" w:pos="72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կներդրվեն </w:t>
      </w:r>
      <w:r w:rsidRPr="00D621D8">
        <w:rPr>
          <w:rFonts w:ascii="GHEA Grapalat" w:hAnsi="GHEA Grapalat"/>
          <w:bCs/>
          <w:lang w:val="hy-AM"/>
        </w:rPr>
        <w:t>տավարաբուծության վարման արդիական տեխնոլոգիաներ,</w:t>
      </w:r>
    </w:p>
    <w:p w:rsidR="00D621D8" w:rsidRPr="00D621D8" w:rsidRDefault="00D621D8" w:rsidP="001945C9">
      <w:pPr>
        <w:numPr>
          <w:ilvl w:val="1"/>
          <w:numId w:val="12"/>
        </w:numPr>
        <w:tabs>
          <w:tab w:val="left" w:pos="72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 w:rsidRPr="00D621D8">
        <w:rPr>
          <w:rFonts w:ascii="GHEA Grapalat" w:hAnsi="GHEA Grapalat"/>
          <w:bCs/>
          <w:lang w:val="hy-AM"/>
        </w:rPr>
        <w:t xml:space="preserve">կենդանիների պահվածքի համար </w:t>
      </w:r>
      <w:r>
        <w:rPr>
          <w:rFonts w:ascii="GHEA Grapalat" w:hAnsi="GHEA Grapalat"/>
          <w:bCs/>
          <w:lang w:val="hy-AM"/>
        </w:rPr>
        <w:t xml:space="preserve">կստեղծվեն </w:t>
      </w:r>
      <w:r w:rsidRPr="00D621D8">
        <w:rPr>
          <w:rFonts w:ascii="GHEA Grapalat" w:hAnsi="GHEA Grapalat"/>
          <w:bCs/>
          <w:lang w:val="hy-AM"/>
        </w:rPr>
        <w:t>բարենպաստ պայմաններ,</w:t>
      </w:r>
    </w:p>
    <w:p w:rsidR="00D621D8" w:rsidRPr="00D621D8" w:rsidRDefault="00D621D8" w:rsidP="001945C9">
      <w:pPr>
        <w:numPr>
          <w:ilvl w:val="1"/>
          <w:numId w:val="12"/>
        </w:numPr>
        <w:tabs>
          <w:tab w:val="left" w:pos="720"/>
          <w:tab w:val="left" w:pos="90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կբարձրանա </w:t>
      </w:r>
      <w:r w:rsidRPr="00D621D8">
        <w:rPr>
          <w:rFonts w:ascii="GHEA Grapalat" w:hAnsi="GHEA Grapalat"/>
          <w:bCs/>
          <w:lang w:val="hy-AM"/>
        </w:rPr>
        <w:t>մեկ գլուխ կովի հաշվով կաթնատվության մակարդակ</w:t>
      </w:r>
      <w:r>
        <w:rPr>
          <w:rFonts w:ascii="GHEA Grapalat" w:hAnsi="GHEA Grapalat"/>
          <w:bCs/>
          <w:lang w:val="hy-AM"/>
        </w:rPr>
        <w:t>ը</w:t>
      </w:r>
      <w:r w:rsidRPr="00D621D8">
        <w:rPr>
          <w:rFonts w:ascii="GHEA Grapalat" w:hAnsi="GHEA Grapalat"/>
          <w:bCs/>
          <w:lang w:val="hy-AM"/>
        </w:rPr>
        <w:t>՝ մինչև 3500-4000 կգ,</w:t>
      </w:r>
    </w:p>
    <w:p w:rsidR="00D621D8" w:rsidRPr="00D621D8" w:rsidRDefault="00D621D8" w:rsidP="001945C9">
      <w:pPr>
        <w:numPr>
          <w:ilvl w:val="1"/>
          <w:numId w:val="12"/>
        </w:numPr>
        <w:tabs>
          <w:tab w:val="left" w:pos="720"/>
          <w:tab w:val="left" w:pos="1170"/>
          <w:tab w:val="left" w:pos="135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կավելանա ա</w:t>
      </w:r>
      <w:r w:rsidRPr="00D621D8">
        <w:rPr>
          <w:rFonts w:ascii="GHEA Grapalat" w:hAnsi="GHEA Grapalat"/>
          <w:bCs/>
          <w:lang w:val="hy-AM"/>
        </w:rPr>
        <w:t>նասնագլխաքանակ</w:t>
      </w:r>
      <w:r>
        <w:rPr>
          <w:rFonts w:ascii="GHEA Grapalat" w:hAnsi="GHEA Grapalat"/>
          <w:bCs/>
          <w:lang w:val="hy-AM"/>
        </w:rPr>
        <w:t>ը</w:t>
      </w:r>
      <w:r w:rsidRPr="00D621D8">
        <w:rPr>
          <w:rFonts w:ascii="GHEA Grapalat" w:hAnsi="GHEA Grapalat"/>
          <w:bCs/>
          <w:lang w:val="hy-AM"/>
        </w:rPr>
        <w:t>,</w:t>
      </w:r>
    </w:p>
    <w:p w:rsidR="00D621D8" w:rsidRPr="00D621D8" w:rsidRDefault="00D621D8" w:rsidP="001945C9">
      <w:pPr>
        <w:numPr>
          <w:ilvl w:val="1"/>
          <w:numId w:val="12"/>
        </w:numPr>
        <w:tabs>
          <w:tab w:val="left" w:pos="720"/>
          <w:tab w:val="left" w:pos="90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կիջեցվի </w:t>
      </w:r>
      <w:r w:rsidRPr="00D621D8">
        <w:rPr>
          <w:rFonts w:ascii="GHEA Grapalat" w:hAnsi="GHEA Grapalat"/>
          <w:bCs/>
          <w:lang w:val="hy-AM"/>
        </w:rPr>
        <w:t>կաթի ինքնարժեք</w:t>
      </w:r>
      <w:r>
        <w:rPr>
          <w:rFonts w:ascii="GHEA Grapalat" w:hAnsi="GHEA Grapalat"/>
          <w:bCs/>
          <w:lang w:val="hy-AM"/>
        </w:rPr>
        <w:t>ը</w:t>
      </w:r>
      <w:r w:rsidRPr="00D621D8"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/>
          <w:bCs/>
          <w:lang w:val="hy-AM"/>
        </w:rPr>
        <w:t xml:space="preserve">կավելանան </w:t>
      </w:r>
      <w:r w:rsidRPr="00D621D8">
        <w:rPr>
          <w:rFonts w:ascii="GHEA Grapalat" w:hAnsi="GHEA Grapalat"/>
          <w:bCs/>
          <w:lang w:val="hy-AM"/>
        </w:rPr>
        <w:t>արտադրության ծավալներ</w:t>
      </w:r>
      <w:r>
        <w:rPr>
          <w:rFonts w:ascii="GHEA Grapalat" w:hAnsi="GHEA Grapalat"/>
          <w:bCs/>
          <w:lang w:val="hy-AM"/>
        </w:rPr>
        <w:t>ը</w:t>
      </w:r>
      <w:r w:rsidRPr="00D621D8">
        <w:rPr>
          <w:rFonts w:ascii="GHEA Grapalat" w:hAnsi="GHEA Grapalat"/>
          <w:bCs/>
          <w:lang w:val="hy-AM"/>
        </w:rPr>
        <w:t xml:space="preserve">, </w:t>
      </w:r>
    </w:p>
    <w:p w:rsidR="00D621D8" w:rsidRPr="00D621D8" w:rsidRDefault="001945C9" w:rsidP="001945C9">
      <w:pPr>
        <w:numPr>
          <w:ilvl w:val="1"/>
          <w:numId w:val="12"/>
        </w:numPr>
        <w:tabs>
          <w:tab w:val="left" w:pos="720"/>
          <w:tab w:val="left" w:pos="90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կբարելավվեն </w:t>
      </w:r>
      <w:r w:rsidR="00D621D8" w:rsidRPr="00D621D8">
        <w:rPr>
          <w:rFonts w:ascii="GHEA Grapalat" w:hAnsi="GHEA Grapalat"/>
          <w:bCs/>
          <w:lang w:val="hy-AM"/>
        </w:rPr>
        <w:t>կաթի որակական հատկանիշներ</w:t>
      </w:r>
      <w:r>
        <w:rPr>
          <w:rFonts w:ascii="GHEA Grapalat" w:hAnsi="GHEA Grapalat"/>
          <w:bCs/>
          <w:lang w:val="hy-AM"/>
        </w:rPr>
        <w:t>ը</w:t>
      </w:r>
      <w:r w:rsidR="00D621D8" w:rsidRPr="00D621D8">
        <w:rPr>
          <w:rFonts w:ascii="GHEA Grapalat" w:hAnsi="GHEA Grapalat"/>
          <w:bCs/>
          <w:lang w:val="hy-AM"/>
        </w:rPr>
        <w:t>,</w:t>
      </w:r>
    </w:p>
    <w:p w:rsidR="00D621D8" w:rsidRPr="00D621D8" w:rsidRDefault="001945C9" w:rsidP="001945C9">
      <w:pPr>
        <w:numPr>
          <w:ilvl w:val="1"/>
          <w:numId w:val="12"/>
        </w:numPr>
        <w:tabs>
          <w:tab w:val="left" w:pos="72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կավելանան </w:t>
      </w:r>
      <w:r w:rsidR="00D621D8" w:rsidRPr="00D621D8">
        <w:rPr>
          <w:rFonts w:ascii="GHEA Grapalat" w:hAnsi="GHEA Grapalat"/>
          <w:bCs/>
          <w:lang w:val="hy-AM"/>
        </w:rPr>
        <w:t>տնտեսավարող</w:t>
      </w:r>
      <w:r>
        <w:rPr>
          <w:rFonts w:ascii="GHEA Grapalat" w:hAnsi="GHEA Grapalat"/>
          <w:bCs/>
          <w:lang w:val="hy-AM"/>
        </w:rPr>
        <w:t>ների</w:t>
      </w:r>
      <w:r w:rsidR="00D621D8" w:rsidRPr="00D621D8">
        <w:rPr>
          <w:rFonts w:ascii="GHEA Grapalat" w:hAnsi="GHEA Grapalat"/>
          <w:bCs/>
          <w:lang w:val="hy-AM"/>
        </w:rPr>
        <w:t xml:space="preserve"> եկամուտներ</w:t>
      </w:r>
      <w:r>
        <w:rPr>
          <w:rFonts w:ascii="GHEA Grapalat" w:hAnsi="GHEA Grapalat"/>
          <w:bCs/>
          <w:lang w:val="hy-AM"/>
        </w:rPr>
        <w:t>ը</w:t>
      </w:r>
      <w:r w:rsidR="00D621D8" w:rsidRPr="00D621D8">
        <w:rPr>
          <w:rFonts w:ascii="GHEA Grapalat" w:hAnsi="GHEA Grapalat"/>
          <w:bCs/>
          <w:lang w:val="hy-AM"/>
        </w:rPr>
        <w:t xml:space="preserve">, </w:t>
      </w:r>
      <w:r>
        <w:rPr>
          <w:rFonts w:ascii="GHEA Grapalat" w:hAnsi="GHEA Grapalat"/>
          <w:bCs/>
          <w:lang w:val="hy-AM"/>
        </w:rPr>
        <w:t xml:space="preserve">կբարձրանա </w:t>
      </w:r>
      <w:r w:rsidR="00D621D8" w:rsidRPr="00D621D8">
        <w:rPr>
          <w:rFonts w:ascii="GHEA Grapalat" w:hAnsi="GHEA Grapalat"/>
          <w:bCs/>
          <w:lang w:val="hy-AM"/>
        </w:rPr>
        <w:t>մրցունա</w:t>
      </w:r>
      <w:r w:rsidRPr="001945C9">
        <w:rPr>
          <w:rFonts w:ascii="GHEA Grapalat" w:hAnsi="GHEA Grapalat"/>
          <w:bCs/>
          <w:lang w:val="hy-AM"/>
        </w:rPr>
        <w:softHyphen/>
      </w:r>
      <w:r w:rsidR="00D621D8" w:rsidRPr="00D621D8">
        <w:rPr>
          <w:rFonts w:ascii="GHEA Grapalat" w:hAnsi="GHEA Grapalat"/>
          <w:bCs/>
          <w:lang w:val="hy-AM"/>
        </w:rPr>
        <w:t>կու</w:t>
      </w:r>
      <w:r w:rsidR="00D621D8" w:rsidRPr="00D621D8">
        <w:rPr>
          <w:rFonts w:ascii="GHEA Grapalat" w:hAnsi="GHEA Grapalat"/>
          <w:bCs/>
          <w:lang w:val="hy-AM"/>
        </w:rPr>
        <w:softHyphen/>
      </w:r>
      <w:r w:rsidRPr="001945C9">
        <w:rPr>
          <w:rFonts w:ascii="GHEA Grapalat" w:hAnsi="GHEA Grapalat"/>
          <w:bCs/>
          <w:lang w:val="hy-AM"/>
        </w:rPr>
        <w:softHyphen/>
      </w:r>
      <w:r w:rsidR="00D621D8" w:rsidRPr="00D621D8">
        <w:rPr>
          <w:rFonts w:ascii="GHEA Grapalat" w:hAnsi="GHEA Grapalat"/>
          <w:bCs/>
          <w:lang w:val="hy-AM"/>
        </w:rPr>
        <w:t>թյան մակարդակ</w:t>
      </w:r>
      <w:r>
        <w:rPr>
          <w:rFonts w:ascii="GHEA Grapalat" w:hAnsi="GHEA Grapalat"/>
          <w:bCs/>
          <w:lang w:val="hy-AM"/>
        </w:rPr>
        <w:t>ը</w:t>
      </w:r>
      <w:r w:rsidR="00D621D8" w:rsidRPr="00D621D8">
        <w:rPr>
          <w:rFonts w:ascii="GHEA Grapalat" w:hAnsi="GHEA Grapalat"/>
          <w:bCs/>
          <w:lang w:val="hy-AM"/>
        </w:rPr>
        <w:t>,</w:t>
      </w:r>
    </w:p>
    <w:p w:rsidR="00D621D8" w:rsidRPr="001945C9" w:rsidRDefault="001945C9" w:rsidP="001945C9">
      <w:pPr>
        <w:numPr>
          <w:ilvl w:val="1"/>
          <w:numId w:val="12"/>
        </w:numPr>
        <w:tabs>
          <w:tab w:val="left" w:pos="72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lang w:val="hy-AM"/>
        </w:rPr>
        <w:t xml:space="preserve">կբարձրանան </w:t>
      </w:r>
      <w:r w:rsidR="00D621D8" w:rsidRPr="00D621D8">
        <w:rPr>
          <w:rFonts w:ascii="GHEA Grapalat" w:hAnsi="GHEA Grapalat"/>
          <w:bCs/>
          <w:lang w:val="hy-AM"/>
        </w:rPr>
        <w:t>տնտեսավարող</w:t>
      </w:r>
      <w:r>
        <w:rPr>
          <w:rFonts w:ascii="GHEA Grapalat" w:hAnsi="GHEA Grapalat"/>
          <w:bCs/>
          <w:lang w:val="hy-AM"/>
        </w:rPr>
        <w:t>ների</w:t>
      </w:r>
      <w:r w:rsidR="00D621D8" w:rsidRPr="00D621D8">
        <w:rPr>
          <w:rFonts w:ascii="GHEA Grapalat" w:hAnsi="GHEA Grapalat"/>
          <w:bCs/>
          <w:lang w:val="hy-AM"/>
        </w:rPr>
        <w:t xml:space="preserve"> մասնագիտական կարողություններ</w:t>
      </w:r>
      <w:r>
        <w:rPr>
          <w:rFonts w:ascii="GHEA Grapalat" w:hAnsi="GHEA Grapalat"/>
          <w:bCs/>
          <w:lang w:val="hy-AM"/>
        </w:rPr>
        <w:t>ը,</w:t>
      </w:r>
    </w:p>
    <w:p w:rsidR="00FE6F78" w:rsidRPr="001945C9" w:rsidRDefault="001945C9" w:rsidP="001945C9">
      <w:pPr>
        <w:numPr>
          <w:ilvl w:val="1"/>
          <w:numId w:val="12"/>
        </w:numPr>
        <w:tabs>
          <w:tab w:val="left" w:pos="720"/>
          <w:tab w:val="left" w:pos="1170"/>
        </w:tabs>
        <w:spacing w:line="360" w:lineRule="auto"/>
        <w:ind w:left="0" w:firstLine="450"/>
        <w:contextualSpacing/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lang w:val="hy-AM"/>
        </w:rPr>
        <w:t xml:space="preserve">ծրագրի իրականացման արդյունքում </w:t>
      </w:r>
      <w:r w:rsidR="00D621D8" w:rsidRPr="001945C9">
        <w:rPr>
          <w:rFonts w:ascii="GHEA Grapalat" w:hAnsi="GHEA Grapalat"/>
          <w:bCs/>
          <w:lang w:val="hy-AM"/>
        </w:rPr>
        <w:t>ստեղծվ</w:t>
      </w:r>
      <w:r>
        <w:rPr>
          <w:rFonts w:ascii="GHEA Grapalat" w:hAnsi="GHEA Grapalat"/>
          <w:bCs/>
          <w:lang w:val="hy-AM"/>
        </w:rPr>
        <w:t>ած</w:t>
      </w:r>
      <w:r w:rsidR="00D621D8" w:rsidRPr="001945C9">
        <w:rPr>
          <w:rFonts w:ascii="GHEA Grapalat" w:hAnsi="GHEA Grapalat"/>
          <w:bCs/>
          <w:lang w:val="hy-AM"/>
        </w:rPr>
        <w:t xml:space="preserve"> տնտեսությունները կարող են օրինակ ծառայել</w:t>
      </w:r>
      <w:r w:rsidR="00D621D8" w:rsidRPr="001945C9">
        <w:rPr>
          <w:rFonts w:ascii="GHEA Grapalat" w:hAnsi="GHEA Grapalat" w:cs="Sylfaen"/>
          <w:lang w:val="hy-AM" w:eastAsia="en-US"/>
        </w:rPr>
        <w:t xml:space="preserve"> </w:t>
      </w:r>
      <w:r w:rsidR="00D621D8" w:rsidRPr="001945C9">
        <w:rPr>
          <w:rFonts w:ascii="GHEA Grapalat" w:hAnsi="GHEA Grapalat"/>
          <w:bCs/>
          <w:lang w:val="hy-AM"/>
        </w:rPr>
        <w:t>ֆերմերների լայն շերտերի համար տավարաբուծության արդի մոտեցումներին ծանոթան</w:t>
      </w:r>
      <w:r>
        <w:rPr>
          <w:rFonts w:ascii="GHEA Grapalat" w:hAnsi="GHEA Grapalat"/>
          <w:bCs/>
          <w:lang w:val="hy-AM"/>
        </w:rPr>
        <w:t>ա</w:t>
      </w:r>
      <w:r w:rsidR="00D621D8" w:rsidRPr="001945C9">
        <w:rPr>
          <w:rFonts w:ascii="GHEA Grapalat" w:hAnsi="GHEA Grapalat"/>
          <w:bCs/>
          <w:lang w:val="hy-AM"/>
        </w:rPr>
        <w:t>լու առումով, ինչպես նաև ուսումնական բազա՝ ուսա</w:t>
      </w:r>
      <w:r w:rsidRPr="001945C9">
        <w:rPr>
          <w:rFonts w:ascii="GHEA Grapalat" w:hAnsi="GHEA Grapalat"/>
          <w:bCs/>
          <w:lang w:val="hy-AM"/>
        </w:rPr>
        <w:softHyphen/>
      </w:r>
      <w:r w:rsidR="00D621D8" w:rsidRPr="001945C9">
        <w:rPr>
          <w:rFonts w:ascii="GHEA Grapalat" w:hAnsi="GHEA Grapalat"/>
          <w:bCs/>
          <w:lang w:val="hy-AM"/>
        </w:rPr>
        <w:t>նողների համար։</w:t>
      </w:r>
    </w:p>
    <w:p w:rsidR="0054111D" w:rsidRPr="00C74F76" w:rsidRDefault="00E26821" w:rsidP="000771A8">
      <w:pPr>
        <w:shd w:val="clear" w:color="auto" w:fill="FFFFFF"/>
        <w:spacing w:line="360" w:lineRule="auto"/>
        <w:jc w:val="both"/>
        <w:rPr>
          <w:rFonts w:ascii="GHEA Grapalat" w:hAnsi="GHEA Grapalat"/>
          <w:b/>
          <w:lang w:val="fr-FR"/>
        </w:rPr>
      </w:pPr>
      <w:r w:rsidRPr="005B6BC9">
        <w:rPr>
          <w:rFonts w:ascii="GHEA Grapalat" w:hAnsi="GHEA Grapalat"/>
          <w:b/>
          <w:lang w:val="fr-FR"/>
        </w:rPr>
        <w:t xml:space="preserve">     </w:t>
      </w:r>
      <w:r w:rsidR="0054111D" w:rsidRPr="00C74F76">
        <w:rPr>
          <w:rFonts w:ascii="GHEA Grapalat" w:hAnsi="GHEA Grapalat"/>
          <w:b/>
          <w:lang w:val="fr-FR"/>
        </w:rPr>
        <w:tab/>
      </w:r>
      <w:proofErr w:type="spellStart"/>
      <w:r w:rsidR="003373D7" w:rsidRPr="005B6BC9">
        <w:rPr>
          <w:rFonts w:ascii="GHEA Grapalat" w:hAnsi="GHEA Grapalat"/>
          <w:b/>
          <w:lang w:val="fr-FR"/>
        </w:rPr>
        <w:t>Այլ</w:t>
      </w:r>
      <w:proofErr w:type="spellEnd"/>
      <w:r w:rsidR="003373D7" w:rsidRPr="005B6BC9">
        <w:rPr>
          <w:rFonts w:ascii="GHEA Grapalat" w:hAnsi="GHEA Grapalat"/>
          <w:b/>
          <w:lang w:val="fr-FR"/>
        </w:rPr>
        <w:t xml:space="preserve"> </w:t>
      </w:r>
      <w:proofErr w:type="spellStart"/>
      <w:r w:rsidR="003373D7" w:rsidRPr="005B6BC9">
        <w:rPr>
          <w:rFonts w:ascii="GHEA Grapalat" w:hAnsi="GHEA Grapalat"/>
          <w:b/>
          <w:lang w:val="fr-FR"/>
        </w:rPr>
        <w:t>տեղեկություններ</w:t>
      </w:r>
      <w:proofErr w:type="spellEnd"/>
      <w:r w:rsidR="003373D7" w:rsidRPr="005B6BC9">
        <w:rPr>
          <w:rFonts w:ascii="GHEA Grapalat" w:hAnsi="GHEA Grapalat"/>
          <w:b/>
          <w:lang w:val="fr-FR"/>
        </w:rPr>
        <w:t>:</w:t>
      </w:r>
      <w:r w:rsidR="00FF51A9" w:rsidRPr="005B6BC9">
        <w:rPr>
          <w:rFonts w:ascii="GHEA Grapalat" w:hAnsi="GHEA Grapalat"/>
          <w:b/>
          <w:lang w:val="fr-FR"/>
        </w:rPr>
        <w:t xml:space="preserve"> </w:t>
      </w:r>
    </w:p>
    <w:p w:rsidR="000771A8" w:rsidRPr="005B6BC9" w:rsidRDefault="0054111D" w:rsidP="000771A8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C74F76">
        <w:rPr>
          <w:rFonts w:ascii="GHEA Grapalat" w:hAnsi="GHEA Grapalat"/>
          <w:b/>
          <w:lang w:val="fr-FR"/>
        </w:rPr>
        <w:tab/>
      </w:r>
      <w:proofErr w:type="spellStart"/>
      <w:r w:rsidR="00FC3D8C" w:rsidRPr="005B6BC9">
        <w:rPr>
          <w:rFonts w:ascii="GHEA Grapalat" w:hAnsi="GHEA Grapalat"/>
          <w:lang w:val="fr-FR"/>
        </w:rPr>
        <w:t>Այլ</w:t>
      </w:r>
      <w:proofErr w:type="spellEnd"/>
      <w:r w:rsidR="00FC3D8C" w:rsidRPr="005B6BC9">
        <w:rPr>
          <w:rFonts w:ascii="GHEA Grapalat" w:hAnsi="GHEA Grapalat"/>
          <w:lang w:val="fr-FR"/>
        </w:rPr>
        <w:t xml:space="preserve"> </w:t>
      </w:r>
      <w:proofErr w:type="spellStart"/>
      <w:r w:rsidR="00FC3D8C" w:rsidRPr="005B6BC9">
        <w:rPr>
          <w:rFonts w:ascii="GHEA Grapalat" w:hAnsi="GHEA Grapalat"/>
          <w:lang w:val="fr-FR"/>
        </w:rPr>
        <w:t>տեղեկություններ</w:t>
      </w:r>
      <w:proofErr w:type="spellEnd"/>
      <w:r w:rsidR="00FC3D8C" w:rsidRPr="005B6BC9">
        <w:rPr>
          <w:rFonts w:ascii="GHEA Grapalat" w:hAnsi="GHEA Grapalat"/>
          <w:lang w:val="fr-FR"/>
        </w:rPr>
        <w:t xml:space="preserve"> </w:t>
      </w:r>
      <w:proofErr w:type="spellStart"/>
      <w:r w:rsidR="00FC3D8C" w:rsidRPr="005B6BC9">
        <w:rPr>
          <w:rFonts w:ascii="GHEA Grapalat" w:hAnsi="GHEA Grapalat"/>
          <w:lang w:val="fr-FR"/>
        </w:rPr>
        <w:t>չկան</w:t>
      </w:r>
      <w:proofErr w:type="spellEnd"/>
      <w:r w:rsidR="00FC3D8C" w:rsidRPr="005B6BC9">
        <w:rPr>
          <w:rFonts w:ascii="GHEA Grapalat" w:hAnsi="GHEA Grapalat"/>
          <w:lang w:val="fr-FR"/>
        </w:rPr>
        <w:t>:</w:t>
      </w:r>
    </w:p>
    <w:p w:rsidR="00494B68" w:rsidRPr="005B6BC9" w:rsidRDefault="000771A8" w:rsidP="00494B68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5B6BC9">
        <w:rPr>
          <w:rFonts w:ascii="GHEA Grapalat" w:hAnsi="GHEA Grapalat"/>
          <w:b/>
          <w:bCs/>
          <w:lang w:val="hy-AM"/>
        </w:rPr>
        <w:br w:type="page"/>
      </w:r>
      <w:r w:rsidR="00494B68" w:rsidRPr="005B6BC9">
        <w:rPr>
          <w:rFonts w:ascii="GHEA Grapalat" w:hAnsi="GHEA Grapalat"/>
          <w:b/>
          <w:bCs/>
          <w:lang w:val="hy-AM"/>
        </w:rPr>
        <w:lastRenderedPageBreak/>
        <w:t>ՏԵՂԵԿԱՆՔ</w:t>
      </w:r>
    </w:p>
    <w:p w:rsidR="00494B68" w:rsidRPr="005B6BC9" w:rsidRDefault="0021319B" w:rsidP="0021319B">
      <w:pPr>
        <w:jc w:val="center"/>
        <w:rPr>
          <w:rFonts w:ascii="GHEA Grapalat" w:hAnsi="GHEA Grapalat"/>
          <w:b/>
          <w:lang w:val="hy-AM"/>
        </w:rPr>
      </w:pPr>
      <w:r w:rsidRPr="00796E89">
        <w:rPr>
          <w:rFonts w:ascii="GHEA Grapalat" w:hAnsi="GHEA Grapalat"/>
          <w:b/>
          <w:lang w:val="hy-AM"/>
        </w:rPr>
        <w:t>«</w:t>
      </w:r>
      <w:r w:rsidRPr="00796E89">
        <w:rPr>
          <w:rFonts w:ascii="GHEA Grapalat" w:eastAsiaTheme="minorHAnsi" w:hAnsi="GHEA Grapalat" w:cstheme="minorBidi"/>
          <w:b/>
          <w:lang w:val="hy-AM" w:eastAsia="en-US"/>
        </w:rPr>
        <w:t>ՓՈՔՐ ԵՎ ՄԻՋԻՆ «ԽԵԼԱՑԻ»</w:t>
      </w:r>
      <w:r w:rsidR="003F783B">
        <w:rPr>
          <w:rFonts w:ascii="GHEA Grapalat" w:eastAsiaTheme="minorHAnsi" w:hAnsi="GHEA Grapalat" w:cstheme="minorBidi"/>
          <w:b/>
          <w:lang w:val="hy-AM" w:eastAsia="en-US"/>
        </w:rPr>
        <w:t xml:space="preserve"> </w:t>
      </w:r>
      <w:r w:rsidRPr="00796E89">
        <w:rPr>
          <w:rFonts w:ascii="GHEA Grapalat" w:eastAsiaTheme="minorHAnsi" w:hAnsi="GHEA Grapalat" w:cstheme="minorBidi"/>
          <w:b/>
          <w:lang w:val="hy-AM" w:eastAsia="en-US"/>
        </w:rPr>
        <w:t xml:space="preserve">ԱՆԱՍՆԱՇԵՆՔԵՐԻ ԿԱՌՈՒՑՄԱՆ ԿԱՄ ՎԵՐԱԿԱՌՈՒՑՄԱՆ ԵՎ ԴՐԱՆՑ ՏԵԽՆՈԼՈԳԻԱԿԱՆ ԱՊԱՀՈՎՄԱՆ ՊԵՏԱԿԱՆ ԱՋԱԿՑՈՒԹՅԱՆ ԾՐԱԳԻՐԸ </w:t>
      </w:r>
      <w:r>
        <w:rPr>
          <w:rFonts w:ascii="GHEA Grapalat" w:eastAsiaTheme="minorHAnsi" w:hAnsi="GHEA Grapalat" w:cstheme="minorBidi"/>
          <w:b/>
          <w:lang w:val="hy-AM" w:eastAsia="en-US"/>
        </w:rPr>
        <w:t>ՀԱՍՏԱՏԵԼՈՒ ՄԱՍԻՆ</w:t>
      </w:r>
      <w:r w:rsidRPr="00796E89">
        <w:rPr>
          <w:rFonts w:ascii="GHEA Grapalat" w:hAnsi="GHEA Grapalat"/>
          <w:b/>
          <w:lang w:val="hy-AM"/>
        </w:rPr>
        <w:t>»</w:t>
      </w:r>
      <w:r w:rsidRPr="005B6BC9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 ՆԱԽԱԳԾԻ ԸՆԴՈՒՆՄԱՆ</w:t>
      </w:r>
      <w:r w:rsidR="0042211E" w:rsidRPr="005B6BC9">
        <w:rPr>
          <w:rFonts w:ascii="GHEA Grapalat" w:hAnsi="GHEA Grapalat"/>
          <w:b/>
          <w:lang w:val="hy-AM"/>
        </w:rPr>
        <w:t xml:space="preserve"> </w:t>
      </w:r>
      <w:r w:rsidR="00494B68" w:rsidRPr="005B6BC9">
        <w:rPr>
          <w:rFonts w:ascii="GHEA Grapalat" w:hAnsi="GHEA Grapalat"/>
          <w:b/>
          <w:lang w:val="hy-AM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494B68" w:rsidRPr="005B6BC9" w:rsidRDefault="00494B68" w:rsidP="0017744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94B68" w:rsidRPr="005B6BC9" w:rsidRDefault="0054111D" w:rsidP="00FF51A9">
      <w:pPr>
        <w:spacing w:line="360" w:lineRule="auto"/>
        <w:jc w:val="both"/>
        <w:rPr>
          <w:rFonts w:ascii="GHEA Grapalat" w:hAnsi="GHEA Grapalat"/>
          <w:lang w:val="hy-AM"/>
        </w:rPr>
      </w:pPr>
      <w:r w:rsidRPr="005E7BDA">
        <w:rPr>
          <w:rFonts w:ascii="GHEA Grapalat" w:hAnsi="GHEA Grapalat" w:cs="Sylfaen"/>
          <w:lang w:val="hy-AM"/>
        </w:rPr>
        <w:tab/>
      </w:r>
      <w:r w:rsidR="0021319B" w:rsidRPr="0021319B">
        <w:rPr>
          <w:rFonts w:ascii="GHEA Grapalat" w:hAnsi="GHEA Grapalat"/>
          <w:lang w:val="hy-AM"/>
        </w:rPr>
        <w:t>«</w:t>
      </w:r>
      <w:r w:rsidR="003F783B">
        <w:rPr>
          <w:rFonts w:ascii="GHEA Grapalat" w:hAnsi="GHEA Grapalat"/>
          <w:lang w:val="hy-AM"/>
        </w:rPr>
        <w:t>Փ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ոքր </w:t>
      </w:r>
      <w:r w:rsidR="0021319B">
        <w:rPr>
          <w:rFonts w:ascii="GHEA Grapalat" w:eastAsiaTheme="minorHAnsi" w:hAnsi="GHEA Grapalat" w:cstheme="minorBidi"/>
          <w:lang w:val="hy-AM" w:eastAsia="en-US"/>
        </w:rPr>
        <w:t>և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 միջին «</w:t>
      </w:r>
      <w:r w:rsidR="0021319B">
        <w:rPr>
          <w:rFonts w:ascii="GHEA Grapalat" w:eastAsiaTheme="minorHAnsi" w:hAnsi="GHEA Grapalat" w:cstheme="minorBidi"/>
          <w:lang w:val="hy-AM" w:eastAsia="en-US"/>
        </w:rPr>
        <w:t>Խ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>ելացի»</w:t>
      </w:r>
      <w:r w:rsidR="0021319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>անասնաշենքերի կառուցման կամ վերակառուց</w:t>
      </w:r>
      <w:r w:rsidR="003F783B">
        <w:rPr>
          <w:rFonts w:ascii="GHEA Grapalat" w:eastAsiaTheme="minorHAnsi" w:hAnsi="GHEA Grapalat" w:cstheme="minorBidi"/>
          <w:lang w:val="hy-AM" w:eastAsia="en-US"/>
        </w:rPr>
        <w:softHyphen/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ման </w:t>
      </w:r>
      <w:r w:rsidR="0021319B">
        <w:rPr>
          <w:rFonts w:ascii="GHEA Grapalat" w:eastAsiaTheme="minorHAnsi" w:hAnsi="GHEA Grapalat" w:cstheme="minorBidi"/>
          <w:lang w:val="hy-AM" w:eastAsia="en-US"/>
        </w:rPr>
        <w:t>և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 դրանց տեխնոլոգիական ապահովման պետա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softHyphen/>
        <w:t>կան աջակցության ծրագիրը հաստատելու մասին</w:t>
      </w:r>
      <w:r w:rsidR="0021319B" w:rsidRPr="0021319B">
        <w:rPr>
          <w:rFonts w:ascii="GHEA Grapalat" w:hAnsi="GHEA Grapalat"/>
          <w:lang w:val="hy-AM"/>
        </w:rPr>
        <w:t>»</w:t>
      </w:r>
      <w:r w:rsidR="0021319B">
        <w:rPr>
          <w:rFonts w:ascii="GHEA Grapalat" w:hAnsi="GHEA Grapalat"/>
          <w:lang w:val="hy-AM"/>
        </w:rPr>
        <w:t xml:space="preserve"> </w:t>
      </w:r>
      <w:r w:rsidR="00350BD5">
        <w:rPr>
          <w:rFonts w:ascii="GHEA Grapalat" w:hAnsi="GHEA Grapalat"/>
          <w:lang w:val="hy-AM"/>
        </w:rPr>
        <w:t>Հ</w:t>
      </w:r>
      <w:r w:rsidR="00350BD5" w:rsidRPr="00350BD5">
        <w:rPr>
          <w:rFonts w:ascii="GHEA Grapalat" w:hAnsi="GHEA Grapalat"/>
          <w:lang w:val="hy-AM"/>
        </w:rPr>
        <w:t xml:space="preserve">այաստանի </w:t>
      </w:r>
      <w:r w:rsidR="00350BD5">
        <w:rPr>
          <w:rFonts w:ascii="GHEA Grapalat" w:hAnsi="GHEA Grapalat"/>
          <w:lang w:val="hy-AM"/>
        </w:rPr>
        <w:t>Հ</w:t>
      </w:r>
      <w:r w:rsidR="00350BD5" w:rsidRPr="00350BD5">
        <w:rPr>
          <w:rFonts w:ascii="GHEA Grapalat" w:hAnsi="GHEA Grapalat"/>
          <w:lang w:val="hy-AM"/>
        </w:rPr>
        <w:t>անրապե</w:t>
      </w:r>
      <w:r w:rsidR="0021319B" w:rsidRPr="0021319B">
        <w:rPr>
          <w:rFonts w:ascii="GHEA Grapalat" w:hAnsi="GHEA Grapalat"/>
          <w:lang w:val="hy-AM"/>
        </w:rPr>
        <w:softHyphen/>
      </w:r>
      <w:r w:rsidR="00350BD5" w:rsidRPr="00350BD5">
        <w:rPr>
          <w:rFonts w:ascii="GHEA Grapalat" w:hAnsi="GHEA Grapalat"/>
          <w:lang w:val="hy-AM"/>
        </w:rPr>
        <w:t>տության կառավարության որոշման</w:t>
      </w:r>
      <w:r w:rsidR="00BD3494" w:rsidRPr="005B6BC9">
        <w:rPr>
          <w:rFonts w:ascii="GHEA Grapalat" w:hAnsi="GHEA Grapalat" w:cs="Sylfaen"/>
          <w:lang w:val="hy-AM"/>
        </w:rPr>
        <w:t xml:space="preserve"> նախագծի</w:t>
      </w:r>
      <w:r w:rsidR="00BD3494" w:rsidRPr="005B6BC9">
        <w:rPr>
          <w:rFonts w:ascii="GHEA Grapalat" w:hAnsi="GHEA Grapalat"/>
          <w:lang w:val="fr-FR"/>
        </w:rPr>
        <w:t xml:space="preserve"> </w:t>
      </w:r>
      <w:proofErr w:type="spellStart"/>
      <w:r w:rsidR="002E1B99" w:rsidRPr="005B6BC9">
        <w:rPr>
          <w:rFonts w:ascii="GHEA Grapalat" w:hAnsi="GHEA Grapalat"/>
          <w:lang w:val="fr-FR"/>
        </w:rPr>
        <w:t>ընդունմ</w:t>
      </w:r>
      <w:proofErr w:type="spellEnd"/>
      <w:r w:rsidR="002E1B99" w:rsidRPr="005B6BC9">
        <w:rPr>
          <w:rFonts w:ascii="GHEA Grapalat" w:hAnsi="GHEA Grapalat"/>
          <w:lang w:val="hy-AM"/>
        </w:rPr>
        <w:t xml:space="preserve">ան </w:t>
      </w:r>
      <w:r w:rsidR="00494B68" w:rsidRPr="005B6BC9">
        <w:rPr>
          <w:rFonts w:ascii="GHEA Grapalat" w:hAnsi="GHEA Grapalat"/>
          <w:lang w:val="hy-AM"/>
        </w:rPr>
        <w:t>կապակցու</w:t>
      </w:r>
      <w:r w:rsidR="0021319B" w:rsidRPr="0021319B">
        <w:rPr>
          <w:rFonts w:ascii="GHEA Grapalat" w:hAnsi="GHEA Grapalat"/>
          <w:lang w:val="hy-AM"/>
        </w:rPr>
        <w:softHyphen/>
      </w:r>
      <w:r w:rsidR="00494B68" w:rsidRPr="005B6BC9">
        <w:rPr>
          <w:rFonts w:ascii="GHEA Grapalat" w:hAnsi="GHEA Grapalat"/>
          <w:lang w:val="hy-AM"/>
        </w:rPr>
        <w:t>թյամբ պետական կամ տեղական ինքնակառա</w:t>
      </w:r>
      <w:r w:rsidR="003F783B">
        <w:rPr>
          <w:rFonts w:ascii="GHEA Grapalat" w:hAnsi="GHEA Grapalat"/>
          <w:lang w:val="hy-AM"/>
        </w:rPr>
        <w:softHyphen/>
      </w:r>
      <w:r w:rsidR="00494B68" w:rsidRPr="005B6BC9">
        <w:rPr>
          <w:rFonts w:ascii="GHEA Grapalat" w:hAnsi="GHEA Grapalat"/>
          <w:lang w:val="hy-AM"/>
        </w:rPr>
        <w:t>վարման մարմնի բյուջեում ծախսերի և եկամուտների էական ավե</w:t>
      </w:r>
      <w:r w:rsidRPr="005E7BDA">
        <w:rPr>
          <w:rFonts w:ascii="GHEA Grapalat" w:hAnsi="GHEA Grapalat"/>
          <w:lang w:val="hy-AM"/>
        </w:rPr>
        <w:softHyphen/>
      </w:r>
      <w:r w:rsidR="00494B68" w:rsidRPr="005B6BC9">
        <w:rPr>
          <w:rFonts w:ascii="GHEA Grapalat" w:hAnsi="GHEA Grapalat"/>
          <w:lang w:val="hy-AM"/>
        </w:rPr>
        <w:t>լացում կամ նվազեցում չի նախատեսվում։</w:t>
      </w:r>
    </w:p>
    <w:p w:rsidR="000771A8" w:rsidRPr="005B6BC9" w:rsidRDefault="000771A8" w:rsidP="00494B6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94B68" w:rsidRPr="005B6BC9" w:rsidRDefault="00494B68" w:rsidP="00494B68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5B6BC9">
        <w:rPr>
          <w:rFonts w:ascii="GHEA Grapalat" w:hAnsi="GHEA Grapalat"/>
          <w:b/>
          <w:bCs/>
          <w:lang w:val="hy-AM"/>
        </w:rPr>
        <w:t>ՏԵՂԵԿԱՆՔ</w:t>
      </w:r>
    </w:p>
    <w:p w:rsidR="00494B68" w:rsidRPr="005B6BC9" w:rsidRDefault="0021319B" w:rsidP="0021319B">
      <w:pPr>
        <w:jc w:val="center"/>
        <w:rPr>
          <w:rFonts w:ascii="GHEA Grapalat" w:hAnsi="GHEA Grapalat"/>
          <w:b/>
          <w:bCs/>
          <w:lang w:val="hy-AM"/>
        </w:rPr>
      </w:pPr>
      <w:r w:rsidRPr="00796E89">
        <w:rPr>
          <w:rFonts w:ascii="GHEA Grapalat" w:hAnsi="GHEA Grapalat"/>
          <w:b/>
          <w:lang w:val="hy-AM"/>
        </w:rPr>
        <w:t>«</w:t>
      </w:r>
      <w:r w:rsidRPr="00796E89">
        <w:rPr>
          <w:rFonts w:ascii="GHEA Grapalat" w:eastAsiaTheme="minorHAnsi" w:hAnsi="GHEA Grapalat" w:cstheme="minorBidi"/>
          <w:b/>
          <w:lang w:val="hy-AM" w:eastAsia="en-US"/>
        </w:rPr>
        <w:t>ՓՈՔՐ ԵՎ ՄԻՋԻՆ «ԽԵԼԱՑԻ»</w:t>
      </w:r>
      <w:r w:rsidR="003F783B">
        <w:rPr>
          <w:rFonts w:ascii="GHEA Grapalat" w:eastAsiaTheme="minorHAnsi" w:hAnsi="GHEA Grapalat" w:cstheme="minorBidi"/>
          <w:b/>
          <w:lang w:val="hy-AM" w:eastAsia="en-US"/>
        </w:rPr>
        <w:t xml:space="preserve"> </w:t>
      </w:r>
      <w:r w:rsidRPr="00796E89">
        <w:rPr>
          <w:rFonts w:ascii="GHEA Grapalat" w:eastAsiaTheme="minorHAnsi" w:hAnsi="GHEA Grapalat" w:cstheme="minorBidi"/>
          <w:b/>
          <w:lang w:val="hy-AM" w:eastAsia="en-US"/>
        </w:rPr>
        <w:t xml:space="preserve">ԱՆԱՍՆԱՇԵՆՔԵՐԻ ԿԱՌՈՒՑՄԱՆ ԿԱՄ ՎԵՐԱԿԱՌՈՒՑՄԱՆ ԵՎ ԴՐԱՆՑ ՏԵԽՆՈԼՈԳԻԱԿԱՆ ԱՊԱՀՈՎՄԱՆ ՊԵՏԱԿԱՆ ԱՋԱԿՑՈՒԹՅԱՆ ԾՐԱԳԻՐԸ </w:t>
      </w:r>
      <w:r>
        <w:rPr>
          <w:rFonts w:ascii="GHEA Grapalat" w:eastAsiaTheme="minorHAnsi" w:hAnsi="GHEA Grapalat" w:cstheme="minorBidi"/>
          <w:b/>
          <w:lang w:val="hy-AM" w:eastAsia="en-US"/>
        </w:rPr>
        <w:t>ՀԱՍՏԱՏԵԼՈՒ ՄԱՍԻՆ</w:t>
      </w:r>
      <w:r w:rsidRPr="00796E89">
        <w:rPr>
          <w:rFonts w:ascii="GHEA Grapalat" w:hAnsi="GHEA Grapalat"/>
          <w:b/>
          <w:lang w:val="hy-AM"/>
        </w:rPr>
        <w:t>»</w:t>
      </w:r>
      <w:r w:rsidRPr="005B6BC9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 ՆԱԽԱԳԾԻ ԸՆԴՈՒՆՄԱՆ</w:t>
      </w:r>
      <w:r w:rsidR="00494B68" w:rsidRPr="005B6BC9">
        <w:rPr>
          <w:rFonts w:ascii="GHEA Grapalat" w:hAnsi="GHEA Grapalat"/>
          <w:b/>
          <w:bCs/>
          <w:lang w:val="hy-AM"/>
        </w:rPr>
        <w:t xml:space="preserve"> ԱՅԼ ԻՐԱՎԱԿԱՆ ԱԿՏԵՐԻ ԸՆԴՈՒՆՄԱՆ ԱՆՀՐԱԺԵՇՏՈՒԹՅԱՆ ՄԱՍԻՆ</w:t>
      </w:r>
    </w:p>
    <w:p w:rsidR="00494B68" w:rsidRPr="005B6BC9" w:rsidRDefault="00494B68" w:rsidP="00494B6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179DC" w:rsidRPr="005B6BC9" w:rsidRDefault="0054111D" w:rsidP="0021319B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5E7BDA">
        <w:rPr>
          <w:rFonts w:ascii="GHEA Grapalat" w:hAnsi="GHEA Grapalat" w:cs="Sylfaen"/>
          <w:lang w:val="hy-AM"/>
        </w:rPr>
        <w:tab/>
      </w:r>
      <w:r w:rsidR="0021319B" w:rsidRPr="0021319B">
        <w:rPr>
          <w:rFonts w:ascii="GHEA Grapalat" w:hAnsi="GHEA Grapalat"/>
          <w:lang w:val="hy-AM"/>
        </w:rPr>
        <w:t>«</w:t>
      </w:r>
      <w:r w:rsidR="003F783B">
        <w:rPr>
          <w:rFonts w:ascii="GHEA Grapalat" w:hAnsi="GHEA Grapalat"/>
          <w:lang w:val="hy-AM"/>
        </w:rPr>
        <w:t>Փ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ոքր </w:t>
      </w:r>
      <w:r w:rsidR="0021319B">
        <w:rPr>
          <w:rFonts w:ascii="GHEA Grapalat" w:eastAsiaTheme="minorHAnsi" w:hAnsi="GHEA Grapalat" w:cstheme="minorBidi"/>
          <w:lang w:val="hy-AM" w:eastAsia="en-US"/>
        </w:rPr>
        <w:t>և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 միջին «</w:t>
      </w:r>
      <w:r w:rsidR="0021319B">
        <w:rPr>
          <w:rFonts w:ascii="GHEA Grapalat" w:eastAsiaTheme="minorHAnsi" w:hAnsi="GHEA Grapalat" w:cstheme="minorBidi"/>
          <w:lang w:val="hy-AM" w:eastAsia="en-US"/>
        </w:rPr>
        <w:t>Խ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>ելացի»</w:t>
      </w:r>
      <w:r w:rsidR="0021319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>անասնաշենքերի կառուցման կամ վերակառուց</w:t>
      </w:r>
      <w:r w:rsidR="003F783B">
        <w:rPr>
          <w:rFonts w:ascii="GHEA Grapalat" w:eastAsiaTheme="minorHAnsi" w:hAnsi="GHEA Grapalat" w:cstheme="minorBidi"/>
          <w:lang w:val="hy-AM" w:eastAsia="en-US"/>
        </w:rPr>
        <w:softHyphen/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ման </w:t>
      </w:r>
      <w:r w:rsidR="0021319B">
        <w:rPr>
          <w:rFonts w:ascii="GHEA Grapalat" w:eastAsiaTheme="minorHAnsi" w:hAnsi="GHEA Grapalat" w:cstheme="minorBidi"/>
          <w:lang w:val="hy-AM" w:eastAsia="en-US"/>
        </w:rPr>
        <w:t>և</w:t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 xml:space="preserve"> դրանց տեխնոլոգիական ապահովման պետա</w:t>
      </w:r>
      <w:r w:rsidR="0021319B" w:rsidRPr="001D1461">
        <w:rPr>
          <w:rFonts w:ascii="GHEA Grapalat" w:eastAsiaTheme="minorHAnsi" w:hAnsi="GHEA Grapalat" w:cstheme="minorBidi"/>
          <w:lang w:val="hy-AM" w:eastAsia="en-US"/>
        </w:rPr>
        <w:softHyphen/>
      </w:r>
      <w:r w:rsidR="0021319B" w:rsidRPr="0021319B">
        <w:rPr>
          <w:rFonts w:ascii="GHEA Grapalat" w:eastAsiaTheme="minorHAnsi" w:hAnsi="GHEA Grapalat" w:cstheme="minorBidi"/>
          <w:lang w:val="hy-AM" w:eastAsia="en-US"/>
        </w:rPr>
        <w:t>կան աջակցության ծրագիրը հաստատելու մասին</w:t>
      </w:r>
      <w:r w:rsidR="0021319B" w:rsidRPr="0021319B">
        <w:rPr>
          <w:rFonts w:ascii="GHEA Grapalat" w:hAnsi="GHEA Grapalat"/>
          <w:lang w:val="hy-AM"/>
        </w:rPr>
        <w:t xml:space="preserve">» </w:t>
      </w:r>
      <w:r w:rsidR="0021319B">
        <w:rPr>
          <w:rFonts w:ascii="GHEA Grapalat" w:hAnsi="GHEA Grapalat"/>
          <w:lang w:val="hy-AM"/>
        </w:rPr>
        <w:t>Հ</w:t>
      </w:r>
      <w:r w:rsidR="0021319B" w:rsidRPr="0021319B">
        <w:rPr>
          <w:rFonts w:ascii="GHEA Grapalat" w:hAnsi="GHEA Grapalat"/>
          <w:lang w:val="hy-AM"/>
        </w:rPr>
        <w:t xml:space="preserve">այաստանի </w:t>
      </w:r>
      <w:r w:rsidR="0021319B">
        <w:rPr>
          <w:rFonts w:ascii="GHEA Grapalat" w:hAnsi="GHEA Grapalat"/>
          <w:lang w:val="hy-AM"/>
        </w:rPr>
        <w:t>Հ</w:t>
      </w:r>
      <w:r w:rsidR="0021319B" w:rsidRPr="0021319B">
        <w:rPr>
          <w:rFonts w:ascii="GHEA Grapalat" w:hAnsi="GHEA Grapalat"/>
          <w:lang w:val="hy-AM"/>
        </w:rPr>
        <w:t>անրապե</w:t>
      </w:r>
      <w:r w:rsidR="0021319B" w:rsidRPr="0021319B">
        <w:rPr>
          <w:rFonts w:ascii="GHEA Grapalat" w:hAnsi="GHEA Grapalat"/>
          <w:lang w:val="hy-AM"/>
        </w:rPr>
        <w:softHyphen/>
        <w:t>տության կառավարության որոշման նախագծի ընդունման</w:t>
      </w:r>
      <w:r w:rsidR="00350BD5" w:rsidRPr="00350BD5">
        <w:rPr>
          <w:rFonts w:ascii="GHEA Grapalat" w:hAnsi="GHEA Grapalat"/>
          <w:lang w:val="hy-AM"/>
        </w:rPr>
        <w:t xml:space="preserve"> </w:t>
      </w:r>
      <w:r w:rsidR="00494B68" w:rsidRPr="005B6BC9">
        <w:rPr>
          <w:rFonts w:ascii="GHEA Grapalat" w:hAnsi="GHEA Grapalat" w:cs="Sylfaen"/>
          <w:lang w:val="hy-AM"/>
        </w:rPr>
        <w:t>կապակցու</w:t>
      </w:r>
      <w:r w:rsidR="0021319B" w:rsidRPr="0021319B">
        <w:rPr>
          <w:rFonts w:ascii="GHEA Grapalat" w:hAnsi="GHEA Grapalat" w:cs="Sylfaen"/>
          <w:lang w:val="hy-AM"/>
        </w:rPr>
        <w:softHyphen/>
      </w:r>
      <w:r w:rsidR="00494B68" w:rsidRPr="005B6BC9">
        <w:rPr>
          <w:rFonts w:ascii="GHEA Grapalat" w:hAnsi="GHEA Grapalat" w:cs="Sylfaen"/>
          <w:lang w:val="hy-AM"/>
        </w:rPr>
        <w:t>թյամբ այլ իրավական ակտերի ընդունման անհրաժեշտությունը բացակայում է։</w:t>
      </w:r>
    </w:p>
    <w:p w:rsidR="00934F76" w:rsidRPr="005B6BC9" w:rsidRDefault="0054111D" w:rsidP="0021319B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5E7BDA">
        <w:rPr>
          <w:rFonts w:ascii="GHEA Grapalat" w:hAnsi="GHEA Grapalat" w:cs="Sylfaen"/>
          <w:lang w:val="hy-AM"/>
        </w:rPr>
        <w:tab/>
      </w:r>
      <w:r w:rsidR="00934F76" w:rsidRPr="005B6BC9">
        <w:rPr>
          <w:rFonts w:ascii="GHEA Grapalat" w:hAnsi="GHEA Grapalat" w:cs="Sylfaen"/>
          <w:lang w:val="hy-AM"/>
        </w:rPr>
        <w:t>Միջազգային պայմանագրերով ստանձնած պարտավորությունների հետ համապա</w:t>
      </w:r>
      <w:r w:rsidR="00FF51A9" w:rsidRPr="00C74F76">
        <w:rPr>
          <w:rFonts w:ascii="GHEA Grapalat" w:hAnsi="GHEA Grapalat" w:cs="Sylfaen"/>
          <w:lang w:val="hy-AM"/>
        </w:rPr>
        <w:softHyphen/>
      </w:r>
      <w:r w:rsidR="00934F76" w:rsidRPr="005B6BC9">
        <w:rPr>
          <w:rFonts w:ascii="GHEA Grapalat" w:hAnsi="GHEA Grapalat" w:cs="Sylfaen"/>
          <w:lang w:val="hy-AM"/>
        </w:rPr>
        <w:t>տասխանությունը`  համապատասխանում է:</w:t>
      </w:r>
    </w:p>
    <w:p w:rsidR="002D66F9" w:rsidRPr="00C74F76" w:rsidRDefault="002D66F9" w:rsidP="00C47D39">
      <w:pPr>
        <w:spacing w:line="360" w:lineRule="auto"/>
        <w:rPr>
          <w:rFonts w:ascii="Sylfaen" w:hAnsi="Sylfaen"/>
          <w:lang w:val="hy-AM"/>
        </w:rPr>
      </w:pPr>
    </w:p>
    <w:sectPr w:rsidR="002D66F9" w:rsidRPr="00C74F76" w:rsidSect="00C61D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B14F0"/>
    <w:multiLevelType w:val="hybridMultilevel"/>
    <w:tmpl w:val="FA2AB502"/>
    <w:lvl w:ilvl="0" w:tplc="C0007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C2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4A5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0DE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42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B49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3E87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7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A1B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7E47F1C"/>
    <w:multiLevelType w:val="hybridMultilevel"/>
    <w:tmpl w:val="4BE2B4A0"/>
    <w:lvl w:ilvl="0" w:tplc="B88A2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147D"/>
    <w:multiLevelType w:val="hybridMultilevel"/>
    <w:tmpl w:val="6C28B0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30D839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B3128"/>
    <w:multiLevelType w:val="hybridMultilevel"/>
    <w:tmpl w:val="01E04C44"/>
    <w:lvl w:ilvl="0" w:tplc="B88A2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4710F"/>
    <w:multiLevelType w:val="hybridMultilevel"/>
    <w:tmpl w:val="466022B6"/>
    <w:lvl w:ilvl="0" w:tplc="254C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C61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F4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209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82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4B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F7E68"/>
    <w:multiLevelType w:val="hybridMultilevel"/>
    <w:tmpl w:val="F9363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04"/>
    <w:rsid w:val="0000269C"/>
    <w:rsid w:val="00025B24"/>
    <w:rsid w:val="00025C70"/>
    <w:rsid w:val="00027A43"/>
    <w:rsid w:val="00057381"/>
    <w:rsid w:val="00060446"/>
    <w:rsid w:val="000771A8"/>
    <w:rsid w:val="000829AD"/>
    <w:rsid w:val="0009013B"/>
    <w:rsid w:val="000C4CCB"/>
    <w:rsid w:val="000D7156"/>
    <w:rsid w:val="000E7749"/>
    <w:rsid w:val="000E7A1E"/>
    <w:rsid w:val="000E7FB3"/>
    <w:rsid w:val="00101EE8"/>
    <w:rsid w:val="0011016E"/>
    <w:rsid w:val="001176D6"/>
    <w:rsid w:val="00117B17"/>
    <w:rsid w:val="00126D6A"/>
    <w:rsid w:val="00133ADD"/>
    <w:rsid w:val="00135119"/>
    <w:rsid w:val="00145E6B"/>
    <w:rsid w:val="0016724A"/>
    <w:rsid w:val="00170640"/>
    <w:rsid w:val="00177445"/>
    <w:rsid w:val="001930EB"/>
    <w:rsid w:val="001940A5"/>
    <w:rsid w:val="001945C9"/>
    <w:rsid w:val="001A7F4E"/>
    <w:rsid w:val="001C0314"/>
    <w:rsid w:val="001C3649"/>
    <w:rsid w:val="001C59C5"/>
    <w:rsid w:val="001C64F1"/>
    <w:rsid w:val="001D1461"/>
    <w:rsid w:val="001D1F02"/>
    <w:rsid w:val="001D34DD"/>
    <w:rsid w:val="001D432A"/>
    <w:rsid w:val="0021319B"/>
    <w:rsid w:val="002356E7"/>
    <w:rsid w:val="00236F99"/>
    <w:rsid w:val="00255B0B"/>
    <w:rsid w:val="0026114D"/>
    <w:rsid w:val="00273846"/>
    <w:rsid w:val="00285B7D"/>
    <w:rsid w:val="002971B6"/>
    <w:rsid w:val="002B533C"/>
    <w:rsid w:val="002C386C"/>
    <w:rsid w:val="002D66F9"/>
    <w:rsid w:val="002E1B99"/>
    <w:rsid w:val="002E20B6"/>
    <w:rsid w:val="002E351D"/>
    <w:rsid w:val="002F5C43"/>
    <w:rsid w:val="00316259"/>
    <w:rsid w:val="00316CEA"/>
    <w:rsid w:val="00334762"/>
    <w:rsid w:val="003373D7"/>
    <w:rsid w:val="00350BD5"/>
    <w:rsid w:val="00380982"/>
    <w:rsid w:val="00385E5A"/>
    <w:rsid w:val="003A7494"/>
    <w:rsid w:val="003B7EE4"/>
    <w:rsid w:val="003C6D8E"/>
    <w:rsid w:val="003E1359"/>
    <w:rsid w:val="003E1D05"/>
    <w:rsid w:val="003E39EE"/>
    <w:rsid w:val="003E4605"/>
    <w:rsid w:val="003F783B"/>
    <w:rsid w:val="004024E9"/>
    <w:rsid w:val="0040299F"/>
    <w:rsid w:val="004167B3"/>
    <w:rsid w:val="004179DC"/>
    <w:rsid w:val="0042211E"/>
    <w:rsid w:val="00433915"/>
    <w:rsid w:val="00436B5C"/>
    <w:rsid w:val="00454AB5"/>
    <w:rsid w:val="00473956"/>
    <w:rsid w:val="004806ED"/>
    <w:rsid w:val="00494B68"/>
    <w:rsid w:val="00495258"/>
    <w:rsid w:val="004B1C73"/>
    <w:rsid w:val="004E1B2C"/>
    <w:rsid w:val="004E5CBB"/>
    <w:rsid w:val="004F6879"/>
    <w:rsid w:val="005159C5"/>
    <w:rsid w:val="0052585D"/>
    <w:rsid w:val="00536B7B"/>
    <w:rsid w:val="0054111D"/>
    <w:rsid w:val="0054346A"/>
    <w:rsid w:val="00551EAA"/>
    <w:rsid w:val="0055799C"/>
    <w:rsid w:val="00574596"/>
    <w:rsid w:val="005815E9"/>
    <w:rsid w:val="005A23AC"/>
    <w:rsid w:val="005B6BC9"/>
    <w:rsid w:val="005D61BB"/>
    <w:rsid w:val="005E7BDA"/>
    <w:rsid w:val="005F6642"/>
    <w:rsid w:val="0060239F"/>
    <w:rsid w:val="00607A2D"/>
    <w:rsid w:val="0062097C"/>
    <w:rsid w:val="00627D9C"/>
    <w:rsid w:val="00640B98"/>
    <w:rsid w:val="00694201"/>
    <w:rsid w:val="006B4DCC"/>
    <w:rsid w:val="006C0366"/>
    <w:rsid w:val="006D0D16"/>
    <w:rsid w:val="006D4DA1"/>
    <w:rsid w:val="006E48C3"/>
    <w:rsid w:val="00702E14"/>
    <w:rsid w:val="00703BD6"/>
    <w:rsid w:val="00716B67"/>
    <w:rsid w:val="0073086B"/>
    <w:rsid w:val="00733B09"/>
    <w:rsid w:val="00796E89"/>
    <w:rsid w:val="007B3F97"/>
    <w:rsid w:val="007C1615"/>
    <w:rsid w:val="007C2126"/>
    <w:rsid w:val="007D46AE"/>
    <w:rsid w:val="007D52E1"/>
    <w:rsid w:val="0080368B"/>
    <w:rsid w:val="00806F01"/>
    <w:rsid w:val="00813FC9"/>
    <w:rsid w:val="00814549"/>
    <w:rsid w:val="008355C0"/>
    <w:rsid w:val="00836052"/>
    <w:rsid w:val="00840326"/>
    <w:rsid w:val="00840A1C"/>
    <w:rsid w:val="00847EE4"/>
    <w:rsid w:val="00862A43"/>
    <w:rsid w:val="008632BF"/>
    <w:rsid w:val="00863FA5"/>
    <w:rsid w:val="00876638"/>
    <w:rsid w:val="00885044"/>
    <w:rsid w:val="008947FC"/>
    <w:rsid w:val="00896654"/>
    <w:rsid w:val="008977E8"/>
    <w:rsid w:val="008A29D9"/>
    <w:rsid w:val="008B43CC"/>
    <w:rsid w:val="008B4FA4"/>
    <w:rsid w:val="008D5D25"/>
    <w:rsid w:val="008F0E31"/>
    <w:rsid w:val="00916467"/>
    <w:rsid w:val="00934C28"/>
    <w:rsid w:val="00934F76"/>
    <w:rsid w:val="0094122D"/>
    <w:rsid w:val="009523CF"/>
    <w:rsid w:val="00981FAA"/>
    <w:rsid w:val="009B1514"/>
    <w:rsid w:val="009C08E4"/>
    <w:rsid w:val="009C1D9B"/>
    <w:rsid w:val="009C7290"/>
    <w:rsid w:val="009D4D36"/>
    <w:rsid w:val="009D64F8"/>
    <w:rsid w:val="009F4996"/>
    <w:rsid w:val="009F4ABA"/>
    <w:rsid w:val="00A10C09"/>
    <w:rsid w:val="00A25550"/>
    <w:rsid w:val="00A308A9"/>
    <w:rsid w:val="00A324B7"/>
    <w:rsid w:val="00A37B2A"/>
    <w:rsid w:val="00A50A09"/>
    <w:rsid w:val="00A7496C"/>
    <w:rsid w:val="00A760E3"/>
    <w:rsid w:val="00A97BAF"/>
    <w:rsid w:val="00AA5E4E"/>
    <w:rsid w:val="00AD558A"/>
    <w:rsid w:val="00AE0704"/>
    <w:rsid w:val="00AF5C62"/>
    <w:rsid w:val="00B00E0B"/>
    <w:rsid w:val="00B06DE4"/>
    <w:rsid w:val="00B20405"/>
    <w:rsid w:val="00B26345"/>
    <w:rsid w:val="00B263F0"/>
    <w:rsid w:val="00B3553B"/>
    <w:rsid w:val="00B4072E"/>
    <w:rsid w:val="00B43432"/>
    <w:rsid w:val="00B43868"/>
    <w:rsid w:val="00B513EA"/>
    <w:rsid w:val="00B74C8D"/>
    <w:rsid w:val="00B85D94"/>
    <w:rsid w:val="00BD3494"/>
    <w:rsid w:val="00BE1148"/>
    <w:rsid w:val="00C47D39"/>
    <w:rsid w:val="00C53762"/>
    <w:rsid w:val="00C56F0E"/>
    <w:rsid w:val="00C61DA1"/>
    <w:rsid w:val="00C66EC9"/>
    <w:rsid w:val="00C74F76"/>
    <w:rsid w:val="00C76038"/>
    <w:rsid w:val="00C92EAA"/>
    <w:rsid w:val="00CA3810"/>
    <w:rsid w:val="00CB3A4D"/>
    <w:rsid w:val="00CF378E"/>
    <w:rsid w:val="00D03281"/>
    <w:rsid w:val="00D054C6"/>
    <w:rsid w:val="00D34F62"/>
    <w:rsid w:val="00D61374"/>
    <w:rsid w:val="00D621D8"/>
    <w:rsid w:val="00D63F5D"/>
    <w:rsid w:val="00D72957"/>
    <w:rsid w:val="00D919F1"/>
    <w:rsid w:val="00DE1C07"/>
    <w:rsid w:val="00E07079"/>
    <w:rsid w:val="00E10A1B"/>
    <w:rsid w:val="00E14F30"/>
    <w:rsid w:val="00E26821"/>
    <w:rsid w:val="00E27BBD"/>
    <w:rsid w:val="00E40D79"/>
    <w:rsid w:val="00E764F9"/>
    <w:rsid w:val="00E86DF2"/>
    <w:rsid w:val="00E871F0"/>
    <w:rsid w:val="00EA1EE5"/>
    <w:rsid w:val="00EA5A37"/>
    <w:rsid w:val="00EB0FDF"/>
    <w:rsid w:val="00EB1B30"/>
    <w:rsid w:val="00EB1F1B"/>
    <w:rsid w:val="00EB2997"/>
    <w:rsid w:val="00EB6063"/>
    <w:rsid w:val="00EB76E3"/>
    <w:rsid w:val="00EC0F87"/>
    <w:rsid w:val="00EE01B7"/>
    <w:rsid w:val="00EE37C7"/>
    <w:rsid w:val="00EE5A28"/>
    <w:rsid w:val="00EF1BEE"/>
    <w:rsid w:val="00EF40D5"/>
    <w:rsid w:val="00F04BB4"/>
    <w:rsid w:val="00F05C65"/>
    <w:rsid w:val="00F13FD7"/>
    <w:rsid w:val="00F47F04"/>
    <w:rsid w:val="00FA130B"/>
    <w:rsid w:val="00FA634D"/>
    <w:rsid w:val="00FC0E97"/>
    <w:rsid w:val="00FC3D8C"/>
    <w:rsid w:val="00FC3D95"/>
    <w:rsid w:val="00FE6F78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3A2557-15AE-4464-BEEE-09E7245B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Char"/>
    <w:basedOn w:val="Normal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454AB5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qFormat/>
    <w:rsid w:val="00F05C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5159C5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4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A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B061-1A1F-4FC5-A2E1-307BC313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Petrosyan1</dc:creator>
  <cp:keywords>https:/mul-agri.gov.am/tasks/docs/attachment.php?id=130631&amp;fn=3Himnavorum.docx&amp;out=1&amp;token=</cp:keywords>
  <cp:lastModifiedBy>Armenak Khachatryan</cp:lastModifiedBy>
  <cp:revision>3</cp:revision>
  <dcterms:created xsi:type="dcterms:W3CDTF">2019-04-03T10:10:00Z</dcterms:created>
  <dcterms:modified xsi:type="dcterms:W3CDTF">2019-04-03T10:10:00Z</dcterms:modified>
</cp:coreProperties>
</file>