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50" w:rsidRPr="00337250" w:rsidRDefault="009B1B50" w:rsidP="009B1B50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lang w:val="en-US"/>
        </w:rPr>
      </w:pPr>
      <w:r w:rsidRPr="00337250">
        <w:rPr>
          <w:rFonts w:ascii="GHEA Grapalat" w:eastAsia="Arial Unicode MS" w:hAnsi="GHEA Grapalat" w:cs="Arial Unicode MS"/>
          <w:b/>
          <w:lang w:val="en-US"/>
        </w:rPr>
        <w:t>Ա Մ Փ Ո Փ Ա Թ Ե Ր Թ</w:t>
      </w:r>
    </w:p>
    <w:p w:rsidR="009B1B50" w:rsidRPr="00337250" w:rsidRDefault="009B1B50" w:rsidP="009B1B50">
      <w:pPr>
        <w:pStyle w:val="NormalWeb"/>
        <w:tabs>
          <w:tab w:val="left" w:pos="900"/>
        </w:tabs>
        <w:spacing w:before="0" w:beforeAutospacing="0" w:after="0" w:afterAutospacing="0" w:line="276" w:lineRule="auto"/>
        <w:ind w:firstLine="902"/>
        <w:jc w:val="center"/>
        <w:rPr>
          <w:rFonts w:ascii="GHEA Grapalat" w:hAnsi="GHEA Grapalat"/>
          <w:b/>
          <w:lang w:val="en-US"/>
        </w:rPr>
      </w:pPr>
      <w:r w:rsidRPr="00337250">
        <w:rPr>
          <w:rFonts w:ascii="GHEA Grapalat" w:hAnsi="GHEA Grapalat"/>
          <w:b/>
          <w:bCs/>
          <w:color w:val="000000"/>
          <w:lang w:val="af-ZA"/>
        </w:rPr>
        <w:t></w:t>
      </w:r>
      <w:r w:rsidRPr="00337250">
        <w:rPr>
          <w:rFonts w:ascii="GHEA Grapalat" w:hAnsi="GHEA Grapalat"/>
          <w:b/>
        </w:rPr>
        <w:t xml:space="preserve">ՀԱՅԱՍՏԱՆԻ ՀԱՆՐԱՊԵՏՈՒԹՅԱՆ ԱՐԱՐԱՏԻ ԵՎ ԱՐՄԱՎԻՐԻ ՄԱՐԶԵՐՈՒՄ ԼՈԼԻԿԻ ՀԱՐԱՎԱՄԵՐԻԿՅԱՆ ՑԵՑ ՎՆԱՍԱՏՈՒԻ </w:t>
      </w:r>
      <w:r w:rsidRPr="00337250">
        <w:rPr>
          <w:rFonts w:ascii="GHEA Grapalat" w:hAnsi="GHEA Grapalat"/>
          <w:b/>
          <w:bCs/>
          <w:color w:val="000000"/>
        </w:rPr>
        <w:t>ԴԵՄ ՊՅՔԱՐԻ ՄԻՋՈՑԱՌՈՒՄՆԵՐԻ</w:t>
      </w:r>
      <w:r w:rsidRPr="00337250">
        <w:rPr>
          <w:rFonts w:ascii="GHEA Grapalat" w:hAnsi="GHEA Grapalat"/>
          <w:b/>
          <w:bCs/>
          <w:color w:val="000000"/>
          <w:lang w:val="hy-AM"/>
        </w:rPr>
        <w:t xml:space="preserve"> ԻՐԱԿԱՆԱՑՄԱՆ </w:t>
      </w:r>
      <w:r w:rsidRPr="00337250">
        <w:rPr>
          <w:rFonts w:ascii="GHEA Grapalat" w:hAnsi="GHEA Grapalat"/>
          <w:b/>
          <w:bCs/>
          <w:color w:val="000000"/>
        </w:rPr>
        <w:t>ՊԻԼՈՏԱՅԻՆ</w:t>
      </w:r>
      <w:r w:rsidRPr="00337250">
        <w:rPr>
          <w:rStyle w:val="Strong"/>
          <w:rFonts w:ascii="GHEA Grapalat" w:hAnsi="GHEA Grapalat"/>
          <w:color w:val="000000"/>
          <w:lang w:val="hy-AM"/>
        </w:rPr>
        <w:t xml:space="preserve"> ԾՐԱԳԻՐ</w:t>
      </w:r>
      <w:r w:rsidRPr="00337250">
        <w:rPr>
          <w:rStyle w:val="Strong"/>
          <w:rFonts w:ascii="GHEA Grapalat" w:hAnsi="GHEA Grapalat"/>
          <w:color w:val="000000"/>
        </w:rPr>
        <w:t xml:space="preserve">Ը </w:t>
      </w:r>
      <w:r w:rsidRPr="00337250">
        <w:rPr>
          <w:rStyle w:val="Strong"/>
          <w:rFonts w:ascii="GHEA Grapalat" w:hAnsi="GHEA Grapalat"/>
          <w:color w:val="000000"/>
          <w:lang w:val="hy-AM"/>
        </w:rPr>
        <w:t>ՀԱՍՏԱՏԵԼՈՒ</w:t>
      </w:r>
      <w:r w:rsidRPr="00337250">
        <w:rPr>
          <w:rStyle w:val="Strong"/>
          <w:rFonts w:ascii="GHEA Grapalat" w:hAnsi="GHEA Grapalat"/>
          <w:color w:val="000000"/>
        </w:rPr>
        <w:t xml:space="preserve"> ՄԱՍԻՆ</w:t>
      </w:r>
      <w:r w:rsidRPr="00337250">
        <w:rPr>
          <w:rFonts w:ascii="GHEA Grapalat" w:hAnsi="GHEA Grapalat" w:cs="Sylfaen"/>
          <w:b/>
          <w:lang w:val="af-ZA"/>
        </w:rPr>
        <w:t>»</w:t>
      </w:r>
      <w:r w:rsidRPr="00337250">
        <w:rPr>
          <w:rFonts w:ascii="GHEA Grapalat" w:hAnsi="GHEA Grapalat" w:cs="Sylfaen"/>
          <w:b/>
          <w:lang w:val="fr-FR"/>
        </w:rPr>
        <w:t xml:space="preserve"> ՀԱՅԱՍՏԱՆԻ ՀԱՆՐԱՊԵՏՈՒԹՅԱՆ </w:t>
      </w:r>
      <w:r w:rsidRPr="00337250">
        <w:rPr>
          <w:rFonts w:ascii="GHEA Grapalat" w:eastAsia="Arial Unicode MS" w:hAnsi="GHEA Grapalat" w:cs="Arial Unicode MS"/>
          <w:b/>
        </w:rPr>
        <w:t>ԿԱՌԱՎԱՐՈՒԹՅԱՆ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ՈՐՈՇՄԱՆ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ՆԱԽԱԳԾԻ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en-US"/>
        </w:rPr>
        <w:t>ԿԱՊԱԿՑՈՒԹՅԱՄԲ</w:t>
      </w:r>
      <w:r w:rsidRPr="00337250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ՇԱՀԱԳՐԳԻՌ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ԳԵՐԱՏԵՍՉՈՒԹՅՈՒՆՆԵՐԻՑ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ՍՏԱՑՎԱԾ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ԱՌԱՐԿՈՒԹՅՈՒՆՆԵՐԻ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ԵՎ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ԱՌԱՋԱՐԿՈՒԹՅՈՒՆՆԵՐԻ</w:t>
      </w:r>
      <w:r w:rsidRPr="00337250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337250">
        <w:rPr>
          <w:rFonts w:ascii="GHEA Grapalat" w:eastAsia="Arial Unicode MS" w:hAnsi="GHEA Grapalat" w:cs="Arial Unicode MS"/>
          <w:b/>
          <w:lang w:val="en-US"/>
        </w:rPr>
        <w:t>ՎԵՐԱԲԵՐՅԱԼ</w:t>
      </w:r>
    </w:p>
    <w:p w:rsidR="009B1B50" w:rsidRPr="00337250" w:rsidRDefault="009B1B50" w:rsidP="009B1B50">
      <w:pPr>
        <w:jc w:val="center"/>
        <w:rPr>
          <w:rFonts w:ascii="GHEA Grapalat" w:eastAsia="Arial Unicode MS" w:hAnsi="GHEA Grapalat" w:cs="Arial Unicode MS"/>
          <w:b/>
          <w:lang w:val="fr-FR"/>
        </w:rPr>
      </w:pPr>
    </w:p>
    <w:p w:rsidR="009B1B50" w:rsidRPr="003D5765" w:rsidRDefault="009B1B50" w:rsidP="009B1B50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fr-FR"/>
        </w:rPr>
      </w:pPr>
    </w:p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6300"/>
        <w:gridCol w:w="3150"/>
        <w:gridCol w:w="2520"/>
      </w:tblGrid>
      <w:tr w:rsidR="009B1B50" w:rsidRPr="003D5765" w:rsidTr="00636C14">
        <w:tc>
          <w:tcPr>
            <w:tcW w:w="2610" w:type="dxa"/>
            <w:vAlign w:val="center"/>
          </w:tcPr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37250">
              <w:rPr>
                <w:rFonts w:ascii="GHEA Grapalat" w:eastAsia="Arial Unicode MS" w:hAnsi="GHEA Grapalat" w:cs="Arial Unicode MS"/>
                <w:lang w:val="hy-AM"/>
              </w:rPr>
              <w:t>Առարկության,</w:t>
            </w:r>
            <w:r w:rsidRPr="00337250">
              <w:rPr>
                <w:rFonts w:ascii="GHEA Grapalat" w:eastAsia="Arial Unicode MS" w:hAnsi="GHEA Grapalat" w:cs="Arial Unicode MS"/>
                <w:lang w:val="fr-FR"/>
              </w:rPr>
              <w:br/>
            </w:r>
            <w:r w:rsidRPr="00337250">
              <w:rPr>
                <w:rFonts w:ascii="GHEA Grapalat" w:eastAsia="Arial Unicode MS" w:hAnsi="GHEA Grapalat" w:cs="Arial Unicode MS"/>
                <w:lang w:val="hy-AM"/>
              </w:rPr>
              <w:t>առաջարկության հեղինակը (</w:t>
            </w:r>
            <w:proofErr w:type="spellStart"/>
            <w:r w:rsidRPr="00337250">
              <w:rPr>
                <w:rFonts w:ascii="GHEA Grapalat" w:eastAsia="Arial Unicode MS" w:hAnsi="GHEA Grapalat" w:cs="Arial Unicode MS"/>
                <w:lang w:val="en-US"/>
              </w:rPr>
              <w:t>գրության</w:t>
            </w:r>
            <w:proofErr w:type="spellEnd"/>
            <w:r w:rsidRPr="003372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proofErr w:type="spellStart"/>
            <w:r w:rsidRPr="00337250">
              <w:rPr>
                <w:rFonts w:ascii="GHEA Grapalat" w:eastAsia="Arial Unicode MS" w:hAnsi="GHEA Grapalat" w:cs="Arial Unicode MS"/>
                <w:lang w:val="en-US"/>
              </w:rPr>
              <w:t>ստացման</w:t>
            </w:r>
            <w:proofErr w:type="spellEnd"/>
            <w:r w:rsidRPr="00337250">
              <w:rPr>
                <w:rFonts w:ascii="GHEA Grapalat" w:eastAsia="Arial Unicode MS" w:hAnsi="GHEA Grapalat" w:cs="Arial Unicode MS"/>
                <w:lang w:val="hy-AM"/>
              </w:rPr>
              <w:t xml:space="preserve"> ամսաթիվը</w:t>
            </w:r>
            <w:r w:rsidRPr="00337250">
              <w:rPr>
                <w:rFonts w:ascii="GHEA Grapalat" w:eastAsia="Arial Unicode MS" w:hAnsi="GHEA Grapalat" w:cs="Arial Unicode MS"/>
                <w:lang w:val="fr-FR"/>
              </w:rPr>
              <w:t xml:space="preserve">, </w:t>
            </w:r>
            <w:proofErr w:type="spellStart"/>
            <w:r w:rsidRPr="00337250">
              <w:rPr>
                <w:rFonts w:ascii="GHEA Grapalat" w:eastAsia="Arial Unicode MS" w:hAnsi="GHEA Grapalat" w:cs="Sylfaen"/>
                <w:lang w:val="en-US"/>
              </w:rPr>
              <w:t>գրության</w:t>
            </w:r>
            <w:proofErr w:type="spellEnd"/>
            <w:r w:rsidRPr="00337250">
              <w:rPr>
                <w:rFonts w:ascii="GHEA Grapalat" w:eastAsia="Arial Unicode MS" w:hAnsi="GHEA Grapalat" w:cs="Arial Unicode MS"/>
                <w:lang w:val="fr-FR"/>
              </w:rPr>
              <w:t xml:space="preserve"> </w:t>
            </w:r>
            <w:proofErr w:type="spellStart"/>
            <w:r w:rsidRPr="00337250">
              <w:rPr>
                <w:rFonts w:ascii="GHEA Grapalat" w:eastAsia="Arial Unicode MS" w:hAnsi="GHEA Grapalat" w:cs="Sylfaen"/>
                <w:lang w:val="en-US"/>
              </w:rPr>
              <w:t>համարը</w:t>
            </w:r>
            <w:proofErr w:type="spellEnd"/>
            <w:r w:rsidRPr="00337250">
              <w:rPr>
                <w:rFonts w:ascii="GHEA Grapalat" w:eastAsia="Arial Unicode MS" w:hAnsi="GHEA Grapalat" w:cs="Arial Unicode MS"/>
                <w:lang w:val="hy-AM"/>
              </w:rPr>
              <w:t>)</w:t>
            </w:r>
          </w:p>
        </w:tc>
        <w:tc>
          <w:tcPr>
            <w:tcW w:w="6300" w:type="dxa"/>
            <w:vAlign w:val="center"/>
          </w:tcPr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37250">
              <w:rPr>
                <w:rFonts w:ascii="GHEA Grapalat" w:eastAsia="Arial Unicode MS" w:hAnsi="GHEA Grapalat" w:cs="Sylfaen"/>
                <w:lang w:val="hy-AM"/>
              </w:rPr>
              <w:t>Առարկության</w:t>
            </w:r>
            <w:r w:rsidRPr="00337250">
              <w:rPr>
                <w:rFonts w:ascii="GHEA Grapalat" w:eastAsia="Arial Unicode MS" w:hAnsi="GHEA Grapalat" w:cs="Arial Unicode MS"/>
                <w:lang w:val="hy-AM"/>
              </w:rPr>
              <w:t xml:space="preserve">, </w:t>
            </w:r>
            <w:r w:rsidRPr="00337250">
              <w:rPr>
                <w:rFonts w:ascii="GHEA Grapalat" w:eastAsia="Arial Unicode MS" w:hAnsi="GHEA Grapalat" w:cs="Sylfaen"/>
                <w:lang w:val="hy-AM"/>
              </w:rPr>
              <w:t>առաջարկության</w:t>
            </w:r>
            <w:r w:rsidRPr="00337250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337250">
              <w:rPr>
                <w:rFonts w:ascii="GHEA Grapalat" w:eastAsia="Arial Unicode MS" w:hAnsi="GHEA Grapalat" w:cs="Sylfaen"/>
                <w:lang w:val="hy-AM"/>
              </w:rPr>
              <w:t>բովանդակությունը</w:t>
            </w:r>
          </w:p>
        </w:tc>
        <w:tc>
          <w:tcPr>
            <w:tcW w:w="3150" w:type="dxa"/>
            <w:vAlign w:val="center"/>
          </w:tcPr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</w:p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37250">
              <w:rPr>
                <w:rFonts w:ascii="GHEA Grapalat" w:eastAsia="Arial Unicode MS" w:hAnsi="GHEA Grapalat" w:cs="Sylfaen"/>
                <w:lang w:val="hy-AM"/>
              </w:rPr>
              <w:t>Եզրակացություն</w:t>
            </w:r>
          </w:p>
        </w:tc>
        <w:tc>
          <w:tcPr>
            <w:tcW w:w="2520" w:type="dxa"/>
            <w:vAlign w:val="center"/>
          </w:tcPr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proofErr w:type="spellStart"/>
            <w:r w:rsidRPr="00337250">
              <w:rPr>
                <w:rFonts w:ascii="GHEA Grapalat" w:eastAsia="Arial Unicode MS" w:hAnsi="GHEA Grapalat" w:cs="Sylfaen"/>
                <w:lang w:val="en-US"/>
              </w:rPr>
              <w:t>Կատարված</w:t>
            </w:r>
            <w:proofErr w:type="spellEnd"/>
            <w:r w:rsidRPr="00337250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proofErr w:type="spellStart"/>
            <w:r w:rsidRPr="00337250">
              <w:rPr>
                <w:rFonts w:ascii="GHEA Grapalat" w:eastAsia="Arial Unicode MS" w:hAnsi="GHEA Grapalat" w:cs="Sylfaen"/>
                <w:lang w:val="en-US"/>
              </w:rPr>
              <w:t>փոփոխությունները</w:t>
            </w:r>
            <w:proofErr w:type="spellEnd"/>
          </w:p>
        </w:tc>
      </w:tr>
      <w:tr w:rsidR="009B1B50" w:rsidRPr="003D5765" w:rsidTr="00636C14">
        <w:tc>
          <w:tcPr>
            <w:tcW w:w="2610" w:type="dxa"/>
          </w:tcPr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 w:rsidRPr="00337250">
              <w:rPr>
                <w:rFonts w:ascii="GHEA Grapalat" w:eastAsia="Arial Unicode MS" w:hAnsi="GHEA Grapalat" w:cs="Arial Unicode MS"/>
                <w:lang w:val="en-US"/>
              </w:rPr>
              <w:t>1.</w:t>
            </w:r>
          </w:p>
        </w:tc>
        <w:tc>
          <w:tcPr>
            <w:tcW w:w="6300" w:type="dxa"/>
          </w:tcPr>
          <w:p w:rsidR="009B1B50" w:rsidRPr="00337250" w:rsidRDefault="009B1B50" w:rsidP="00744DAA">
            <w:pPr>
              <w:ind w:firstLine="567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r w:rsidRPr="00337250">
              <w:rPr>
                <w:rFonts w:ascii="GHEA Grapalat" w:eastAsia="Arial Unicode MS" w:hAnsi="GHEA Grapalat" w:cs="Arial Unicode MS"/>
                <w:lang w:val="af-ZA"/>
              </w:rPr>
              <w:t>2.</w:t>
            </w:r>
          </w:p>
        </w:tc>
        <w:tc>
          <w:tcPr>
            <w:tcW w:w="3150" w:type="dxa"/>
          </w:tcPr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37250">
              <w:rPr>
                <w:rFonts w:ascii="GHEA Grapalat" w:eastAsia="Arial Unicode MS" w:hAnsi="GHEA Grapalat" w:cs="Arial Unicode MS"/>
                <w:lang w:val="en-US"/>
              </w:rPr>
              <w:t>3.</w:t>
            </w:r>
          </w:p>
        </w:tc>
        <w:tc>
          <w:tcPr>
            <w:tcW w:w="2520" w:type="dxa"/>
          </w:tcPr>
          <w:p w:rsidR="009B1B50" w:rsidRPr="00337250" w:rsidRDefault="009B1B50" w:rsidP="00744DAA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 w:rsidRPr="00337250">
              <w:rPr>
                <w:rFonts w:ascii="GHEA Grapalat" w:eastAsia="Arial Unicode MS" w:hAnsi="GHEA Grapalat" w:cs="Arial Unicode MS"/>
                <w:lang w:val="en-US"/>
              </w:rPr>
              <w:t>4.</w:t>
            </w:r>
          </w:p>
        </w:tc>
      </w:tr>
      <w:tr w:rsidR="009B1B50" w:rsidRPr="003D5765" w:rsidTr="00636C14">
        <w:trPr>
          <w:trHeight w:val="70"/>
        </w:trPr>
        <w:tc>
          <w:tcPr>
            <w:tcW w:w="2610" w:type="dxa"/>
          </w:tcPr>
          <w:p w:rsidR="009B1B50" w:rsidRPr="00CF6900" w:rsidRDefault="009B1B50" w:rsidP="009B1B50">
            <w:pPr>
              <w:jc w:val="center"/>
              <w:rPr>
                <w:rFonts w:ascii="GHEA Grapalat" w:hAnsi="GHEA Grapalat"/>
              </w:rPr>
            </w:pPr>
            <w:r w:rsidRPr="00337250">
              <w:rPr>
                <w:rFonts w:ascii="GHEA Grapalat" w:hAnsi="GHEA Grapalat"/>
                <w:lang w:val="en-US"/>
              </w:rPr>
              <w:t>ՀՀ</w:t>
            </w:r>
            <w:r w:rsidRPr="00CF690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CF690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lang w:val="en-US"/>
              </w:rPr>
              <w:t>նախարար</w:t>
            </w:r>
            <w:proofErr w:type="spellEnd"/>
          </w:p>
          <w:p w:rsidR="009B1B50" w:rsidRPr="00CF6900" w:rsidRDefault="009B1B50" w:rsidP="009B1B50">
            <w:pPr>
              <w:jc w:val="center"/>
              <w:rPr>
                <w:rFonts w:ascii="GHEA Grapalat" w:hAnsi="GHEA Grapalat"/>
              </w:rPr>
            </w:pPr>
            <w:r w:rsidRPr="00CF6900">
              <w:rPr>
                <w:rFonts w:ascii="GHEA Grapalat" w:hAnsi="GHEA Grapalat"/>
              </w:rPr>
              <w:t>20.03.2019</w:t>
            </w:r>
            <w:r w:rsidRPr="00337250">
              <w:rPr>
                <w:rFonts w:ascii="GHEA Grapalat" w:hAnsi="GHEA Grapalat"/>
                <w:lang w:val="en-US"/>
              </w:rPr>
              <w:t>թ</w:t>
            </w:r>
            <w:r w:rsidRPr="00CF6900">
              <w:rPr>
                <w:rFonts w:ascii="GHEA Grapalat" w:hAnsi="GHEA Grapalat"/>
              </w:rPr>
              <w:t xml:space="preserve">. </w:t>
            </w:r>
          </w:p>
          <w:p w:rsidR="009B1B50" w:rsidRPr="00CF6900" w:rsidRDefault="009B1B50" w:rsidP="009B1B5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7250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CF6900">
              <w:rPr>
                <w:rFonts w:ascii="GHEA Grapalat" w:hAnsi="GHEA Grapalat"/>
              </w:rPr>
              <w:t xml:space="preserve"> 02/14/5885-19 </w:t>
            </w:r>
            <w:proofErr w:type="spellStart"/>
            <w:r w:rsidRPr="00337250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6300" w:type="dxa"/>
          </w:tcPr>
          <w:p w:rsidR="009B1B50" w:rsidRPr="00337250" w:rsidRDefault="009B1B50" w:rsidP="009B1B50">
            <w:pPr>
              <w:spacing w:line="276" w:lineRule="auto"/>
              <w:ind w:firstLine="261"/>
              <w:jc w:val="both"/>
              <w:rPr>
                <w:rFonts w:ascii="GHEA Grapalat" w:hAnsi="GHEA Grapalat"/>
                <w:lang w:val="hy-AM"/>
              </w:rPr>
            </w:pPr>
            <w:r w:rsidRPr="00337250">
              <w:rPr>
                <w:rFonts w:ascii="GHEA Grapalat" w:hAnsi="GHEA Grapalat" w:cs="Sylfaen"/>
                <w:lang w:val="hy-AM"/>
              </w:rPr>
              <w:t>«</w:t>
            </w:r>
            <w:r w:rsidRPr="00337250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Արարատի մարզում լոլիկի հարավամերիկյան ցեց վնասատուի դեմ պայքարի միջոցառումների իրականացման </w:t>
            </w:r>
            <w:proofErr w:type="spellStart"/>
            <w:r w:rsidRPr="00337250">
              <w:rPr>
                <w:rFonts w:ascii="GHEA Grapalat" w:hAnsi="GHEA Grapalat"/>
                <w:color w:val="000000"/>
                <w:lang w:val="hy-AM"/>
              </w:rPr>
              <w:t>պիլո</w:t>
            </w:r>
            <w:proofErr w:type="spellEnd"/>
            <w:r w:rsidRPr="00CF6900">
              <w:rPr>
                <w:rFonts w:ascii="GHEA Grapalat" w:hAnsi="GHEA Grapalat"/>
                <w:color w:val="000000"/>
              </w:rPr>
              <w:softHyphen/>
            </w:r>
            <w:r w:rsidRPr="00337250">
              <w:rPr>
                <w:rFonts w:ascii="GHEA Grapalat" w:hAnsi="GHEA Grapalat"/>
                <w:color w:val="000000"/>
                <w:lang w:val="hy-AM"/>
              </w:rPr>
              <w:t xml:space="preserve">տային ծրագիրը </w:t>
            </w:r>
            <w:proofErr w:type="spellStart"/>
            <w:r w:rsidRPr="00337250">
              <w:rPr>
                <w:rFonts w:ascii="GHEA Grapalat" w:hAnsi="GHEA Grapalat" w:cs="Sylfaen"/>
                <w:lang w:val="en-US"/>
              </w:rPr>
              <w:t>հաստատելու</w:t>
            </w:r>
            <w:proofErr w:type="spellEnd"/>
            <w:r w:rsidRPr="00337250">
              <w:rPr>
                <w:rFonts w:ascii="GHEA Grapalat" w:hAnsi="GHEA Grapalat"/>
                <w:lang w:val="af-ZA"/>
              </w:rPr>
              <w:t xml:space="preserve"> </w:t>
            </w:r>
            <w:r w:rsidRPr="00337250">
              <w:rPr>
                <w:rFonts w:ascii="GHEA Grapalat" w:hAnsi="GHEA Grapalat"/>
                <w:lang w:val="hy-AM"/>
              </w:rPr>
              <w:t>մասին</w:t>
            </w:r>
            <w:r w:rsidRPr="00337250">
              <w:rPr>
                <w:rFonts w:ascii="GHEA Grapalat" w:hAnsi="GHEA Grapalat" w:cs="Sylfaen"/>
                <w:lang w:val="hy-AM"/>
              </w:rPr>
              <w:t xml:space="preserve">» Հայաստանի Հանրապետության </w:t>
            </w:r>
            <w:r w:rsidRPr="00337250">
              <w:rPr>
                <w:rFonts w:ascii="GHEA Grapalat" w:hAnsi="GHEA Grapalat" w:cs="Sylfaen"/>
                <w:lang w:val="en-US"/>
              </w:rPr>
              <w:t>կառավարության</w:t>
            </w:r>
            <w:r w:rsidRPr="00337250">
              <w:rPr>
                <w:rFonts w:ascii="GHEA Grapalat" w:hAnsi="GHEA Grapalat" w:cs="Sylfaen"/>
                <w:lang w:val="hy-AM"/>
              </w:rPr>
              <w:t xml:space="preserve"> որոշման</w:t>
            </w:r>
            <w:r w:rsidRPr="00CF690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37250">
              <w:rPr>
                <w:rFonts w:ascii="GHEA Grapalat" w:hAnsi="GHEA Grapalat" w:cs="Sylfaen"/>
                <w:lang w:val="hy-AM"/>
              </w:rPr>
              <w:t>նախա</w:t>
            </w:r>
            <w:proofErr w:type="spellEnd"/>
            <w:r w:rsidRPr="00CF6900">
              <w:rPr>
                <w:rFonts w:ascii="GHEA Grapalat" w:hAnsi="GHEA Grapalat" w:cs="Sylfaen"/>
              </w:rPr>
              <w:softHyphen/>
            </w:r>
            <w:r w:rsidRPr="00337250">
              <w:rPr>
                <w:rFonts w:ascii="GHEA Grapalat" w:hAnsi="GHEA Grapalat" w:cs="Sylfaen"/>
                <w:lang w:val="hy-AM"/>
              </w:rPr>
              <w:t>գիծ</w:t>
            </w:r>
            <w:r w:rsidRPr="00337250">
              <w:rPr>
                <w:rFonts w:ascii="GHEA Grapalat" w:hAnsi="GHEA Grapalat"/>
                <w:lang w:val="fr-FR"/>
              </w:rPr>
              <w:t>ն</w:t>
            </w:r>
            <w:r w:rsidRPr="00337250">
              <w:rPr>
                <w:rFonts w:ascii="GHEA Grapalat" w:hAnsi="GHEA Grapalat"/>
                <w:lang w:val="hy-AM"/>
              </w:rPr>
              <w:t xml:space="preserve"> անհրաժեշտ է Հայաստանի Հանրապետության արդարադատության նախարարություն ներկայացնել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կառավարության</w:t>
            </w:r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2018 </w:t>
            </w:r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հունիսի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8-</w:t>
            </w:r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կառավարության</w:t>
            </w:r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աշխատակարգը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հաստատելու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մասին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</w:t>
            </w:r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667-</w:t>
            </w:r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Լ</w:t>
            </w:r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որոշմամբ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հաստատված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հավելվածի</w:t>
            </w:r>
            <w:proofErr w:type="spellEnd"/>
            <w:r w:rsidRPr="00CF6900">
              <w:rPr>
                <w:rFonts w:ascii="GHEA Grapalat" w:hAnsi="GHEA Grapalat"/>
                <w:color w:val="000000"/>
                <w:shd w:val="clear" w:color="auto" w:fill="FFFFFF"/>
              </w:rPr>
              <w:t xml:space="preserve"> 21</w:t>
            </w:r>
            <w:r w:rsidRPr="00337250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37250">
              <w:rPr>
                <w:rFonts w:ascii="GHEA Grapalat" w:hAnsi="GHEA Grapalat"/>
                <w:lang w:val="hy-AM"/>
              </w:rPr>
              <w:t>րդ</w:t>
            </w:r>
            <w:proofErr w:type="spellEnd"/>
            <w:r w:rsidRPr="0033725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Pr="00CF6900">
              <w:rPr>
                <w:rFonts w:ascii="GHEA Grapalat" w:hAnsi="GHEA Grapalat"/>
              </w:rPr>
              <w:t xml:space="preserve"> </w:t>
            </w:r>
            <w:r w:rsidRPr="00337250">
              <w:rPr>
                <w:rFonts w:ascii="GHEA Grapalat" w:hAnsi="GHEA Grapalat"/>
                <w:lang w:val="hy-AM"/>
              </w:rPr>
              <w:t>պահանջներին</w:t>
            </w:r>
            <w:r w:rsidRPr="0033725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bCs/>
                <w:iCs/>
                <w:lang w:val="af-ZA"/>
              </w:rPr>
              <w:t>համապատասխան</w:t>
            </w:r>
            <w:proofErr w:type="spellEnd"/>
            <w:r w:rsidRPr="00337250">
              <w:rPr>
                <w:rFonts w:ascii="GHEA Grapalat" w:hAnsi="GHEA Grapalat"/>
                <w:bCs/>
                <w:iCs/>
                <w:lang w:val="af-ZA"/>
              </w:rPr>
              <w:t xml:space="preserve">, մասնավորապես` </w:t>
            </w:r>
            <w:proofErr w:type="spellStart"/>
            <w:r w:rsidRPr="00337250">
              <w:rPr>
                <w:rFonts w:ascii="GHEA Grapalat" w:hAnsi="GHEA Grapalat"/>
                <w:bCs/>
                <w:iCs/>
                <w:lang w:val="af-ZA"/>
              </w:rPr>
              <w:t>նախագիծն</w:t>
            </w:r>
            <w:proofErr w:type="spellEnd"/>
            <w:r w:rsidRPr="00337250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bCs/>
                <w:iCs/>
                <w:lang w:val="af-ZA"/>
              </w:rPr>
              <w:t>անհրաժեշտ</w:t>
            </w:r>
            <w:proofErr w:type="spellEnd"/>
            <w:r w:rsidRPr="00337250">
              <w:rPr>
                <w:rFonts w:ascii="GHEA Grapalat" w:hAnsi="GHEA Grapalat"/>
                <w:bCs/>
                <w:iCs/>
                <w:lang w:val="af-ZA"/>
              </w:rPr>
              <w:t xml:space="preserve"> է </w:t>
            </w:r>
            <w:proofErr w:type="spellStart"/>
            <w:r w:rsidRPr="00337250">
              <w:rPr>
                <w:rFonts w:ascii="GHEA Grapalat" w:hAnsi="GHEA Grapalat"/>
                <w:bCs/>
                <w:iCs/>
                <w:lang w:val="af-ZA"/>
              </w:rPr>
              <w:t>ներկայացնել</w:t>
            </w:r>
            <w:proofErr w:type="spellEnd"/>
            <w:r w:rsidRPr="00337250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lang w:val="en-US"/>
              </w:rPr>
              <w:t>շահագրգիռ</w:t>
            </w:r>
            <w:proofErr w:type="spellEnd"/>
            <w:r w:rsidRPr="00CF690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 w:rsidRPr="00CF690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bCs/>
                <w:iCs/>
                <w:lang w:val="af-ZA"/>
              </w:rPr>
              <w:t>կարծիքների</w:t>
            </w:r>
            <w:proofErr w:type="spellEnd"/>
            <w:r w:rsidRPr="00337250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bCs/>
                <w:iCs/>
                <w:lang w:val="af-ZA"/>
              </w:rPr>
              <w:t>հետ</w:t>
            </w:r>
            <w:proofErr w:type="spellEnd"/>
            <w:r w:rsidRPr="00337250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bCs/>
                <w:iCs/>
                <w:lang w:val="af-ZA"/>
              </w:rPr>
              <w:t>միասին</w:t>
            </w:r>
            <w:proofErr w:type="spellEnd"/>
            <w:r w:rsidRPr="00337250">
              <w:rPr>
                <w:rFonts w:ascii="GHEA Grapalat" w:hAnsi="GHEA Grapalat"/>
                <w:bCs/>
                <w:iCs/>
                <w:lang w:val="af-ZA"/>
              </w:rPr>
              <w:t>:</w:t>
            </w:r>
          </w:p>
        </w:tc>
        <w:tc>
          <w:tcPr>
            <w:tcW w:w="3150" w:type="dxa"/>
          </w:tcPr>
          <w:p w:rsidR="009B1B50" w:rsidRPr="00337250" w:rsidRDefault="009B1B50" w:rsidP="00744DAA">
            <w:pPr>
              <w:spacing w:line="276" w:lineRule="auto"/>
              <w:rPr>
                <w:rFonts w:ascii="GHEA Grapalat" w:eastAsia="Arial Unicode MS" w:hAnsi="GHEA Grapalat" w:cs="Sylfaen"/>
                <w:color w:val="000000"/>
                <w:lang w:val="en-US"/>
              </w:rPr>
            </w:pP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Ընդունվել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է ի </w:t>
            </w: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գիտություն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: </w:t>
            </w:r>
          </w:p>
        </w:tc>
        <w:tc>
          <w:tcPr>
            <w:tcW w:w="2520" w:type="dxa"/>
          </w:tcPr>
          <w:p w:rsidR="009B1B50" w:rsidRPr="00337250" w:rsidRDefault="009B1B50" w:rsidP="00744DAA">
            <w:pPr>
              <w:tabs>
                <w:tab w:val="left" w:pos="432"/>
              </w:tabs>
              <w:spacing w:line="276" w:lineRule="auto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</w:tc>
      </w:tr>
      <w:tr w:rsidR="009B1B50" w:rsidRPr="003D5765" w:rsidTr="00636C14">
        <w:trPr>
          <w:trHeight w:val="70"/>
        </w:trPr>
        <w:tc>
          <w:tcPr>
            <w:tcW w:w="2610" w:type="dxa"/>
          </w:tcPr>
          <w:p w:rsidR="009B1B50" w:rsidRPr="00CF6900" w:rsidRDefault="009B1B50" w:rsidP="009B1B50">
            <w:pPr>
              <w:jc w:val="center"/>
              <w:rPr>
                <w:rFonts w:ascii="GHEA Grapalat" w:hAnsi="GHEA Grapalat" w:cs="Sylfaen"/>
              </w:rPr>
            </w:pPr>
            <w:r w:rsidRPr="00337250">
              <w:rPr>
                <w:rFonts w:ascii="GHEA Grapalat" w:hAnsi="GHEA Grapalat" w:cs="Sylfaen"/>
              </w:rPr>
              <w:lastRenderedPageBreak/>
              <w:t>ՀՀ</w:t>
            </w:r>
            <w:r w:rsidRPr="00337250">
              <w:rPr>
                <w:rFonts w:ascii="GHEA Grapalat" w:hAnsi="GHEA Grapalat"/>
              </w:rPr>
              <w:t xml:space="preserve"> </w:t>
            </w:r>
            <w:r w:rsidRPr="00337250">
              <w:rPr>
                <w:rFonts w:ascii="GHEA Grapalat" w:hAnsi="GHEA Grapalat" w:cs="Sylfaen"/>
              </w:rPr>
              <w:t>ԿԳՆ</w:t>
            </w:r>
            <w:r w:rsidRPr="00337250">
              <w:rPr>
                <w:rFonts w:ascii="GHEA Grapalat" w:hAnsi="GHEA Grapalat"/>
              </w:rPr>
              <w:t xml:space="preserve"> «</w:t>
            </w:r>
            <w:r w:rsidRPr="00337250">
              <w:rPr>
                <w:rFonts w:ascii="GHEA Grapalat" w:hAnsi="GHEA Grapalat" w:cs="Sylfaen"/>
              </w:rPr>
              <w:t>Հայաստանի</w:t>
            </w:r>
            <w:r w:rsidRPr="0033725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 w:cs="Sylfaen"/>
              </w:rPr>
              <w:t>ազգային</w:t>
            </w:r>
            <w:proofErr w:type="spellEnd"/>
            <w:r w:rsidRPr="0033725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 w:cs="Sylfaen"/>
              </w:rPr>
              <w:t>ագրարային</w:t>
            </w:r>
            <w:proofErr w:type="spellEnd"/>
            <w:r w:rsidRPr="0033725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 w:cs="Sylfaen"/>
              </w:rPr>
              <w:t>համալսարան</w:t>
            </w:r>
            <w:proofErr w:type="spellEnd"/>
            <w:r w:rsidRPr="00337250">
              <w:rPr>
                <w:rFonts w:ascii="GHEA Grapalat" w:hAnsi="GHEA Grapalat"/>
              </w:rPr>
              <w:t xml:space="preserve">» </w:t>
            </w:r>
            <w:proofErr w:type="spellStart"/>
            <w:r w:rsidRPr="00337250">
              <w:rPr>
                <w:rFonts w:ascii="GHEA Grapalat" w:hAnsi="GHEA Grapalat" w:cs="Sylfaen"/>
              </w:rPr>
              <w:t>հիմնադրամ</w:t>
            </w:r>
            <w:proofErr w:type="spellEnd"/>
          </w:p>
          <w:p w:rsidR="009B1B50" w:rsidRPr="00CF6900" w:rsidRDefault="009B1B50" w:rsidP="009B1B50">
            <w:pPr>
              <w:jc w:val="center"/>
              <w:rPr>
                <w:rFonts w:ascii="GHEA Grapalat" w:hAnsi="GHEA Grapalat"/>
              </w:rPr>
            </w:pPr>
            <w:r w:rsidRPr="00CF6900">
              <w:rPr>
                <w:rFonts w:ascii="GHEA Grapalat" w:hAnsi="GHEA Grapalat"/>
              </w:rPr>
              <w:t>22.03.2019</w:t>
            </w:r>
            <w:r w:rsidRPr="00337250">
              <w:rPr>
                <w:rFonts w:ascii="GHEA Grapalat" w:hAnsi="GHEA Grapalat"/>
                <w:lang w:val="en-US"/>
              </w:rPr>
              <w:t>թ</w:t>
            </w:r>
            <w:r w:rsidRPr="00CF6900">
              <w:rPr>
                <w:rFonts w:ascii="GHEA Grapalat" w:hAnsi="GHEA Grapalat"/>
              </w:rPr>
              <w:t xml:space="preserve">. </w:t>
            </w:r>
          </w:p>
          <w:p w:rsidR="009B1B50" w:rsidRPr="00CF6900" w:rsidRDefault="009B1B50" w:rsidP="009B1B50">
            <w:pPr>
              <w:jc w:val="center"/>
              <w:rPr>
                <w:rFonts w:ascii="Sylfaen" w:hAnsi="Sylfaen"/>
              </w:rPr>
            </w:pPr>
            <w:proofErr w:type="spellStart"/>
            <w:r w:rsidRPr="00337250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CF6900">
              <w:rPr>
                <w:rFonts w:ascii="GHEA Grapalat" w:hAnsi="GHEA Grapalat"/>
              </w:rPr>
              <w:t xml:space="preserve"> </w:t>
            </w:r>
            <w:r w:rsidRPr="00337250">
              <w:rPr>
                <w:rFonts w:ascii="GHEA Grapalat" w:hAnsi="GHEA Grapalat" w:cs="Sylfaen"/>
              </w:rPr>
              <w:t>Ե</w:t>
            </w:r>
            <w:r w:rsidRPr="00337250">
              <w:rPr>
                <w:rFonts w:ascii="GHEA Grapalat" w:hAnsi="GHEA Grapalat"/>
              </w:rPr>
              <w:t>/</w:t>
            </w:r>
            <w:r w:rsidRPr="00337250">
              <w:rPr>
                <w:rFonts w:ascii="GHEA Grapalat" w:hAnsi="GHEA Grapalat" w:cs="Sylfaen"/>
              </w:rPr>
              <w:t>ՌՄ</w:t>
            </w:r>
            <w:r w:rsidRPr="00337250">
              <w:rPr>
                <w:rFonts w:ascii="GHEA Grapalat" w:hAnsi="GHEA Grapalat"/>
              </w:rPr>
              <w:t>/172</w:t>
            </w:r>
            <w:r w:rsidRPr="00CF6900">
              <w:rPr>
                <w:rFonts w:ascii="GHEA Grapalat" w:hAnsi="GHEA Grapalat"/>
              </w:rPr>
              <w:t xml:space="preserve">-19 </w:t>
            </w:r>
            <w:proofErr w:type="spellStart"/>
            <w:r w:rsidRPr="00337250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6300" w:type="dxa"/>
          </w:tcPr>
          <w:p w:rsidR="009B1B50" w:rsidRPr="00CF6900" w:rsidRDefault="009B1B50" w:rsidP="009B1B50">
            <w:pPr>
              <w:spacing w:line="276" w:lineRule="auto"/>
              <w:ind w:firstLine="261"/>
              <w:jc w:val="both"/>
              <w:rPr>
                <w:rFonts w:ascii="GHEA Grapalat" w:hAnsi="GHEA Grapalat"/>
              </w:rPr>
            </w:pPr>
            <w:proofErr w:type="spellStart"/>
            <w:r w:rsidRPr="00337250">
              <w:rPr>
                <w:rFonts w:ascii="GHEA Grapalat" w:hAnsi="GHEA Grapalat"/>
              </w:rPr>
              <w:t>Հայաստանի</w:t>
            </w:r>
            <w:proofErr w:type="spellEnd"/>
            <w:r w:rsidRPr="0033725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</w:rPr>
              <w:t>ազգային</w:t>
            </w:r>
            <w:proofErr w:type="spellEnd"/>
            <w:r w:rsidRPr="0033725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</w:rPr>
              <w:t>ագրարային</w:t>
            </w:r>
            <w:proofErr w:type="spellEnd"/>
            <w:r w:rsidRPr="0033725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</w:rPr>
              <w:t>համալսարանը</w:t>
            </w:r>
            <w:proofErr w:type="spellEnd"/>
            <w:r w:rsidRPr="00337250">
              <w:rPr>
                <w:rFonts w:ascii="GHEA Grapalat" w:hAnsi="GHEA Grapalat"/>
              </w:rPr>
              <w:t xml:space="preserve"> «Հայաստանի Հանրապետության Արարատի մարզում լոլիկի հարավամերիկյան ցեց վնասատուի դեմ պայքարի միջոցառումների իրականացման պիլոտային ծրագիրը հաստատելու մասին» Հայաստանի Հանրապետության կառավարության որոշման նախագծի վերաբերյալ սկզբունքային </w:t>
            </w:r>
            <w:proofErr w:type="spellStart"/>
            <w:r w:rsidRPr="00337250">
              <w:rPr>
                <w:rFonts w:ascii="GHEA Grapalat" w:hAnsi="GHEA Grapalat"/>
              </w:rPr>
              <w:t>դիտողություններ</w:t>
            </w:r>
            <w:proofErr w:type="spellEnd"/>
            <w:r w:rsidRPr="00337250">
              <w:rPr>
                <w:rFonts w:ascii="GHEA Grapalat" w:hAnsi="GHEA Grapalat"/>
              </w:rPr>
              <w:t xml:space="preserve"> և </w:t>
            </w:r>
            <w:proofErr w:type="spellStart"/>
            <w:r w:rsidRPr="00337250">
              <w:rPr>
                <w:rFonts w:ascii="GHEA Grapalat" w:hAnsi="GHEA Grapalat"/>
              </w:rPr>
              <w:t>առաջարկություններ</w:t>
            </w:r>
            <w:proofErr w:type="spellEnd"/>
            <w:r w:rsidRPr="00337250">
              <w:rPr>
                <w:rFonts w:ascii="GHEA Grapalat" w:hAnsi="GHEA Grapalat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</w:rPr>
              <w:t>չունի</w:t>
            </w:r>
            <w:proofErr w:type="spellEnd"/>
            <w:r w:rsidRPr="00337250">
              <w:rPr>
                <w:rFonts w:ascii="GHEA Grapalat" w:hAnsi="GHEA Grapalat"/>
              </w:rPr>
              <w:t>:</w:t>
            </w:r>
          </w:p>
        </w:tc>
        <w:tc>
          <w:tcPr>
            <w:tcW w:w="3150" w:type="dxa"/>
          </w:tcPr>
          <w:p w:rsidR="009B1B50" w:rsidRPr="00337250" w:rsidRDefault="00161987" w:rsidP="00744DAA">
            <w:pPr>
              <w:spacing w:line="276" w:lineRule="auto"/>
              <w:rPr>
                <w:rStyle w:val="Strong"/>
                <w:rFonts w:ascii="GHEA Grapalat" w:hAnsi="GHEA Grapalat"/>
                <w:b w:val="0"/>
                <w:lang w:val="en-US"/>
              </w:rPr>
            </w:pP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Ընդունվել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է ի </w:t>
            </w: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գիտություն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:</w:t>
            </w:r>
          </w:p>
        </w:tc>
        <w:tc>
          <w:tcPr>
            <w:tcW w:w="2520" w:type="dxa"/>
          </w:tcPr>
          <w:p w:rsidR="009B1B50" w:rsidRPr="00337250" w:rsidRDefault="009B1B50" w:rsidP="00744DAA">
            <w:pPr>
              <w:tabs>
                <w:tab w:val="left" w:pos="432"/>
              </w:tabs>
              <w:spacing w:line="276" w:lineRule="auto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</w:tc>
      </w:tr>
      <w:tr w:rsidR="009B1B50" w:rsidRPr="003D5765" w:rsidTr="00636C14">
        <w:trPr>
          <w:trHeight w:val="70"/>
        </w:trPr>
        <w:tc>
          <w:tcPr>
            <w:tcW w:w="2610" w:type="dxa"/>
          </w:tcPr>
          <w:p w:rsidR="00337250" w:rsidRPr="00337250" w:rsidRDefault="00337250" w:rsidP="00337250">
            <w:pPr>
              <w:jc w:val="center"/>
              <w:rPr>
                <w:rFonts w:ascii="GHEA Grapalat" w:hAnsi="GHEA Grapalat" w:cs="Sylfaen"/>
              </w:rPr>
            </w:pPr>
            <w:r w:rsidRPr="00337250">
              <w:rPr>
                <w:rFonts w:ascii="GHEA Grapalat" w:hAnsi="GHEA Grapalat" w:cs="Sylfaen"/>
              </w:rPr>
              <w:t>ՀՀ ԿԵ սննդամթերքի անվտանգության տեսչական մարմին</w:t>
            </w:r>
            <w:r w:rsidRPr="00337250">
              <w:rPr>
                <w:rFonts w:ascii="GHEA Grapalat" w:hAnsi="GHEA Grapalat" w:cs="Sylfaen"/>
              </w:rPr>
              <w:br/>
              <w:t>ղեկավար</w:t>
            </w:r>
          </w:p>
          <w:p w:rsidR="00337250" w:rsidRPr="00337250" w:rsidRDefault="00337250" w:rsidP="00337250">
            <w:pPr>
              <w:jc w:val="center"/>
              <w:rPr>
                <w:rFonts w:ascii="GHEA Grapalat" w:hAnsi="GHEA Grapalat" w:cs="Sylfaen"/>
              </w:rPr>
            </w:pPr>
            <w:r w:rsidRPr="00337250">
              <w:rPr>
                <w:rFonts w:ascii="GHEA Grapalat" w:hAnsi="GHEA Grapalat" w:cs="Sylfaen"/>
              </w:rPr>
              <w:t>28.03.2019թ.</w:t>
            </w:r>
          </w:p>
          <w:p w:rsidR="00337250" w:rsidRPr="00337250" w:rsidRDefault="00337250" w:rsidP="00337250">
            <w:pPr>
              <w:jc w:val="center"/>
              <w:rPr>
                <w:rFonts w:ascii="GHEA Grapalat" w:hAnsi="GHEA Grapalat" w:cs="Sylfaen"/>
              </w:rPr>
            </w:pPr>
            <w:r w:rsidRPr="00337250">
              <w:rPr>
                <w:rFonts w:ascii="GHEA Grapalat" w:hAnsi="GHEA Grapalat" w:cs="Sylfaen"/>
              </w:rPr>
              <w:t>թիվ 01/15.2/1801-19</w:t>
            </w:r>
          </w:p>
          <w:p w:rsidR="00337250" w:rsidRPr="00337250" w:rsidRDefault="00337250" w:rsidP="00337250">
            <w:pPr>
              <w:jc w:val="center"/>
              <w:rPr>
                <w:rFonts w:ascii="GHEA Grapalat" w:hAnsi="GHEA Grapalat" w:cs="Sylfaen"/>
              </w:rPr>
            </w:pPr>
            <w:r w:rsidRPr="00337250">
              <w:rPr>
                <w:rFonts w:ascii="GHEA Grapalat" w:hAnsi="GHEA Grapalat" w:cs="Sylfaen"/>
              </w:rPr>
              <w:t>գրություն</w:t>
            </w:r>
          </w:p>
          <w:p w:rsidR="009B1B50" w:rsidRPr="00337250" w:rsidRDefault="009B1B50" w:rsidP="0033725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6300" w:type="dxa"/>
          </w:tcPr>
          <w:p w:rsidR="009B1B50" w:rsidRPr="00337250" w:rsidRDefault="00337250" w:rsidP="009B1B5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37250">
              <w:rPr>
                <w:rFonts w:ascii="GHEA Grapalat" w:eastAsia="Calibri" w:hAnsi="GHEA Grapalat"/>
                <w:lang w:val="af-ZA"/>
              </w:rPr>
              <w:t>«</w:t>
            </w:r>
            <w:r w:rsidRPr="00337250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Արարատի մարզում լոլիկի հարավամերիկյան ցեց վնասատուի դեմ պայքարի միջոցառումների իրականացման պիլոտային ծրագիրը </w:t>
            </w:r>
            <w:proofErr w:type="spellStart"/>
            <w:r w:rsidRPr="00337250">
              <w:rPr>
                <w:rFonts w:ascii="GHEA Grapalat" w:hAnsi="GHEA Grapalat" w:cs="Sylfaen"/>
                <w:lang w:val="en-US"/>
              </w:rPr>
              <w:t>հաստատելու</w:t>
            </w:r>
            <w:proofErr w:type="spellEnd"/>
            <w:r w:rsidRPr="00337250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37250">
              <w:rPr>
                <w:rFonts w:ascii="GHEA Grapalat" w:eastAsia="Calibri" w:hAnsi="GHEA Grapalat"/>
                <w:lang w:val="hy-AM"/>
              </w:rPr>
              <w:t>մասին</w:t>
            </w:r>
            <w:r w:rsidRPr="00337250">
              <w:rPr>
                <w:rFonts w:ascii="GHEA Grapalat" w:eastAsia="Calibri" w:hAnsi="GHEA Grapalat"/>
                <w:lang w:val="af-ZA"/>
              </w:rPr>
              <w:t xml:space="preserve">» </w:t>
            </w:r>
            <w:r w:rsidRPr="00337250">
              <w:rPr>
                <w:rFonts w:ascii="GHEA Grapalat" w:eastAsia="Calibri" w:hAnsi="GHEA Grapalat"/>
                <w:lang w:val="hy-AM"/>
              </w:rPr>
              <w:t>Հայաստանի Հանրապետության</w:t>
            </w:r>
            <w:r w:rsidRPr="00337250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37250">
              <w:rPr>
                <w:rFonts w:ascii="GHEA Grapalat" w:eastAsia="Calibri" w:hAnsi="GHEA Grapalat"/>
                <w:lang w:val="hy-AM"/>
              </w:rPr>
              <w:t>կառավարության</w:t>
            </w:r>
            <w:r w:rsidRPr="00337250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337250">
              <w:rPr>
                <w:rFonts w:ascii="GHEA Grapalat" w:eastAsia="Calibri" w:hAnsi="GHEA Grapalat"/>
                <w:lang w:val="hy-AM"/>
              </w:rPr>
              <w:t>որոշման</w:t>
            </w:r>
            <w:r w:rsidRPr="00337250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337250">
              <w:rPr>
                <w:rFonts w:ascii="GHEA Grapalat" w:hAnsi="GHEA Grapalat"/>
                <w:lang w:val="hy-AM"/>
              </w:rPr>
              <w:t>նախագ</w:t>
            </w:r>
            <w:r w:rsidRPr="00337250">
              <w:rPr>
                <w:rFonts w:ascii="GHEA Grapalat" w:hAnsi="GHEA Grapalat"/>
                <w:lang w:val="en-US"/>
              </w:rPr>
              <w:t>ծի</w:t>
            </w:r>
            <w:proofErr w:type="spellEnd"/>
            <w:r w:rsidRPr="00337250">
              <w:rPr>
                <w:rFonts w:ascii="GHEA Grapalat" w:hAnsi="GHEA Grapalat"/>
                <w:lang w:val="en-US"/>
              </w:rPr>
              <w:t xml:space="preserve"> </w:t>
            </w:r>
            <w:r w:rsidRPr="00337250">
              <w:rPr>
                <w:rFonts w:ascii="GHEA Grapalat" w:hAnsi="GHEA Grapalat"/>
                <w:lang w:val="hy-AM"/>
              </w:rPr>
              <w:t>վերաբերյալ</w:t>
            </w:r>
            <w:r w:rsidRPr="00337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37250">
              <w:rPr>
                <w:rFonts w:ascii="GHEA Grapalat" w:eastAsia="Calibri" w:hAnsi="GHEA Grapalat" w:cs="Sylfaen"/>
                <w:lang w:val="pt-BR"/>
              </w:rPr>
              <w:t>առաջարկություններ</w:t>
            </w:r>
            <w:proofErr w:type="spellEnd"/>
            <w:r w:rsidRPr="00337250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337250">
              <w:rPr>
                <w:rFonts w:ascii="GHEA Grapalat" w:hAnsi="GHEA Grapalat" w:cs="Sylfaen"/>
                <w:lang w:val="pt-BR"/>
              </w:rPr>
              <w:t>չունենք</w:t>
            </w:r>
            <w:proofErr w:type="spellEnd"/>
            <w:r w:rsidRPr="00337250">
              <w:rPr>
                <w:rFonts w:ascii="GHEA Grapalat" w:hAnsi="GHEA Grapalat" w:cs="Sylfaen"/>
                <w:lang w:val="pt-BR"/>
              </w:rPr>
              <w:t>:</w:t>
            </w:r>
          </w:p>
        </w:tc>
        <w:tc>
          <w:tcPr>
            <w:tcW w:w="3150" w:type="dxa"/>
          </w:tcPr>
          <w:p w:rsidR="009B1B50" w:rsidRPr="00337250" w:rsidRDefault="00337250" w:rsidP="00744DAA">
            <w:pPr>
              <w:spacing w:line="276" w:lineRule="auto"/>
              <w:rPr>
                <w:rStyle w:val="Strong"/>
                <w:rFonts w:ascii="GHEA Grapalat" w:hAnsi="GHEA Grapalat"/>
                <w:b w:val="0"/>
                <w:lang w:val="en-US"/>
              </w:rPr>
            </w:pP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Ընդունվել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է ի </w:t>
            </w: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գիտություն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:</w:t>
            </w:r>
          </w:p>
        </w:tc>
        <w:tc>
          <w:tcPr>
            <w:tcW w:w="2520" w:type="dxa"/>
          </w:tcPr>
          <w:p w:rsidR="009B1B50" w:rsidRPr="00337250" w:rsidRDefault="009B1B50" w:rsidP="00744DAA">
            <w:pPr>
              <w:tabs>
                <w:tab w:val="left" w:pos="432"/>
              </w:tabs>
              <w:spacing w:line="276" w:lineRule="auto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</w:tc>
      </w:tr>
      <w:tr w:rsidR="00515277" w:rsidRPr="003D5765" w:rsidTr="00636C14">
        <w:trPr>
          <w:trHeight w:val="70"/>
        </w:trPr>
        <w:tc>
          <w:tcPr>
            <w:tcW w:w="2610" w:type="dxa"/>
          </w:tcPr>
          <w:p w:rsidR="00515277" w:rsidRPr="00515277" w:rsidRDefault="00515277" w:rsidP="00515277">
            <w:pPr>
              <w:jc w:val="center"/>
              <w:rPr>
                <w:rFonts w:ascii="GHEA Grapalat" w:hAnsi="GHEA Grapalat" w:cs="Sylfaen"/>
              </w:rPr>
            </w:pPr>
            <w:r w:rsidRPr="00FE5C20">
              <w:rPr>
                <w:rFonts w:ascii="GHEA Grapalat" w:eastAsia="Calibri" w:hAnsi="GHEA Grapalat"/>
                <w:lang w:val="af-ZA"/>
              </w:rPr>
              <w:t xml:space="preserve">ՀՀ </w:t>
            </w:r>
            <w:r w:rsidRPr="00FE5C20">
              <w:rPr>
                <w:rFonts w:ascii="GHEA Grapalat" w:hAnsi="GHEA Grapalat" w:cs="Sylfaen"/>
              </w:rPr>
              <w:t>տարածքային</w:t>
            </w:r>
            <w:r w:rsidRPr="00FE5C20">
              <w:rPr>
                <w:rFonts w:ascii="GHEA Grapalat" w:hAnsi="GHEA Grapalat"/>
              </w:rPr>
              <w:t xml:space="preserve"> </w:t>
            </w:r>
            <w:r w:rsidRPr="00FE5C20">
              <w:rPr>
                <w:rFonts w:ascii="GHEA Grapalat" w:hAnsi="GHEA Grapalat" w:cs="Sylfaen"/>
              </w:rPr>
              <w:t>կառավարման</w:t>
            </w:r>
            <w:r w:rsidRPr="00FE5C20">
              <w:rPr>
                <w:rFonts w:ascii="GHEA Grapalat" w:hAnsi="GHEA Grapalat"/>
              </w:rPr>
              <w:t xml:space="preserve"> </w:t>
            </w:r>
            <w:r w:rsidRPr="00FE5C20">
              <w:rPr>
                <w:rFonts w:ascii="GHEA Grapalat" w:hAnsi="GHEA Grapalat" w:cs="Sylfaen"/>
              </w:rPr>
              <w:t>և</w:t>
            </w:r>
            <w:r w:rsidRPr="00FE5C20">
              <w:rPr>
                <w:rFonts w:ascii="GHEA Grapalat" w:hAnsi="GHEA Grapalat"/>
              </w:rPr>
              <w:t xml:space="preserve"> </w:t>
            </w:r>
            <w:r w:rsidRPr="00FE5C20">
              <w:rPr>
                <w:rFonts w:ascii="GHEA Grapalat" w:hAnsi="GHEA Grapalat" w:cs="Sylfaen"/>
              </w:rPr>
              <w:t>զարգացման</w:t>
            </w:r>
            <w:r w:rsidRPr="00515277">
              <w:rPr>
                <w:rFonts w:ascii="GHEA Grapalat" w:hAnsi="GHEA Grapalat" w:cs="Sylfaen"/>
              </w:rPr>
              <w:t xml:space="preserve"> նախարար</w:t>
            </w:r>
          </w:p>
          <w:p w:rsidR="00515277" w:rsidRPr="00515277" w:rsidRDefault="00515277" w:rsidP="00515277">
            <w:pPr>
              <w:jc w:val="center"/>
              <w:rPr>
                <w:rFonts w:ascii="GHEA Grapalat" w:hAnsi="GHEA Grapalat" w:cs="Sylfaen"/>
              </w:rPr>
            </w:pPr>
            <w:r w:rsidRPr="00515277">
              <w:rPr>
                <w:rFonts w:ascii="GHEA Grapalat" w:hAnsi="GHEA Grapalat" w:cs="Sylfaen"/>
              </w:rPr>
              <w:t xml:space="preserve">29.03.2019թ. </w:t>
            </w:r>
          </w:p>
          <w:p w:rsidR="00515277" w:rsidRPr="00515277" w:rsidRDefault="00515277" w:rsidP="00515277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15277">
              <w:rPr>
                <w:rFonts w:ascii="GHEA Grapalat" w:hAnsi="GHEA Grapalat" w:cs="Sylfaen"/>
              </w:rPr>
              <w:t>թիվ 01/15</w:t>
            </w:r>
            <w:r>
              <w:rPr>
                <w:rFonts w:ascii="GHEA Grapalat" w:hAnsi="GHEA Grapalat" w:cs="Sylfaen"/>
                <w:lang w:val="en-US"/>
              </w:rPr>
              <w:t>.</w:t>
            </w:r>
            <w:r w:rsidRPr="00515277">
              <w:rPr>
                <w:rFonts w:ascii="GHEA Grapalat" w:hAnsi="GHEA Grapalat" w:cs="Sylfaen"/>
              </w:rPr>
              <w:t>1/2678 -19 գրություն</w:t>
            </w:r>
          </w:p>
        </w:tc>
        <w:tc>
          <w:tcPr>
            <w:tcW w:w="6300" w:type="dxa"/>
          </w:tcPr>
          <w:p w:rsidR="00515277" w:rsidRPr="00337250" w:rsidRDefault="00515277" w:rsidP="00515277">
            <w:pPr>
              <w:spacing w:line="276" w:lineRule="auto"/>
              <w:ind w:right="72" w:firstLine="720"/>
              <w:jc w:val="both"/>
              <w:rPr>
                <w:rFonts w:ascii="GHEA Grapalat" w:eastAsia="Calibri" w:hAnsi="GHEA Grapalat"/>
                <w:lang w:val="af-ZA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«</w:t>
            </w:r>
            <w:r w:rsidRPr="006936F3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Արարատի մարզում լոլիկի հարավամերիկյան ցեց վնասատուի դեմ պայքարի միջոցառումների իրականացման պիլոտային ծրագիրը </w:t>
            </w:r>
            <w:r w:rsidRPr="00DC25AE">
              <w:rPr>
                <w:rFonts w:ascii="GHEA Grapalat" w:hAnsi="GHEA Grapalat" w:cs="Sylfaen"/>
                <w:lang w:val="hy-AM"/>
              </w:rPr>
              <w:t>հաստատելու</w:t>
            </w:r>
            <w:r w:rsidRPr="006936F3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6936F3">
              <w:rPr>
                <w:rFonts w:ascii="GHEA Grapalat" w:eastAsia="Calibri" w:hAnsi="GHEA Grapalat"/>
                <w:lang w:val="hy-AM"/>
              </w:rPr>
              <w:t>մասին</w:t>
            </w:r>
            <w:r>
              <w:rPr>
                <w:rFonts w:ascii="GHEA Grapalat" w:eastAsia="Calibri" w:hAnsi="GHEA Grapalat"/>
                <w:lang w:val="af-ZA"/>
              </w:rPr>
              <w:t>»</w:t>
            </w:r>
            <w:r w:rsidRPr="006936F3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af-ZA"/>
              </w:rPr>
              <w:t>Կ</w:t>
            </w:r>
            <w:proofErr w:type="spellStart"/>
            <w:r w:rsidRPr="006936F3">
              <w:rPr>
                <w:rFonts w:ascii="GHEA Grapalat" w:eastAsia="Calibri" w:hAnsi="GHEA Grapalat"/>
                <w:lang w:val="hy-AM"/>
              </w:rPr>
              <w:t>առավարության</w:t>
            </w:r>
            <w:proofErr w:type="spellEnd"/>
            <w:r w:rsidRPr="006936F3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6936F3">
              <w:rPr>
                <w:rFonts w:ascii="GHEA Grapalat" w:eastAsia="Calibri" w:hAnsi="GHEA Grapalat"/>
                <w:lang w:val="hy-AM"/>
              </w:rPr>
              <w:t>որոշման</w:t>
            </w:r>
            <w:r w:rsidRPr="006936F3">
              <w:rPr>
                <w:rFonts w:ascii="GHEA Grapalat" w:eastAsia="Calibri" w:hAnsi="GHEA Grapalat"/>
                <w:lang w:val="af-ZA"/>
              </w:rPr>
              <w:t xml:space="preserve"> </w:t>
            </w:r>
            <w:proofErr w:type="spellStart"/>
            <w:r w:rsidRPr="006936F3">
              <w:rPr>
                <w:rFonts w:ascii="GHEA Grapalat" w:eastAsia="Calibri" w:hAnsi="GHEA Grapalat"/>
                <w:lang w:val="hy-AM"/>
              </w:rPr>
              <w:t>նախագ</w:t>
            </w:r>
            <w:r>
              <w:rPr>
                <w:rFonts w:ascii="GHEA Grapalat" w:eastAsia="Calibri" w:hAnsi="GHEA Grapalat"/>
                <w:lang w:val="en-US"/>
              </w:rPr>
              <w:t>ծի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710B49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ՀՀ տարածքային կառավարման և զարգացման նախարարությունը դիտողություն և առաջարկություն չունի:</w:t>
            </w:r>
          </w:p>
        </w:tc>
        <w:tc>
          <w:tcPr>
            <w:tcW w:w="3150" w:type="dxa"/>
          </w:tcPr>
          <w:p w:rsidR="00515277" w:rsidRPr="00337250" w:rsidRDefault="00C02C8C" w:rsidP="00744DAA">
            <w:pPr>
              <w:spacing w:line="276" w:lineRule="auto"/>
              <w:rPr>
                <w:rStyle w:val="Strong"/>
                <w:rFonts w:ascii="GHEA Grapalat" w:hAnsi="GHEA Grapalat"/>
                <w:b w:val="0"/>
                <w:lang w:val="en-US"/>
              </w:rPr>
            </w:pP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Ընդունվել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է ի </w:t>
            </w:r>
            <w:proofErr w:type="spellStart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գիտություն</w:t>
            </w:r>
            <w:proofErr w:type="spellEnd"/>
            <w:r w:rsidRPr="00337250">
              <w:rPr>
                <w:rStyle w:val="Strong"/>
                <w:rFonts w:ascii="GHEA Grapalat" w:hAnsi="GHEA Grapalat"/>
                <w:b w:val="0"/>
                <w:lang w:val="en-US"/>
              </w:rPr>
              <w:t>:</w:t>
            </w:r>
          </w:p>
        </w:tc>
        <w:tc>
          <w:tcPr>
            <w:tcW w:w="2520" w:type="dxa"/>
          </w:tcPr>
          <w:p w:rsidR="00515277" w:rsidRPr="00337250" w:rsidRDefault="00515277" w:rsidP="00744DAA">
            <w:pPr>
              <w:tabs>
                <w:tab w:val="left" w:pos="432"/>
              </w:tabs>
              <w:spacing w:line="276" w:lineRule="auto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</w:tc>
      </w:tr>
      <w:tr w:rsidR="005B7BA2" w:rsidRPr="00CF6900" w:rsidTr="00636C14">
        <w:trPr>
          <w:trHeight w:val="70"/>
        </w:trPr>
        <w:tc>
          <w:tcPr>
            <w:tcW w:w="2610" w:type="dxa"/>
            <w:vMerge w:val="restart"/>
          </w:tcPr>
          <w:p w:rsidR="005B7BA2" w:rsidRPr="00CF6900" w:rsidRDefault="005B7BA2" w:rsidP="004416A4">
            <w:pPr>
              <w:jc w:val="center"/>
              <w:rPr>
                <w:rFonts w:ascii="GHEA Grapalat" w:hAnsi="GHEA Grapalat" w:cs="Sylfaen"/>
                <w:lang w:val="en-US"/>
              </w:rPr>
            </w:pPr>
            <w:bookmarkStart w:id="0" w:name="_GoBack"/>
            <w:bookmarkEnd w:id="0"/>
            <w:r w:rsidRPr="004416A4">
              <w:rPr>
                <w:rFonts w:ascii="GHEA Grapalat" w:hAnsi="GHEA Grapalat" w:cs="Sylfaen"/>
              </w:rPr>
              <w:t>ՀՀ</w:t>
            </w:r>
            <w:r w:rsidRPr="00CF690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4416A4">
              <w:rPr>
                <w:rFonts w:ascii="GHEA Grapalat" w:hAnsi="GHEA Grapalat" w:cs="Sylfaen"/>
              </w:rPr>
              <w:t>արդարադա</w:t>
            </w:r>
            <w:proofErr w:type="spellEnd"/>
            <w:r w:rsidRPr="00CF6900">
              <w:rPr>
                <w:rFonts w:ascii="GHEA Grapalat" w:hAnsi="GHEA Grapalat" w:cs="Sylfaen"/>
                <w:lang w:val="en-US"/>
              </w:rPr>
              <w:softHyphen/>
            </w:r>
            <w:proofErr w:type="spellStart"/>
            <w:r w:rsidRPr="004416A4">
              <w:rPr>
                <w:rFonts w:ascii="GHEA Grapalat" w:hAnsi="GHEA Grapalat" w:cs="Sylfaen"/>
              </w:rPr>
              <w:t>տության</w:t>
            </w:r>
            <w:proofErr w:type="spellEnd"/>
            <w:r w:rsidRPr="00CF690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4416A4">
              <w:rPr>
                <w:rFonts w:ascii="GHEA Grapalat" w:hAnsi="GHEA Grapalat" w:cs="Sylfaen"/>
              </w:rPr>
              <w:t>նախարար</w:t>
            </w:r>
            <w:proofErr w:type="spellEnd"/>
          </w:p>
          <w:p w:rsidR="005B7BA2" w:rsidRPr="00CF6900" w:rsidRDefault="005B7BA2" w:rsidP="004416A4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F6900">
              <w:rPr>
                <w:rFonts w:ascii="GHEA Grapalat" w:hAnsi="GHEA Grapalat" w:cs="Sylfaen"/>
                <w:lang w:val="en-US"/>
              </w:rPr>
              <w:t>01.04.2019</w:t>
            </w:r>
            <w:r w:rsidRPr="004416A4">
              <w:rPr>
                <w:rFonts w:ascii="GHEA Grapalat" w:hAnsi="GHEA Grapalat" w:cs="Sylfaen"/>
              </w:rPr>
              <w:t>թ</w:t>
            </w:r>
            <w:r w:rsidRPr="00CF6900">
              <w:rPr>
                <w:rFonts w:ascii="GHEA Grapalat" w:hAnsi="GHEA Grapalat" w:cs="Sylfaen"/>
                <w:lang w:val="en-US"/>
              </w:rPr>
              <w:t xml:space="preserve">. </w:t>
            </w:r>
          </w:p>
          <w:p w:rsidR="005B7BA2" w:rsidRPr="00C64FCE" w:rsidRDefault="005B7BA2" w:rsidP="004416A4">
            <w:pPr>
              <w:jc w:val="center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proofErr w:type="spellStart"/>
            <w:r w:rsidRPr="004416A4">
              <w:rPr>
                <w:rFonts w:ascii="GHEA Grapalat" w:hAnsi="GHEA Grapalat" w:cs="Sylfaen"/>
              </w:rPr>
              <w:t>թիվ</w:t>
            </w:r>
            <w:proofErr w:type="spellEnd"/>
            <w:r w:rsidRPr="00CF6900">
              <w:rPr>
                <w:rFonts w:ascii="GHEA Grapalat" w:hAnsi="GHEA Grapalat" w:cs="Sylfaen"/>
                <w:lang w:val="en-US"/>
              </w:rPr>
              <w:t xml:space="preserve"> 01/14/6939-19 </w:t>
            </w:r>
            <w:proofErr w:type="spellStart"/>
            <w:r w:rsidRPr="004416A4">
              <w:rPr>
                <w:rFonts w:ascii="GHEA Grapalat" w:hAnsi="GHEA Grapalat" w:cs="Sylfaen"/>
              </w:rPr>
              <w:t>գրություն</w:t>
            </w:r>
            <w:proofErr w:type="spellEnd"/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</w:t>
            </w:r>
          </w:p>
        </w:tc>
        <w:tc>
          <w:tcPr>
            <w:tcW w:w="6300" w:type="dxa"/>
          </w:tcPr>
          <w:p w:rsidR="005B7BA2" w:rsidRPr="00C64FCE" w:rsidRDefault="005B7BA2" w:rsidP="004416A4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1.Նախագծի նախաբանում հղում է կատարվում Հայաս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տանի Հանրապետության Սահմանադրության 146-րդ հոդվածի 2-րդ մասին, մինչդեռ հիշյալ հոդվածի 4-րդ մասի համաձայն՝ </w:t>
            </w:r>
            <w:r w:rsidRPr="00C64FCE">
              <w:rPr>
                <w:rFonts w:ascii="Courier New" w:hAnsi="Courier New" w:cs="Courier New"/>
                <w:szCs w:val="20"/>
                <w:shd w:val="clear" w:color="auto" w:fill="FAFBFD"/>
                <w:lang w:val="hy-AM"/>
              </w:rPr>
              <w:t> </w:t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Կառավարության լիազորությունները սահմանվում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</w:t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են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</w:t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Սահմա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նադ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րությամբ և օրենքներով:</w:t>
            </w:r>
            <w:r w:rsidRPr="00C64FCE">
              <w:rPr>
                <w:rFonts w:ascii="Courier New" w:hAnsi="Courier New" w:cs="Courier New"/>
                <w:szCs w:val="20"/>
                <w:shd w:val="clear" w:color="auto" w:fill="FAFBFD"/>
                <w:lang w:val="hy-AM"/>
              </w:rPr>
              <w:t> </w:t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Այդ առումով Հայաստանի </w:t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lastRenderedPageBreak/>
              <w:t>Հանրապետության Սահմա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նադ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րության 146-րդ հոդ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վածը չի կարող իրավական հիմք հանդիսանալ հիշյալ իրավական ակտը ընդունելու համար: Այդ առումով նախաբանում կատարված հղումն անհրաժեշտ է հանել:</w:t>
            </w:r>
          </w:p>
        </w:tc>
        <w:tc>
          <w:tcPr>
            <w:tcW w:w="3150" w:type="dxa"/>
          </w:tcPr>
          <w:p w:rsidR="005B7BA2" w:rsidRPr="00C02C8C" w:rsidRDefault="005B7BA2" w:rsidP="00C02C8C">
            <w:pPr>
              <w:spacing w:line="276" w:lineRule="auto"/>
              <w:ind w:right="72" w:firstLine="72"/>
              <w:jc w:val="both"/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</w:pPr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lastRenderedPageBreak/>
              <w:t>Ընդունվել է</w:t>
            </w:r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t xml:space="preserve"> ի գիտութ</w:t>
            </w:r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softHyphen/>
              <w:t>յուն, միաժամանակ հաշ</w:t>
            </w:r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softHyphen/>
              <w:t>վի է առնվել նույնաբո</w:t>
            </w:r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softHyphen/>
              <w:t>վան</w:t>
            </w:r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softHyphen/>
              <w:t xml:space="preserve">դակ նախաբանով </w:t>
            </w:r>
            <w:proofErr w:type="spellStart"/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t>արդենի</w:t>
            </w:r>
            <w:proofErr w:type="spellEnd"/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t xml:space="preserve"> իսկ ընդունված ՀՀ կառավարության </w:t>
            </w:r>
            <w:r w:rsidRPr="00CF6900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lastRenderedPageBreak/>
              <w:t>07.03.2019թ. N 184-Լ որոշումը:</w:t>
            </w:r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  <w:t xml:space="preserve"> </w:t>
            </w:r>
          </w:p>
        </w:tc>
        <w:tc>
          <w:tcPr>
            <w:tcW w:w="2520" w:type="dxa"/>
          </w:tcPr>
          <w:p w:rsidR="005B7BA2" w:rsidRPr="00C02C8C" w:rsidRDefault="005B7BA2" w:rsidP="00C64FCE">
            <w:pPr>
              <w:spacing w:line="276" w:lineRule="auto"/>
              <w:ind w:right="72" w:firstLine="16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</w:tr>
      <w:tr w:rsidR="005B7BA2" w:rsidRPr="00C64FCE" w:rsidTr="00636C14">
        <w:trPr>
          <w:trHeight w:val="70"/>
        </w:trPr>
        <w:tc>
          <w:tcPr>
            <w:tcW w:w="2610" w:type="dxa"/>
            <w:vMerge/>
          </w:tcPr>
          <w:p w:rsidR="005B7BA2" w:rsidRPr="00C64FCE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  <w:tc>
          <w:tcPr>
            <w:tcW w:w="6300" w:type="dxa"/>
          </w:tcPr>
          <w:p w:rsidR="005B7BA2" w:rsidRPr="00C64FCE" w:rsidRDefault="005B7BA2" w:rsidP="004416A4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2. Նախագծի 1-ին կետում «հավելվածի» բառն անհրաժեշտ է փոխարինել  «հավելվածի 1-ի» բառերով՝ նկատի ունենալով նախագծով հաստատվող հավելված 1-ի պահանջները: </w:t>
            </w:r>
          </w:p>
        </w:tc>
        <w:tc>
          <w:tcPr>
            <w:tcW w:w="3150" w:type="dxa"/>
          </w:tcPr>
          <w:p w:rsidR="005B7BA2" w:rsidRPr="00C02C8C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</w:pPr>
            <w:proofErr w:type="spellStart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>Ընդունվել</w:t>
            </w:r>
            <w:proofErr w:type="spellEnd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 xml:space="preserve"> է:</w:t>
            </w:r>
          </w:p>
        </w:tc>
        <w:tc>
          <w:tcPr>
            <w:tcW w:w="2520" w:type="dxa"/>
          </w:tcPr>
          <w:p w:rsidR="005B7BA2" w:rsidRPr="00C02C8C" w:rsidRDefault="005B7BA2" w:rsidP="00C02C8C">
            <w:pPr>
              <w:spacing w:line="276" w:lineRule="auto"/>
              <w:ind w:right="72" w:firstLine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Նախագծ</w:t>
            </w:r>
            <w:proofErr w:type="spellStart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en-US"/>
              </w:rPr>
              <w:t>ում</w:t>
            </w:r>
            <w:proofErr w:type="spellEnd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en-US"/>
              </w:rPr>
              <w:t xml:space="preserve"> </w:t>
            </w:r>
            <w:proofErr w:type="spellStart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en-US"/>
              </w:rPr>
              <w:t>կատարվել</w:t>
            </w:r>
            <w:proofErr w:type="spellEnd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en-US"/>
              </w:rPr>
              <w:t xml:space="preserve"> է </w:t>
            </w:r>
            <w:proofErr w:type="spellStart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en-US"/>
              </w:rPr>
              <w:t>փոփոխություն</w:t>
            </w:r>
            <w:proofErr w:type="spellEnd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en-US"/>
              </w:rPr>
              <w:t>:</w:t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 </w:t>
            </w:r>
          </w:p>
        </w:tc>
      </w:tr>
      <w:tr w:rsidR="005B7BA2" w:rsidRPr="00CF6900" w:rsidTr="00636C14">
        <w:trPr>
          <w:trHeight w:val="70"/>
        </w:trPr>
        <w:tc>
          <w:tcPr>
            <w:tcW w:w="2610" w:type="dxa"/>
            <w:vMerge/>
          </w:tcPr>
          <w:p w:rsidR="005B7BA2" w:rsidRPr="00C64FCE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  <w:tc>
          <w:tcPr>
            <w:tcW w:w="6300" w:type="dxa"/>
          </w:tcPr>
          <w:p w:rsidR="005B7BA2" w:rsidRPr="00C64FCE" w:rsidRDefault="005B7BA2" w:rsidP="004416A4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3. Նախագծի 3-րդ կետի 2-րդ ենթակետում «ընդունումից» բառն անհրաժեշտ է փոխարինել «ուժի մեջ մտնելուց» բառերով:</w:t>
            </w:r>
          </w:p>
        </w:tc>
        <w:tc>
          <w:tcPr>
            <w:tcW w:w="3150" w:type="dxa"/>
          </w:tcPr>
          <w:p w:rsidR="005B7BA2" w:rsidRPr="00C02C8C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</w:pPr>
            <w:proofErr w:type="spellStart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>Ընդունվել</w:t>
            </w:r>
            <w:proofErr w:type="spellEnd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 xml:space="preserve"> է:</w:t>
            </w:r>
          </w:p>
        </w:tc>
        <w:tc>
          <w:tcPr>
            <w:tcW w:w="2520" w:type="dxa"/>
          </w:tcPr>
          <w:p w:rsidR="005B7BA2" w:rsidRPr="00CF6900" w:rsidRDefault="005B7BA2" w:rsidP="007D0278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Նախագծի 3-րդ կե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տի 2-րդ ենթա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կետ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ը </w:t>
            </w:r>
            <w:proofErr w:type="spellStart"/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խմբագրվել</w:t>
            </w:r>
            <w:proofErr w:type="spellEnd"/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է:</w:t>
            </w:r>
          </w:p>
        </w:tc>
      </w:tr>
      <w:tr w:rsidR="005B7BA2" w:rsidRPr="00CF6900" w:rsidTr="00636C14">
        <w:trPr>
          <w:trHeight w:val="70"/>
        </w:trPr>
        <w:tc>
          <w:tcPr>
            <w:tcW w:w="2610" w:type="dxa"/>
            <w:vMerge/>
          </w:tcPr>
          <w:p w:rsidR="005B7BA2" w:rsidRPr="00C64FCE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  <w:tc>
          <w:tcPr>
            <w:tcW w:w="6300" w:type="dxa"/>
          </w:tcPr>
          <w:p w:rsidR="005B7BA2" w:rsidRPr="00C64FCE" w:rsidRDefault="005B7BA2" w:rsidP="004416A4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4.Նախագծի 3-րդ կետի նույն ենթակետում «ներկայացնել առաջարկություններ» բառերից առաջ անհրաժեշտ է լրացնել «ՀՀ վարչապետի աշխատակազմ» բառերը:</w:t>
            </w:r>
          </w:p>
        </w:tc>
        <w:tc>
          <w:tcPr>
            <w:tcW w:w="3150" w:type="dxa"/>
          </w:tcPr>
          <w:p w:rsidR="005B7BA2" w:rsidRPr="00C02C8C" w:rsidRDefault="005B7BA2" w:rsidP="00124527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</w:pPr>
            <w:proofErr w:type="spellStart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>Ընդունվել</w:t>
            </w:r>
            <w:proofErr w:type="spellEnd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 xml:space="preserve"> է:</w:t>
            </w:r>
          </w:p>
        </w:tc>
        <w:tc>
          <w:tcPr>
            <w:tcW w:w="2520" w:type="dxa"/>
          </w:tcPr>
          <w:p w:rsidR="005B7BA2" w:rsidRPr="00CF6900" w:rsidRDefault="005B7BA2" w:rsidP="007D0278">
            <w:pPr>
              <w:spacing w:line="276" w:lineRule="auto"/>
              <w:ind w:right="72" w:hanging="18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Նախագծի 3-րդ կե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տի 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3</w:t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-րդ ենթակե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տ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ում կատարվել է լրացում:</w:t>
            </w:r>
          </w:p>
        </w:tc>
      </w:tr>
      <w:tr w:rsidR="005B7BA2" w:rsidRPr="00CF6900" w:rsidTr="00636C14">
        <w:trPr>
          <w:trHeight w:val="70"/>
        </w:trPr>
        <w:tc>
          <w:tcPr>
            <w:tcW w:w="2610" w:type="dxa"/>
            <w:vMerge/>
          </w:tcPr>
          <w:p w:rsidR="005B7BA2" w:rsidRPr="00C64FCE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  <w:tc>
          <w:tcPr>
            <w:tcW w:w="6300" w:type="dxa"/>
          </w:tcPr>
          <w:p w:rsidR="005B7BA2" w:rsidRPr="00C64FCE" w:rsidRDefault="005B7BA2" w:rsidP="004416A4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5.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</w:t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Նախագծի 3-րդ կետի նույն ենթակետում անհրաժեշտ է նշել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կրճատ անվանումը՝ նկատի ունենալով «Նորմատիվ իրավական ակտերի մասին» Հայաստանի Հանրա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պետության օրենքի 12-րդ հոդվածի 5-րդ մասի պահանջները:</w:t>
            </w:r>
          </w:p>
        </w:tc>
        <w:tc>
          <w:tcPr>
            <w:tcW w:w="3150" w:type="dxa"/>
          </w:tcPr>
          <w:p w:rsidR="005B7BA2" w:rsidRPr="00C02C8C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</w:pPr>
            <w:proofErr w:type="spellStart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>Ընդունվել</w:t>
            </w:r>
            <w:proofErr w:type="spellEnd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 xml:space="preserve"> է:</w:t>
            </w:r>
          </w:p>
        </w:tc>
        <w:tc>
          <w:tcPr>
            <w:tcW w:w="2520" w:type="dxa"/>
          </w:tcPr>
          <w:p w:rsidR="005B7BA2" w:rsidRPr="00C02C8C" w:rsidRDefault="005B7BA2" w:rsidP="00C02C8C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Նախագծի 3-րդ կե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տի 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3</w:t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-րդ ենթակե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softHyphen/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տ</w:t>
            </w:r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ը </w:t>
            </w:r>
            <w:proofErr w:type="spellStart"/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խմբագրվել</w:t>
            </w:r>
            <w:proofErr w:type="spellEnd"/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է</w:t>
            </w:r>
          </w:p>
        </w:tc>
      </w:tr>
      <w:tr w:rsidR="005B7BA2" w:rsidRPr="00CF6900" w:rsidTr="00636C14">
        <w:trPr>
          <w:trHeight w:val="70"/>
        </w:trPr>
        <w:tc>
          <w:tcPr>
            <w:tcW w:w="2610" w:type="dxa"/>
            <w:vMerge w:val="restart"/>
          </w:tcPr>
          <w:p w:rsidR="005B7BA2" w:rsidRPr="00C64FCE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  <w:tc>
          <w:tcPr>
            <w:tcW w:w="6300" w:type="dxa"/>
          </w:tcPr>
          <w:p w:rsidR="005B7BA2" w:rsidRPr="00C64FCE" w:rsidRDefault="005B7BA2" w:rsidP="007D0278">
            <w:pPr>
              <w:spacing w:line="276" w:lineRule="auto"/>
              <w:ind w:right="72" w:firstLine="16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6. Նախագծով հասաստվող հավելված 1-ի 16-րդ կետով նախատեսվում է, որ Հաշվետվությունը պետք է պարունակի ամփոփ տեղեկություն ծրագրի </w:t>
            </w: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lastRenderedPageBreak/>
              <w:t>ընթացքի մասին: Այդ առումով անհրաժեշտ է հստակ նշել, թե ինչպիսի ամփոփ տեղեկություն պետք է ներկայացվի հաշվետվության միջոցով: Հիշյալ առաջարկությունը բխում է Հայաստանի Հանրապետության Սահմանադրության 79-րդ հոդվածով ամրագրված իրավական որոշակիության սկզբունքից:</w:t>
            </w:r>
          </w:p>
        </w:tc>
        <w:tc>
          <w:tcPr>
            <w:tcW w:w="3150" w:type="dxa"/>
          </w:tcPr>
          <w:p w:rsidR="005B7BA2" w:rsidRPr="00C02C8C" w:rsidRDefault="005B7BA2" w:rsidP="00177CA1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bCs/>
                <w:szCs w:val="20"/>
                <w:shd w:val="clear" w:color="auto" w:fill="FAFBFD"/>
                <w:lang w:val="hy-AM"/>
              </w:rPr>
            </w:pPr>
            <w:proofErr w:type="spellStart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lastRenderedPageBreak/>
              <w:t>Ընդունվել</w:t>
            </w:r>
            <w:proofErr w:type="spellEnd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 xml:space="preserve"> է:</w:t>
            </w:r>
          </w:p>
        </w:tc>
        <w:tc>
          <w:tcPr>
            <w:tcW w:w="2520" w:type="dxa"/>
          </w:tcPr>
          <w:p w:rsidR="005B7BA2" w:rsidRPr="00CF6900" w:rsidRDefault="005B7BA2" w:rsidP="007D0278">
            <w:pPr>
              <w:spacing w:line="276" w:lineRule="auto"/>
              <w:ind w:right="7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Նախագծով </w:t>
            </w:r>
            <w:proofErr w:type="spellStart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հասաստվող</w:t>
            </w:r>
            <w:proofErr w:type="spellEnd"/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հավելված 1-ի 16-րդ </w:t>
            </w:r>
            <w:r w:rsidRPr="00C02C8C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lastRenderedPageBreak/>
              <w:t xml:space="preserve">կետ </w:t>
            </w:r>
            <w:proofErr w:type="spellStart"/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խմբագրվել</w:t>
            </w:r>
            <w:proofErr w:type="spellEnd"/>
            <w:r w:rsidRPr="00CF6900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 xml:space="preserve"> է:</w:t>
            </w:r>
          </w:p>
        </w:tc>
      </w:tr>
      <w:tr w:rsidR="005B7BA2" w:rsidRPr="00C64FCE" w:rsidTr="00636C14">
        <w:trPr>
          <w:trHeight w:val="70"/>
        </w:trPr>
        <w:tc>
          <w:tcPr>
            <w:tcW w:w="2610" w:type="dxa"/>
            <w:vMerge/>
          </w:tcPr>
          <w:p w:rsidR="005B7BA2" w:rsidRPr="00C64FCE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  <w:tc>
          <w:tcPr>
            <w:tcW w:w="6300" w:type="dxa"/>
          </w:tcPr>
          <w:p w:rsidR="005B7BA2" w:rsidRPr="00C64FCE" w:rsidRDefault="005B7BA2" w:rsidP="007D0278">
            <w:pPr>
              <w:spacing w:line="276" w:lineRule="auto"/>
              <w:ind w:right="72" w:firstLine="162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  <w:r w:rsidRPr="00C64FCE"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  <w:t>7.  Նախագիծն անհրաժեշտ է համաձայնեցնել շահագրգիռ մարմինների հետ:</w:t>
            </w:r>
          </w:p>
        </w:tc>
        <w:tc>
          <w:tcPr>
            <w:tcW w:w="3150" w:type="dxa"/>
          </w:tcPr>
          <w:p w:rsidR="005B7BA2" w:rsidRPr="00C02C8C" w:rsidRDefault="005B7BA2" w:rsidP="005B7BA2">
            <w:pPr>
              <w:spacing w:line="276" w:lineRule="auto"/>
              <w:ind w:right="72"/>
              <w:jc w:val="center"/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</w:pPr>
            <w:proofErr w:type="spellStart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>Ընդունվել</w:t>
            </w:r>
            <w:proofErr w:type="spellEnd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 xml:space="preserve"> է ի </w:t>
            </w:r>
            <w:proofErr w:type="spellStart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>գիտություն</w:t>
            </w:r>
            <w:proofErr w:type="spellEnd"/>
            <w:r w:rsidRPr="00C02C8C">
              <w:rPr>
                <w:rFonts w:ascii="GHEA Grapalat" w:hAnsi="GHEA Grapalat" w:cs="Tahoma"/>
                <w:bCs/>
                <w:szCs w:val="20"/>
                <w:shd w:val="clear" w:color="auto" w:fill="FAFBFD"/>
                <w:lang w:val="en-US"/>
              </w:rPr>
              <w:t>:</w:t>
            </w:r>
          </w:p>
        </w:tc>
        <w:tc>
          <w:tcPr>
            <w:tcW w:w="2520" w:type="dxa"/>
          </w:tcPr>
          <w:p w:rsidR="005B7BA2" w:rsidRPr="00C02C8C" w:rsidRDefault="005B7BA2" w:rsidP="00C64FCE">
            <w:pPr>
              <w:spacing w:line="276" w:lineRule="auto"/>
              <w:ind w:right="72" w:firstLine="720"/>
              <w:jc w:val="both"/>
              <w:rPr>
                <w:rFonts w:ascii="GHEA Grapalat" w:hAnsi="GHEA Grapalat" w:cs="Tahoma"/>
                <w:szCs w:val="20"/>
                <w:shd w:val="clear" w:color="auto" w:fill="FAFBFD"/>
                <w:lang w:val="hy-AM"/>
              </w:rPr>
            </w:pPr>
          </w:p>
        </w:tc>
      </w:tr>
    </w:tbl>
    <w:p w:rsidR="00303747" w:rsidRPr="00C64FCE" w:rsidRDefault="00303747" w:rsidP="00C64FCE">
      <w:pPr>
        <w:spacing w:line="276" w:lineRule="auto"/>
        <w:ind w:right="72" w:firstLine="720"/>
        <w:jc w:val="both"/>
        <w:rPr>
          <w:rFonts w:ascii="GHEA Grapalat" w:hAnsi="GHEA Grapalat" w:cs="Tahoma"/>
          <w:szCs w:val="20"/>
          <w:shd w:val="clear" w:color="auto" w:fill="FAFBFD"/>
          <w:lang w:val="hy-AM"/>
        </w:rPr>
      </w:pPr>
    </w:p>
    <w:sectPr w:rsidR="00303747" w:rsidRPr="00C64FCE" w:rsidSect="00CF6900">
      <w:pgSz w:w="15840" w:h="12240" w:orient="landscape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1B50"/>
    <w:rsid w:val="00044800"/>
    <w:rsid w:val="000B7280"/>
    <w:rsid w:val="0010629B"/>
    <w:rsid w:val="00161987"/>
    <w:rsid w:val="00205EC6"/>
    <w:rsid w:val="00215387"/>
    <w:rsid w:val="00303747"/>
    <w:rsid w:val="00337250"/>
    <w:rsid w:val="004416A4"/>
    <w:rsid w:val="004702DC"/>
    <w:rsid w:val="00515277"/>
    <w:rsid w:val="005B7BA2"/>
    <w:rsid w:val="006354F7"/>
    <w:rsid w:val="00636C14"/>
    <w:rsid w:val="007D0278"/>
    <w:rsid w:val="009B1B50"/>
    <w:rsid w:val="00A06B8B"/>
    <w:rsid w:val="00B45CDB"/>
    <w:rsid w:val="00C02C8C"/>
    <w:rsid w:val="00C64FCE"/>
    <w:rsid w:val="00CF6900"/>
    <w:rsid w:val="00E9402A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DEAA4-8A53-4A54-937D-E89ED446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1B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B1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BF81-6250-44E4-95C4-FF65F34F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Karine.Yesayan</dc:creator>
  <cp:lastModifiedBy>Armenak Khachatryan</cp:lastModifiedBy>
  <cp:revision>9</cp:revision>
  <cp:lastPrinted>2019-04-02T13:12:00Z</cp:lastPrinted>
  <dcterms:created xsi:type="dcterms:W3CDTF">2019-03-27T10:14:00Z</dcterms:created>
  <dcterms:modified xsi:type="dcterms:W3CDTF">2019-04-03T07:09:00Z</dcterms:modified>
  <cp:keywords>Mulberry 2.0</cp:keywords>
</cp:coreProperties>
</file>