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07" w:rsidRPr="0009076C" w:rsidRDefault="00012C07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 w:rsidRPr="00E17D0D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75112E" w:rsidRPr="000D780B" w:rsidRDefault="0075112E" w:rsidP="00012C07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</w:p>
    <w:p w:rsidR="00012C07" w:rsidRPr="000D780B" w:rsidRDefault="00012C07" w:rsidP="00012C0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17D0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D0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D0D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012C07" w:rsidRPr="000D780B" w:rsidRDefault="00012C07" w:rsidP="00012C0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17D0D">
        <w:rPr>
          <w:rFonts w:ascii="GHEA Grapalat" w:hAnsi="GHEA Grapalat" w:cs="Sylfaen"/>
          <w:sz w:val="24"/>
          <w:szCs w:val="24"/>
          <w:lang w:val="hy-AM"/>
        </w:rPr>
        <w:t>Ո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D0D">
        <w:rPr>
          <w:rFonts w:ascii="GHEA Grapalat" w:hAnsi="GHEA Grapalat" w:cs="Sylfaen"/>
          <w:sz w:val="24"/>
          <w:szCs w:val="24"/>
          <w:lang w:val="hy-AM"/>
        </w:rPr>
        <w:t>Ր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D0D">
        <w:rPr>
          <w:rFonts w:ascii="GHEA Grapalat" w:hAnsi="GHEA Grapalat" w:cs="Sylfaen"/>
          <w:sz w:val="24"/>
          <w:szCs w:val="24"/>
          <w:lang w:val="hy-AM"/>
        </w:rPr>
        <w:t>Ո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D0D">
        <w:rPr>
          <w:rFonts w:ascii="GHEA Grapalat" w:hAnsi="GHEA Grapalat" w:cs="Sylfaen"/>
          <w:sz w:val="24"/>
          <w:szCs w:val="24"/>
          <w:lang w:val="hy-AM"/>
        </w:rPr>
        <w:t>Շ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D0D">
        <w:rPr>
          <w:rFonts w:ascii="GHEA Grapalat" w:hAnsi="GHEA Grapalat" w:cs="Sylfaen"/>
          <w:sz w:val="24"/>
          <w:szCs w:val="24"/>
          <w:lang w:val="hy-AM"/>
        </w:rPr>
        <w:t>Ո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D0D">
        <w:rPr>
          <w:rFonts w:ascii="GHEA Grapalat" w:hAnsi="GHEA Grapalat" w:cs="Sylfaen"/>
          <w:sz w:val="24"/>
          <w:szCs w:val="24"/>
          <w:lang w:val="hy-AM"/>
        </w:rPr>
        <w:t>Ւ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D0D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012C07" w:rsidRPr="000D780B" w:rsidRDefault="00012C07" w:rsidP="00012C0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780B">
        <w:rPr>
          <w:rFonts w:ascii="GHEA Grapalat" w:hAnsi="GHEA Grapalat"/>
          <w:sz w:val="24"/>
          <w:szCs w:val="24"/>
          <w:lang w:val="af-ZA"/>
        </w:rPr>
        <w:t>----------- 201</w:t>
      </w:r>
      <w:r w:rsidR="006C457E">
        <w:rPr>
          <w:rFonts w:ascii="GHEA Grapalat" w:hAnsi="GHEA Grapalat"/>
          <w:sz w:val="24"/>
          <w:szCs w:val="24"/>
          <w:lang w:val="af-ZA"/>
        </w:rPr>
        <w:t>9</w:t>
      </w:r>
      <w:r w:rsidRPr="000D78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0D780B">
        <w:rPr>
          <w:rFonts w:ascii="GHEA Grapalat" w:hAnsi="GHEA Grapalat" w:cs="Sylfaen"/>
          <w:sz w:val="24"/>
          <w:szCs w:val="24"/>
        </w:rPr>
        <w:t>Ն</w:t>
      </w:r>
    </w:p>
    <w:p w:rsidR="00012C07" w:rsidRPr="000D780B" w:rsidRDefault="00012C07" w:rsidP="00012C07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894DAA" w:rsidRPr="0009076C" w:rsidRDefault="00894DAA" w:rsidP="00894DAA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09076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ԹԻՎ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ՄԵՋ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446ABD">
        <w:rPr>
          <w:rFonts w:ascii="GHEA Grapalat" w:hAnsi="GHEA Grapalat" w:cs="Sylfaen"/>
          <w:sz w:val="24"/>
          <w:szCs w:val="24"/>
          <w:lang w:val="hy-AM"/>
        </w:rPr>
        <w:t>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012C07" w:rsidRPr="00894DAA" w:rsidRDefault="00012C07" w:rsidP="00012C0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012C07" w:rsidRPr="000D780B" w:rsidRDefault="00CF22FB" w:rsidP="0087454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lang w:val="hy-AM"/>
        </w:rPr>
        <w:t>«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12C07"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12C07"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012C07"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="00012C07" w:rsidRPr="0092103A">
        <w:rPr>
          <w:rFonts w:ascii="GHEA Grapalat" w:hAnsi="GHEA Grapalat" w:cs="Times Armenian"/>
          <w:sz w:val="24"/>
          <w:szCs w:val="24"/>
          <w:lang w:val="hy-AM"/>
        </w:rPr>
        <w:t>գ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ի</w:t>
      </w:r>
      <w:r w:rsidR="00012C07"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="00012C07"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012C07"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  <w:lang w:val="af-ZA"/>
        </w:rPr>
        <w:t>23-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րդ</w:t>
      </w:r>
      <w:r w:rsidR="00012C07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2A46B2" w:rsidRPr="0092103A">
        <w:rPr>
          <w:rFonts w:ascii="GHEA Grapalat" w:hAnsi="GHEA Grapalat" w:cs="Sylfaen"/>
          <w:sz w:val="24"/>
          <w:szCs w:val="24"/>
          <w:lang w:val="hy-AM"/>
        </w:rPr>
        <w:t>ի</w:t>
      </w:r>
      <w:r w:rsidR="00012C07" w:rsidRPr="000D780B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րդ</w:t>
      </w:r>
      <w:r w:rsidR="00012C07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012C07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2C07" w:rsidRPr="0092103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012C07" w:rsidRPr="000D780B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012C07" w:rsidRPr="000D780B" w:rsidRDefault="00012C07" w:rsidP="00012C0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կառավարությունը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որոշում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է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012C07" w:rsidRPr="000D780B" w:rsidRDefault="00012C07" w:rsidP="002A46B2">
      <w:pPr>
        <w:numPr>
          <w:ilvl w:val="0"/>
          <w:numId w:val="15"/>
        </w:numPr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09076C">
        <w:rPr>
          <w:rFonts w:ascii="GHEA Grapalat" w:hAnsi="GHEA Grapalat" w:cs="Sylfaen"/>
          <w:sz w:val="24"/>
          <w:szCs w:val="24"/>
          <w:lang w:val="af-ZA"/>
        </w:rPr>
        <w:t>8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52123" w:rsidRPr="000D780B">
        <w:rPr>
          <w:rFonts w:ascii="GHEA Grapalat" w:hAnsi="GHEA Grapalat" w:cs="Sylfaen"/>
          <w:sz w:val="24"/>
          <w:szCs w:val="24"/>
          <w:lang w:val="hy-AM"/>
        </w:rPr>
        <w:t>2</w:t>
      </w:r>
      <w:r w:rsidR="0009076C">
        <w:rPr>
          <w:rFonts w:ascii="GHEA Grapalat" w:hAnsi="GHEA Grapalat" w:cs="Sylfaen"/>
          <w:sz w:val="24"/>
          <w:szCs w:val="24"/>
          <w:lang w:val="af-ZA"/>
        </w:rPr>
        <w:t>7</w:t>
      </w:r>
      <w:r w:rsidRPr="000D780B">
        <w:rPr>
          <w:rFonts w:ascii="GHEA Grapalat" w:hAnsi="GHEA Grapalat" w:cs="Sylfaen"/>
          <w:sz w:val="24"/>
          <w:szCs w:val="24"/>
          <w:lang w:val="af-ZA"/>
        </w:rPr>
        <w:t>-</w:t>
      </w:r>
      <w:r w:rsidRPr="000D780B">
        <w:rPr>
          <w:rFonts w:ascii="GHEA Grapalat" w:hAnsi="GHEA Grapalat" w:cs="Sylfaen"/>
          <w:sz w:val="24"/>
          <w:szCs w:val="24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22FB" w:rsidRPr="000D780B">
        <w:rPr>
          <w:rFonts w:ascii="GHEA Grapalat" w:hAnsi="GHEA Grapalat" w:cs="Sylfaen"/>
          <w:sz w:val="24"/>
          <w:lang w:val="hy-AM"/>
        </w:rPr>
        <w:t>«</w:t>
      </w:r>
      <w:r w:rsidRPr="000D780B">
        <w:rPr>
          <w:rFonts w:ascii="GHEA Grapalat" w:hAnsi="GHEA Grapalat" w:cs="Sylfaen"/>
          <w:sz w:val="24"/>
          <w:szCs w:val="24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="00752123" w:rsidRPr="000D780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09076C">
        <w:rPr>
          <w:rFonts w:ascii="GHEA Grapalat" w:hAnsi="GHEA Grapalat" w:cs="Sylfaen"/>
          <w:sz w:val="24"/>
          <w:szCs w:val="24"/>
          <w:lang w:val="af-ZA"/>
        </w:rPr>
        <w:t>9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պետական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բյուջեի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կատարումն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ապահովող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միջոցառումների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մասին</w:t>
      </w:r>
      <w:r w:rsidR="00CF22FB" w:rsidRPr="000D780B">
        <w:rPr>
          <w:rFonts w:ascii="GHEA Grapalat" w:hAnsi="GHEA Grapalat" w:cs="Sylfaen"/>
          <w:sz w:val="24"/>
          <w:lang w:val="hy-AM"/>
        </w:rPr>
        <w:t>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>N 1</w:t>
      </w:r>
      <w:r w:rsidR="0009076C">
        <w:rPr>
          <w:rFonts w:ascii="GHEA Grapalat" w:hAnsi="GHEA Grapalat" w:cs="Times Armenian"/>
          <w:sz w:val="24"/>
          <w:szCs w:val="24"/>
          <w:lang w:val="ro-RO"/>
        </w:rPr>
        <w:t>515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Times Armenian"/>
          <w:sz w:val="24"/>
          <w:szCs w:val="24"/>
          <w:lang w:val="ro-RO"/>
        </w:rPr>
        <w:t>N</w:t>
      </w:r>
      <w:r w:rsidR="00847DA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716F9">
        <w:rPr>
          <w:rFonts w:ascii="GHEA Grapalat" w:hAnsi="GHEA Grapalat" w:cs="Times Armenian"/>
          <w:sz w:val="24"/>
          <w:szCs w:val="24"/>
          <w:lang w:val="hy-AM"/>
        </w:rPr>
        <w:t xml:space="preserve">5 և </w:t>
      </w:r>
      <w:r w:rsidR="008716F9" w:rsidRPr="0009076C">
        <w:rPr>
          <w:rFonts w:ascii="GHEA Grapalat" w:hAnsi="GHEA Grapalat" w:cs="Times Armenian"/>
          <w:sz w:val="24"/>
          <w:szCs w:val="24"/>
          <w:lang w:val="ro-RO"/>
        </w:rPr>
        <w:t>N</w:t>
      </w:r>
      <w:r w:rsidR="008716F9" w:rsidRPr="006539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915">
        <w:rPr>
          <w:rFonts w:ascii="GHEA Grapalat" w:hAnsi="GHEA Grapalat" w:cs="Sylfaen"/>
          <w:sz w:val="24"/>
          <w:szCs w:val="24"/>
          <w:lang w:val="af-ZA"/>
        </w:rPr>
        <w:t>11</w:t>
      </w:r>
      <w:r w:rsidRPr="0009076C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4B1662" w:rsidRPr="0009076C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հավելված</w:t>
      </w:r>
      <w:r w:rsidR="008716F9">
        <w:rPr>
          <w:rFonts w:ascii="GHEA Grapalat" w:hAnsi="GHEA Grapalat" w:cs="Sylfaen"/>
          <w:sz w:val="24"/>
          <w:szCs w:val="24"/>
          <w:lang w:val="hy-AM"/>
        </w:rPr>
        <w:t>ներ</w:t>
      </w:r>
      <w:r w:rsidRPr="000D780B">
        <w:rPr>
          <w:rFonts w:ascii="GHEA Grapalat" w:hAnsi="GHEA Grapalat" w:cs="Sylfaen"/>
          <w:sz w:val="24"/>
          <w:szCs w:val="24"/>
        </w:rPr>
        <w:t>ում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կատարել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1D89" w:rsidRPr="000D780B">
        <w:rPr>
          <w:rFonts w:ascii="GHEA Grapalat" w:hAnsi="GHEA Grapalat" w:cs="Times Armenian"/>
          <w:sz w:val="24"/>
          <w:szCs w:val="24"/>
          <w:lang w:val="ro-RO"/>
        </w:rPr>
        <w:t>փոփոխություն</w:t>
      </w:r>
      <w:r w:rsidR="008716F9">
        <w:rPr>
          <w:rFonts w:ascii="GHEA Grapalat" w:hAnsi="GHEA Grapalat" w:cs="Times Armenian"/>
          <w:sz w:val="24"/>
          <w:szCs w:val="24"/>
          <w:lang w:val="hy-AM"/>
        </w:rPr>
        <w:t>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D780B">
        <w:rPr>
          <w:rFonts w:ascii="GHEA Grapalat" w:hAnsi="GHEA Grapalat" w:cs="Sylfaen"/>
          <w:sz w:val="24"/>
          <w:szCs w:val="24"/>
        </w:rPr>
        <w:t>համաձայն</w:t>
      </w:r>
      <w:r w:rsidR="00A11691">
        <w:rPr>
          <w:rFonts w:ascii="GHEA Grapalat" w:hAnsi="GHEA Grapalat" w:cs="Sylfaen"/>
          <w:sz w:val="24"/>
          <w:szCs w:val="24"/>
          <w:lang w:val="af-ZA"/>
        </w:rPr>
        <w:t xml:space="preserve">  N</w:t>
      </w:r>
      <w:r w:rsidR="008716F9" w:rsidRPr="000D780B">
        <w:rPr>
          <w:rFonts w:ascii="GHEA Grapalat" w:hAnsi="GHEA Grapalat" w:cs="Sylfaen"/>
          <w:sz w:val="24"/>
          <w:szCs w:val="24"/>
          <w:lang w:val="af-ZA"/>
        </w:rPr>
        <w:t>N</w:t>
      </w:r>
      <w:r w:rsidR="00A11691">
        <w:rPr>
          <w:rFonts w:ascii="GHEA Grapalat" w:hAnsi="GHEA Grapalat" w:cs="Sylfaen"/>
          <w:sz w:val="24"/>
          <w:szCs w:val="24"/>
          <w:lang w:val="hy-AM"/>
        </w:rPr>
        <w:t xml:space="preserve"> 1,</w:t>
      </w:r>
      <w:r w:rsidR="008716F9">
        <w:rPr>
          <w:rFonts w:ascii="GHEA Grapalat" w:hAnsi="GHEA Grapalat" w:cs="Sylfaen"/>
          <w:sz w:val="24"/>
          <w:szCs w:val="24"/>
          <w:lang w:val="hy-AM"/>
        </w:rPr>
        <w:t>2</w:t>
      </w:r>
      <w:r w:rsidR="00A11691">
        <w:rPr>
          <w:rFonts w:ascii="GHEA Grapalat" w:hAnsi="GHEA Grapalat" w:cs="Sylfaen"/>
          <w:sz w:val="24"/>
          <w:szCs w:val="24"/>
          <w:lang w:val="hy-AM"/>
        </w:rPr>
        <w:t xml:space="preserve"> և 3</w:t>
      </w:r>
      <w:r w:rsidRPr="0009076C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</w:rPr>
        <w:t>հավելված</w:t>
      </w:r>
      <w:r w:rsidR="008716F9">
        <w:rPr>
          <w:rFonts w:ascii="GHEA Grapalat" w:hAnsi="GHEA Grapalat" w:cs="Sylfaen"/>
          <w:sz w:val="24"/>
          <w:szCs w:val="24"/>
          <w:lang w:val="hy-AM"/>
        </w:rPr>
        <w:t>ներ</w:t>
      </w:r>
      <w:r w:rsidRPr="000D780B">
        <w:rPr>
          <w:rFonts w:ascii="GHEA Grapalat" w:hAnsi="GHEA Grapalat" w:cs="Sylfaen"/>
          <w:sz w:val="24"/>
          <w:szCs w:val="24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D4012" w:rsidRPr="002A6EBE" w:rsidRDefault="00FE48AA" w:rsidP="002A6EBE">
      <w:pPr>
        <w:pStyle w:val="ListParagraph"/>
        <w:numPr>
          <w:ilvl w:val="0"/>
          <w:numId w:val="15"/>
        </w:num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2A6EB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մեջ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է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2A6EB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A6EBE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0D2C07" w:rsidRPr="002A6EB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D2C07" w:rsidRPr="000D780B" w:rsidRDefault="000D2C07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D2C07" w:rsidRDefault="000D2C07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680D" w:rsidRDefault="00DB680D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680D" w:rsidRDefault="00DB680D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680D" w:rsidRPr="000D780B" w:rsidRDefault="00DB680D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D41B4" w:rsidRPr="000D780B" w:rsidRDefault="002D41B4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D41B4" w:rsidRPr="000D780B" w:rsidRDefault="002D41B4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E2F0A" w:rsidRDefault="003E2F0A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3E2F0A" w:rsidRDefault="003E2F0A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1756E" w:rsidRDefault="0051756E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1756E" w:rsidRDefault="0051756E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1756E" w:rsidRDefault="0051756E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1756E" w:rsidRDefault="0051756E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1756E" w:rsidRDefault="0051756E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12C07" w:rsidRPr="000D780B" w:rsidRDefault="00012C07" w:rsidP="009F2E6C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szCs w:val="24"/>
          <w:lang w:val="hy-AM"/>
        </w:rPr>
        <w:t>Տ</w:t>
      </w:r>
      <w:r w:rsidRPr="000D78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Ե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Ղ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Ե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Կ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Ա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Ք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Հ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Մ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Ա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Վ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Ո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Ր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Ո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Ւ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D22AFD" w:rsidRPr="000D780B" w:rsidRDefault="00D22AFD" w:rsidP="00012C07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94DAA" w:rsidRPr="0009076C" w:rsidRDefault="00894DAA" w:rsidP="00894DAA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09076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ԹԻՎ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ՄԵՋ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E525D0">
        <w:rPr>
          <w:rFonts w:ascii="GHEA Grapalat" w:hAnsi="GHEA Grapalat" w:cs="Sylfaen"/>
          <w:sz w:val="24"/>
          <w:szCs w:val="24"/>
          <w:lang w:val="hy-AM"/>
        </w:rPr>
        <w:t>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1910CB" w:rsidRPr="00894DAA" w:rsidRDefault="001910CB" w:rsidP="001910CB">
      <w:pPr>
        <w:rPr>
          <w:lang w:val="hy-AM"/>
        </w:rPr>
      </w:pPr>
    </w:p>
    <w:p w:rsidR="00D22AFD" w:rsidRPr="000D780B" w:rsidRDefault="00D22AFD" w:rsidP="00E02429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012C07" w:rsidRPr="000D780B" w:rsidRDefault="00012C07" w:rsidP="00012C07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012C07" w:rsidRPr="000D780B" w:rsidRDefault="00DB680D" w:rsidP="00806834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DB680D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="00012C07" w:rsidRPr="000D780B">
        <w:rPr>
          <w:rFonts w:ascii="GHEA Grapalat" w:hAnsi="GHEA Grapalat" w:cs="Sylfaen"/>
          <w:b/>
          <w:sz w:val="24"/>
          <w:szCs w:val="24"/>
        </w:rPr>
        <w:t>Իրավական</w:t>
      </w:r>
      <w:r w:rsidR="00012C07"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b/>
          <w:sz w:val="24"/>
          <w:szCs w:val="24"/>
        </w:rPr>
        <w:t>ակտի</w:t>
      </w:r>
      <w:r w:rsidR="00012C07"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="00012C07" w:rsidRPr="000D780B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="00012C07" w:rsidRPr="000D780B">
        <w:rPr>
          <w:rFonts w:ascii="GHEA Grapalat" w:hAnsi="GHEA Grapalat" w:cs="Sylfaen"/>
          <w:b/>
          <w:sz w:val="24"/>
          <w:szCs w:val="24"/>
        </w:rPr>
        <w:t>նպատակը</w:t>
      </w:r>
      <w:r w:rsidR="00012C07" w:rsidRPr="000D780B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6336C4" w:rsidRPr="00DF4EC7" w:rsidRDefault="00FE2F18" w:rsidP="006336C4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r w:rsidRPr="000D780B">
        <w:rPr>
          <w:rFonts w:ascii="GHEA Grapalat" w:hAnsi="GHEA Grapalat" w:cs="Sylfaen"/>
          <w:sz w:val="24"/>
          <w:lang w:val="fr-FR"/>
        </w:rPr>
        <w:t xml:space="preserve"> </w:t>
      </w:r>
      <w:r w:rsidR="00DB680D">
        <w:rPr>
          <w:rFonts w:ascii="GHEA Grapalat" w:hAnsi="GHEA Grapalat" w:cs="Sylfaen"/>
          <w:sz w:val="24"/>
          <w:lang w:val="fr-FR"/>
        </w:rPr>
        <w:t xml:space="preserve">            </w:t>
      </w:r>
      <w:r w:rsidR="00DB680D" w:rsidRPr="000D780B">
        <w:rPr>
          <w:rFonts w:ascii="GHEA Grapalat" w:hAnsi="GHEA Grapalat" w:cs="Sylfaen"/>
          <w:sz w:val="24"/>
          <w:lang w:val="hy-AM"/>
        </w:rPr>
        <w:t>«</w:t>
      </w:r>
      <w:r w:rsidR="00012C07" w:rsidRPr="000D78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12C07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12C07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012C07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B5F06"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 w:rsidR="00DB680D">
        <w:rPr>
          <w:rFonts w:ascii="GHEA Grapalat" w:hAnsi="GHEA Grapalat" w:cs="Sylfaen"/>
          <w:sz w:val="24"/>
          <w:szCs w:val="24"/>
          <w:lang w:val="fr-FR"/>
        </w:rPr>
        <w:t>8</w:t>
      </w:r>
      <w:r w:rsidR="00DA13C4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  <w:lang w:val="hy-AM"/>
        </w:rPr>
        <w:t xml:space="preserve">թվականի դեկտեմբերի </w:t>
      </w:r>
      <w:r w:rsidR="00B37A6D" w:rsidRPr="000D780B">
        <w:rPr>
          <w:rFonts w:ascii="GHEA Grapalat" w:hAnsi="GHEA Grapalat" w:cs="Sylfaen"/>
          <w:sz w:val="24"/>
          <w:szCs w:val="24"/>
          <w:lang w:val="hy-AM"/>
        </w:rPr>
        <w:t>2</w:t>
      </w:r>
      <w:r w:rsidR="00DB680D">
        <w:rPr>
          <w:rFonts w:ascii="GHEA Grapalat" w:hAnsi="GHEA Grapalat" w:cs="Sylfaen"/>
          <w:sz w:val="24"/>
          <w:szCs w:val="24"/>
          <w:lang w:val="fr-FR"/>
        </w:rPr>
        <w:t>7</w:t>
      </w:r>
      <w:r w:rsidR="00012C07" w:rsidRPr="000D780B">
        <w:rPr>
          <w:rFonts w:ascii="GHEA Grapalat" w:hAnsi="GHEA Grapalat" w:cs="Sylfaen"/>
          <w:sz w:val="24"/>
          <w:szCs w:val="24"/>
          <w:lang w:val="hy-AM"/>
        </w:rPr>
        <w:t>-ի</w:t>
      </w:r>
      <w:r w:rsidR="00012C07"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894DAA">
        <w:rPr>
          <w:rFonts w:ascii="GHEA Grapalat" w:hAnsi="GHEA Grapalat" w:cs="Times Armenian"/>
          <w:sz w:val="24"/>
          <w:szCs w:val="24"/>
          <w:lang w:val="ro-RO"/>
        </w:rPr>
        <w:t>թիվ</w:t>
      </w:r>
      <w:r w:rsidR="00012C07" w:rsidRPr="000D780B">
        <w:rPr>
          <w:rFonts w:ascii="GHEA Grapalat" w:hAnsi="GHEA Grapalat" w:cs="Times Armenian"/>
          <w:sz w:val="24"/>
          <w:szCs w:val="24"/>
          <w:lang w:val="ro-RO"/>
        </w:rPr>
        <w:t xml:space="preserve"> 1</w:t>
      </w:r>
      <w:r w:rsidR="00DB680D">
        <w:rPr>
          <w:rFonts w:ascii="GHEA Grapalat" w:hAnsi="GHEA Grapalat" w:cs="Times Armenian"/>
          <w:sz w:val="24"/>
          <w:szCs w:val="24"/>
          <w:lang w:val="ro-RO"/>
        </w:rPr>
        <w:t>515</w:t>
      </w:r>
      <w:r w:rsidR="00012C07" w:rsidRPr="000D780B">
        <w:rPr>
          <w:rFonts w:ascii="GHEA Grapalat" w:hAnsi="GHEA Grapalat" w:cs="Times Armenian"/>
          <w:sz w:val="24"/>
          <w:szCs w:val="24"/>
          <w:lang w:val="ro-RO"/>
        </w:rPr>
        <w:t>-Ն որոշման մեջ փոփոխություն</w:t>
      </w:r>
      <w:r w:rsidR="00A321F6">
        <w:rPr>
          <w:rFonts w:ascii="GHEA Grapalat" w:hAnsi="GHEA Grapalat" w:cs="Times Armenian"/>
          <w:sz w:val="24"/>
          <w:szCs w:val="24"/>
          <w:lang w:val="hy-AM"/>
        </w:rPr>
        <w:t>ներ</w:t>
      </w:r>
      <w:r w:rsidR="003E763A"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r w:rsidR="00DB680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763B80" w:rsidRPr="000D780B">
        <w:rPr>
          <w:rFonts w:ascii="GHEA Grapalat" w:hAnsi="GHEA Grapalat" w:cs="Sylfaen"/>
          <w:sz w:val="24"/>
          <w:szCs w:val="24"/>
          <w:lang w:val="ro-RO"/>
        </w:rPr>
        <w:t>մասին</w:t>
      </w:r>
      <w:r w:rsidR="00CF22FB" w:rsidRPr="000D780B">
        <w:rPr>
          <w:rFonts w:ascii="GHEA Grapalat" w:hAnsi="GHEA Grapalat" w:cs="Sylfaen"/>
          <w:sz w:val="24"/>
          <w:lang w:val="hy-AM"/>
        </w:rPr>
        <w:t>»</w:t>
      </w:r>
      <w:r w:rsidR="00012C07"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</w:rPr>
        <w:t>Հայաստանի</w:t>
      </w:r>
      <w:r w:rsidR="00012C07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="00012C07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</w:rPr>
        <w:t>կառավարության</w:t>
      </w:r>
      <w:r w:rsidR="00012C07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</w:rPr>
        <w:t>որոշման</w:t>
      </w:r>
      <w:r w:rsidR="00012C07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</w:rPr>
        <w:t>նախագիծը</w:t>
      </w:r>
      <w:r w:rsidR="00012C07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</w:rPr>
        <w:t>բխում</w:t>
      </w:r>
      <w:r w:rsidR="00012C07" w:rsidRPr="000D78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</w:rPr>
        <w:t>է</w:t>
      </w:r>
      <w:r w:rsidR="00DF4E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4079">
        <w:rPr>
          <w:rFonts w:ascii="GHEA Grapalat" w:hAnsi="GHEA Grapalat" w:cs="Sylfaen"/>
          <w:sz w:val="24"/>
          <w:szCs w:val="24"/>
          <w:lang w:val="hy-AM"/>
        </w:rPr>
        <w:t>բնույթով եզակի գործառույթներ իրականացնող</w:t>
      </w:r>
      <w:r w:rsidR="00284079" w:rsidRPr="000D780B">
        <w:rPr>
          <w:rFonts w:ascii="GHEA Grapalat" w:hAnsi="GHEA Grapalat" w:cs="Sylfaen"/>
          <w:sz w:val="24"/>
          <w:lang w:val="hy-AM"/>
        </w:rPr>
        <w:t xml:space="preserve"> </w:t>
      </w:r>
      <w:r w:rsidR="00DF4EC7" w:rsidRPr="000D780B">
        <w:rPr>
          <w:rFonts w:ascii="GHEA Grapalat" w:hAnsi="GHEA Grapalat" w:cs="Sylfaen"/>
          <w:sz w:val="24"/>
          <w:lang w:val="hy-AM"/>
        </w:rPr>
        <w:t>«</w:t>
      </w:r>
      <w:r w:rsidR="00DF4EC7" w:rsidRPr="00BF222A">
        <w:rPr>
          <w:rFonts w:ascii="GHEA Grapalat" w:hAnsi="GHEA Grapalat" w:cs="Sylfaen"/>
          <w:sz w:val="24"/>
          <w:szCs w:val="24"/>
          <w:lang w:val="af-ZA"/>
        </w:rPr>
        <w:t>Ա</w:t>
      </w:r>
      <w:r w:rsidR="00DF4EC7">
        <w:rPr>
          <w:rFonts w:ascii="GHEA Grapalat" w:hAnsi="GHEA Grapalat" w:cs="Sylfaen"/>
          <w:sz w:val="24"/>
          <w:szCs w:val="24"/>
          <w:lang w:val="hy-AM"/>
        </w:rPr>
        <w:t>կադեմիական փոխճանաչման և շարժունության ազգային տեղեկատվական կենտրոն</w:t>
      </w:r>
      <w:r w:rsidR="00DF4EC7" w:rsidRPr="000D780B">
        <w:rPr>
          <w:rFonts w:ascii="GHEA Grapalat" w:hAnsi="GHEA Grapalat" w:cs="Sylfaen"/>
          <w:sz w:val="24"/>
          <w:lang w:val="hy-AM"/>
        </w:rPr>
        <w:t>»</w:t>
      </w:r>
      <w:r w:rsidR="00DF4EC7" w:rsidRPr="00BF222A">
        <w:rPr>
          <w:rFonts w:ascii="GHEA Grapalat" w:hAnsi="GHEA Grapalat" w:cs="Sylfaen"/>
          <w:sz w:val="24"/>
          <w:szCs w:val="24"/>
          <w:lang w:val="af-ZA"/>
        </w:rPr>
        <w:t xml:space="preserve"> հիմնադրամ</w:t>
      </w:r>
      <w:r w:rsidR="00DF4EC7">
        <w:rPr>
          <w:rFonts w:ascii="GHEA Grapalat" w:hAnsi="GHEA Grapalat" w:cs="Sylfaen"/>
          <w:sz w:val="24"/>
          <w:szCs w:val="24"/>
          <w:lang w:val="hy-AM"/>
        </w:rPr>
        <w:t>ի</w:t>
      </w:r>
      <w:r w:rsidR="00DF4EC7" w:rsidRPr="00CD11E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C83662" w:rsidRPr="00DF4EC7">
        <w:rPr>
          <w:rFonts w:ascii="GHEA Grapalat" w:hAnsi="GHEA Grapalat" w:cs="Sylfaen"/>
          <w:sz w:val="24"/>
          <w:szCs w:val="24"/>
          <w:lang w:val="af-ZA"/>
        </w:rPr>
        <w:t>բնականոն գործ</w:t>
      </w:r>
      <w:r w:rsidR="00A9685C">
        <w:rPr>
          <w:rFonts w:ascii="GHEA Grapalat" w:hAnsi="GHEA Grapalat" w:cs="Sylfaen"/>
          <w:sz w:val="24"/>
          <w:szCs w:val="24"/>
          <w:lang w:val="hy-AM"/>
        </w:rPr>
        <w:t>ու</w:t>
      </w:r>
      <w:r w:rsidR="00C83662" w:rsidRPr="00DF4EC7">
        <w:rPr>
          <w:rFonts w:ascii="GHEA Grapalat" w:hAnsi="GHEA Grapalat" w:cs="Sylfaen"/>
          <w:sz w:val="24"/>
          <w:szCs w:val="24"/>
          <w:lang w:val="af-ZA"/>
        </w:rPr>
        <w:t xml:space="preserve">նեությունն </w:t>
      </w:r>
      <w:r w:rsidR="00C83662" w:rsidRPr="00DF4EC7">
        <w:rPr>
          <w:rFonts w:ascii="GHEA Grapalat" w:hAnsi="GHEA Grapalat" w:cs="Sylfaen"/>
          <w:sz w:val="24"/>
          <w:szCs w:val="24"/>
          <w:lang w:val="ro-RO"/>
        </w:rPr>
        <w:t xml:space="preserve">ապահովելու </w:t>
      </w:r>
      <w:r w:rsidR="00F122BE" w:rsidRPr="00DF4EC7">
        <w:rPr>
          <w:rFonts w:ascii="GHEA Grapalat" w:hAnsi="GHEA Grapalat" w:cs="Sylfaen"/>
          <w:sz w:val="24"/>
          <w:szCs w:val="24"/>
          <w:lang w:val="ro-RO"/>
        </w:rPr>
        <w:t>անհրաժեշտությունից</w:t>
      </w:r>
      <w:r w:rsidR="005D2A57" w:rsidRPr="00DF4EC7">
        <w:rPr>
          <w:rFonts w:ascii="GHEA Grapalat" w:hAnsi="GHEA Grapalat" w:cs="Sylfaen"/>
          <w:sz w:val="24"/>
          <w:szCs w:val="24"/>
          <w:lang w:val="ro-RO"/>
        </w:rPr>
        <w:t>:</w:t>
      </w:r>
      <w:r w:rsidR="005D2A57" w:rsidRPr="00DF4EC7">
        <w:rPr>
          <w:rFonts w:ascii="GHEA Grapalat" w:hAnsi="GHEA Grapalat"/>
          <w:b/>
          <w:sz w:val="24"/>
          <w:lang w:val="fr-FR"/>
        </w:rPr>
        <w:t xml:space="preserve"> </w:t>
      </w:r>
    </w:p>
    <w:p w:rsidR="006336C4" w:rsidRDefault="006336C4" w:rsidP="006336C4">
      <w:pPr>
        <w:spacing w:line="360" w:lineRule="auto"/>
        <w:jc w:val="both"/>
        <w:rPr>
          <w:rFonts w:ascii="GHEA Grapalat" w:hAnsi="GHEA Grapalat"/>
          <w:b/>
          <w:color w:val="FF0000"/>
          <w:sz w:val="24"/>
          <w:lang w:val="hy-AM"/>
        </w:rPr>
      </w:pPr>
    </w:p>
    <w:p w:rsidR="006336C4" w:rsidRDefault="00012C07" w:rsidP="006336C4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r w:rsidRPr="000D780B">
        <w:rPr>
          <w:rFonts w:ascii="GHEA Grapalat" w:hAnsi="GHEA Grapalat"/>
          <w:b/>
          <w:sz w:val="24"/>
          <w:lang w:val="fr-FR"/>
        </w:rPr>
        <w:t>Ընթացիկ իրավիճակը և խնդիրները.</w:t>
      </w:r>
      <w:r w:rsidR="006336C4">
        <w:rPr>
          <w:rFonts w:ascii="GHEA Grapalat" w:hAnsi="GHEA Grapalat"/>
          <w:b/>
          <w:sz w:val="24"/>
          <w:lang w:val="hy-AM"/>
        </w:rPr>
        <w:t xml:space="preserve"> </w:t>
      </w:r>
    </w:p>
    <w:p w:rsidR="002433AD" w:rsidRDefault="00E25267" w:rsidP="00581656">
      <w:pPr>
        <w:pStyle w:val="HTMLPreformatted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      </w:t>
      </w:r>
      <w:r w:rsidR="005E3E32" w:rsidRPr="00BF22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3E32" w:rsidRPr="00B0066F">
        <w:rPr>
          <w:rFonts w:ascii="GHEA Grapalat" w:eastAsia="+mn-ea" w:hAnsi="GHEA Grapalat"/>
          <w:sz w:val="24"/>
          <w:szCs w:val="24"/>
          <w:lang w:val="hy-AM"/>
        </w:rPr>
        <w:t xml:space="preserve">2005 </w:t>
      </w:r>
      <w:r w:rsidR="005E3E32" w:rsidRPr="00B0066F">
        <w:rPr>
          <w:rFonts w:ascii="GHEA Grapalat" w:eastAsia="+mn-ea" w:hAnsi="GHEA Grapalat" w:cs="Sylfaen"/>
          <w:sz w:val="24"/>
          <w:szCs w:val="24"/>
          <w:lang w:val="hy-AM"/>
        </w:rPr>
        <w:t>թ</w:t>
      </w:r>
      <w:r w:rsidR="005E3E32" w:rsidRPr="00B0066F">
        <w:rPr>
          <w:rFonts w:ascii="GHEA Grapalat" w:eastAsia="+mn-ea" w:hAnsi="GHEA Grapalat"/>
          <w:sz w:val="24"/>
          <w:szCs w:val="24"/>
          <w:lang w:val="hy-AM"/>
        </w:rPr>
        <w:t xml:space="preserve">. </w:t>
      </w:r>
      <w:r w:rsidR="005E3E32" w:rsidRPr="00B0066F">
        <w:rPr>
          <w:rFonts w:ascii="GHEA Grapalat" w:eastAsia="+mn-ea" w:hAnsi="GHEA Grapalat" w:cs="Sylfaen"/>
          <w:sz w:val="24"/>
          <w:szCs w:val="24"/>
          <w:lang w:val="hy-AM"/>
        </w:rPr>
        <w:t>ՀՀ</w:t>
      </w:r>
      <w:r w:rsidR="005E3E32" w:rsidRPr="00B006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E32" w:rsidRPr="00B0066F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5E3E32" w:rsidRPr="00B006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E32">
        <w:rPr>
          <w:rFonts w:ascii="GHEA Grapalat" w:hAnsi="GHEA Grapalat"/>
          <w:sz w:val="24"/>
          <w:szCs w:val="24"/>
          <w:lang w:val="hy-AM"/>
        </w:rPr>
        <w:t>ժ</w:t>
      </w:r>
      <w:r w:rsidR="005E3E32" w:rsidRPr="00B0066F">
        <w:rPr>
          <w:rFonts w:ascii="GHEA Grapalat" w:hAnsi="GHEA Grapalat" w:cs="Sylfaen"/>
          <w:sz w:val="24"/>
          <w:szCs w:val="24"/>
          <w:lang w:val="hy-AM"/>
        </w:rPr>
        <w:t>ողովը</w:t>
      </w:r>
      <w:r w:rsidR="005E3E32" w:rsidRPr="00B006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E32" w:rsidRPr="00B0066F">
        <w:rPr>
          <w:rFonts w:ascii="GHEA Grapalat" w:eastAsia="+mn-ea" w:hAnsi="GHEA Grapalat" w:cs="Sylfaen"/>
          <w:sz w:val="24"/>
          <w:szCs w:val="24"/>
          <w:lang w:val="hy-AM"/>
        </w:rPr>
        <w:t>վավերացրե</w:t>
      </w:r>
      <w:r w:rsidR="005E3E32" w:rsidRPr="00B0066F">
        <w:rPr>
          <w:rFonts w:ascii="GHEA Grapalat" w:hAnsi="GHEA Grapalat" w:cs="Sylfaen"/>
          <w:sz w:val="24"/>
          <w:szCs w:val="24"/>
          <w:lang w:val="hy-AM"/>
        </w:rPr>
        <w:t>լ</w:t>
      </w:r>
      <w:r w:rsidR="005E3E32" w:rsidRPr="00B006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E32" w:rsidRPr="00B0066F">
        <w:rPr>
          <w:rFonts w:ascii="GHEA Grapalat" w:hAnsi="GHEA Grapalat" w:cs="Sylfaen"/>
          <w:sz w:val="24"/>
          <w:szCs w:val="24"/>
          <w:lang w:val="hy-AM"/>
        </w:rPr>
        <w:t>է</w:t>
      </w:r>
      <w:r w:rsidR="005E3E32" w:rsidRPr="00B006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E32" w:rsidRPr="005E3E32">
        <w:rPr>
          <w:rFonts w:ascii="GHEA Grapalat" w:hAnsi="GHEA Grapalat" w:cs="Times New Roman"/>
          <w:color w:val="000000"/>
          <w:sz w:val="24"/>
          <w:szCs w:val="24"/>
          <w:lang w:val="hy-AM"/>
        </w:rPr>
        <w:t>Եվրոպայի</w:t>
      </w:r>
      <w:r w:rsidR="005E3E32" w:rsidRPr="00B0066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5E3E32" w:rsidRPr="005E3E32">
        <w:rPr>
          <w:rFonts w:ascii="GHEA Grapalat" w:hAnsi="GHEA Grapalat" w:cs="Times New Roman"/>
          <w:color w:val="000000"/>
          <w:sz w:val="24"/>
          <w:szCs w:val="24"/>
          <w:lang w:val="hy-AM"/>
        </w:rPr>
        <w:t>խորհրդի</w:t>
      </w:r>
      <w:r w:rsidR="005E3E32" w:rsidRPr="00B0066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5E3E32" w:rsidRPr="005E3E32">
        <w:rPr>
          <w:rFonts w:ascii="GHEA Grapalat" w:hAnsi="GHEA Grapalat" w:cs="Times New Roman"/>
          <w:color w:val="000000"/>
          <w:sz w:val="24"/>
          <w:szCs w:val="24"/>
          <w:lang w:val="hy-AM"/>
        </w:rPr>
        <w:t>և</w:t>
      </w:r>
      <w:r w:rsidR="005E3E32" w:rsidRPr="00B0066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5E3E32" w:rsidRPr="005E3E32">
        <w:rPr>
          <w:rFonts w:ascii="GHEA Grapalat" w:hAnsi="GHEA Grapalat" w:cs="Times New Roman"/>
          <w:color w:val="000000"/>
          <w:sz w:val="24"/>
          <w:szCs w:val="24"/>
          <w:lang w:val="hy-AM"/>
        </w:rPr>
        <w:t>ՅՈՒՆԵՍԿՕ</w:t>
      </w:r>
      <w:r w:rsidR="005E3E32" w:rsidRPr="00B0066F">
        <w:rPr>
          <w:rFonts w:ascii="GHEA Grapalat" w:hAnsi="GHEA Grapalat" w:cs="Times New Roman"/>
          <w:color w:val="000000"/>
          <w:sz w:val="24"/>
          <w:szCs w:val="24"/>
          <w:lang w:val="af-ZA"/>
        </w:rPr>
        <w:t>-</w:t>
      </w:r>
      <w:r w:rsidR="005E3E32" w:rsidRPr="005E3E32">
        <w:rPr>
          <w:rFonts w:ascii="GHEA Grapalat" w:hAnsi="GHEA Grapalat" w:cs="Times New Roman"/>
          <w:color w:val="000000"/>
          <w:sz w:val="24"/>
          <w:szCs w:val="24"/>
          <w:lang w:val="hy-AM"/>
        </w:rPr>
        <w:t>ի</w:t>
      </w:r>
      <w:r w:rsidR="005E3E32" w:rsidRPr="00B0066F">
        <w:rPr>
          <w:rFonts w:ascii="GHEA Grapalat" w:hAnsi="GHEA Grapalat" w:cs="Times New Roman"/>
          <w:color w:val="000000"/>
          <w:sz w:val="24"/>
          <w:szCs w:val="24"/>
          <w:lang w:val="af-ZA"/>
        </w:rPr>
        <w:t xml:space="preserve"> </w:t>
      </w:r>
      <w:r w:rsidR="005E3E32" w:rsidRPr="00BD647C">
        <w:rPr>
          <w:rFonts w:ascii="GHEA Grapalat" w:eastAsia="+mn-ea" w:hAnsi="GHEA Grapalat" w:cs="Sylfaen"/>
          <w:sz w:val="24"/>
          <w:szCs w:val="24"/>
          <w:lang w:val="hy-AM"/>
        </w:rPr>
        <w:t>Լիսաբոնի</w:t>
      </w:r>
      <w:r w:rsidR="005E3E32" w:rsidRPr="00BD647C"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 w:rsidR="005E3E32" w:rsidRPr="00BD647C">
        <w:rPr>
          <w:rFonts w:ascii="GHEA Grapalat" w:eastAsia="+mn-ea" w:hAnsi="GHEA Grapalat" w:cs="Sylfaen"/>
          <w:sz w:val="24"/>
          <w:szCs w:val="24"/>
          <w:lang w:val="hy-AM"/>
        </w:rPr>
        <w:t>ճանաչման</w:t>
      </w:r>
      <w:r w:rsidR="005E3E32" w:rsidRPr="00BD647C">
        <w:rPr>
          <w:rFonts w:ascii="GHEA Grapalat" w:eastAsia="+mn-ea" w:hAnsi="GHEA Grapalat"/>
          <w:sz w:val="24"/>
          <w:szCs w:val="24"/>
          <w:lang w:val="hy-AM"/>
        </w:rPr>
        <w:t xml:space="preserve"> </w:t>
      </w:r>
      <w:r w:rsidR="005E3E32" w:rsidRPr="00BD647C">
        <w:rPr>
          <w:rFonts w:ascii="GHEA Grapalat" w:eastAsia="+mn-ea" w:hAnsi="GHEA Grapalat" w:cs="Sylfaen"/>
          <w:sz w:val="24"/>
          <w:szCs w:val="24"/>
          <w:lang w:val="hy-AM"/>
        </w:rPr>
        <w:t>կոնվենցիան</w:t>
      </w:r>
      <w:r w:rsidR="005E3E32" w:rsidRPr="00BD647C">
        <w:rPr>
          <w:rFonts w:ascii="GHEA Grapalat" w:hAnsi="GHEA Grapalat" w:cs="Sylfaen"/>
          <w:sz w:val="24"/>
          <w:szCs w:val="24"/>
          <w:lang w:val="af-ZA"/>
        </w:rPr>
        <w:t>,</w:t>
      </w:r>
      <w:r w:rsidR="005E3E32" w:rsidRPr="00B006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3E32" w:rsidRPr="00B0066F">
        <w:rPr>
          <w:rFonts w:ascii="GHEA Grapalat" w:hAnsi="GHEA Grapalat" w:cs="Sylfaen"/>
          <w:sz w:val="24"/>
          <w:szCs w:val="24"/>
          <w:lang w:val="hy-AM"/>
        </w:rPr>
        <w:t>որը</w:t>
      </w:r>
      <w:r w:rsidR="005E3E32" w:rsidRPr="00B0066F">
        <w:rPr>
          <w:rFonts w:ascii="GHEA Grapalat" w:hAnsi="GHEA Grapalat" w:cs="Sylfaen"/>
          <w:sz w:val="24"/>
          <w:szCs w:val="24"/>
          <w:lang w:val="af-ZA"/>
        </w:rPr>
        <w:t xml:space="preserve"> կրթության ոլորտի պարտավորություն է հիմնված միջազգային իրավունքի վրա: Կոնվենցիայի անդամ երկիրը պարտավորություն ունի ստեղծելու  ազգային տեղեկատվական կենտրոն, որը պետք է ունենա անկախ կամ կիսանկախ կարգավիճակ, ինչպես նաև ապահովելու կենտրոնի բնականոն գործունեությունը</w:t>
      </w:r>
      <w:r w:rsidR="005E3E32" w:rsidRPr="0042337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E71B36" w:rsidRDefault="002433AD" w:rsidP="00581656">
      <w:pPr>
        <w:pStyle w:val="HTMLPreformatted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E25267">
        <w:rPr>
          <w:rFonts w:ascii="GHEA Grapalat" w:hAnsi="GHEA Grapalat" w:cs="Sylfaen"/>
          <w:sz w:val="24"/>
          <w:lang w:val="hy-AM"/>
        </w:rPr>
        <w:t xml:space="preserve"> </w:t>
      </w:r>
      <w:r w:rsidR="001D5A1D" w:rsidRPr="000D780B">
        <w:rPr>
          <w:rFonts w:ascii="GHEA Grapalat" w:hAnsi="GHEA Grapalat" w:cs="Sylfaen"/>
          <w:sz w:val="24"/>
          <w:lang w:val="hy-AM"/>
        </w:rPr>
        <w:t>«</w:t>
      </w:r>
      <w:r w:rsidR="00BF222A" w:rsidRPr="00BF222A">
        <w:rPr>
          <w:rFonts w:ascii="GHEA Grapalat" w:hAnsi="GHEA Grapalat" w:cs="Sylfaen"/>
          <w:sz w:val="24"/>
          <w:szCs w:val="24"/>
          <w:lang w:val="af-ZA"/>
        </w:rPr>
        <w:t>Ա</w:t>
      </w:r>
      <w:r w:rsidR="001072FF">
        <w:rPr>
          <w:rFonts w:ascii="GHEA Grapalat" w:hAnsi="GHEA Grapalat" w:cs="Sylfaen"/>
          <w:sz w:val="24"/>
          <w:szCs w:val="24"/>
          <w:lang w:val="hy-AM"/>
        </w:rPr>
        <w:t xml:space="preserve">կադեմիական </w:t>
      </w:r>
      <w:r w:rsidR="00542813">
        <w:rPr>
          <w:rFonts w:ascii="GHEA Grapalat" w:hAnsi="GHEA Grapalat" w:cs="Sylfaen"/>
          <w:sz w:val="24"/>
          <w:szCs w:val="24"/>
          <w:lang w:val="hy-AM"/>
        </w:rPr>
        <w:t>փ</w:t>
      </w:r>
      <w:r w:rsidR="001072FF">
        <w:rPr>
          <w:rFonts w:ascii="GHEA Grapalat" w:hAnsi="GHEA Grapalat" w:cs="Sylfaen"/>
          <w:sz w:val="24"/>
          <w:szCs w:val="24"/>
          <w:lang w:val="hy-AM"/>
        </w:rPr>
        <w:t xml:space="preserve">ոխճանաչման </w:t>
      </w:r>
      <w:r w:rsidR="00820448">
        <w:rPr>
          <w:rFonts w:ascii="GHEA Grapalat" w:hAnsi="GHEA Grapalat" w:cs="Sylfaen"/>
          <w:sz w:val="24"/>
          <w:szCs w:val="24"/>
          <w:lang w:val="hy-AM"/>
        </w:rPr>
        <w:t>և շարժունության ազգային</w:t>
      </w:r>
      <w:r w:rsidR="008427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36C4">
        <w:rPr>
          <w:rFonts w:ascii="GHEA Grapalat" w:hAnsi="GHEA Grapalat" w:cs="Sylfaen"/>
          <w:sz w:val="24"/>
          <w:szCs w:val="24"/>
          <w:lang w:val="hy-AM"/>
        </w:rPr>
        <w:t xml:space="preserve">տեղեկատվական </w:t>
      </w:r>
      <w:r w:rsidR="00820448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1D5A1D" w:rsidRPr="000D780B">
        <w:rPr>
          <w:rFonts w:ascii="GHEA Grapalat" w:hAnsi="GHEA Grapalat" w:cs="Sylfaen"/>
          <w:sz w:val="24"/>
          <w:lang w:val="hy-AM"/>
        </w:rPr>
        <w:t>»</w:t>
      </w:r>
      <w:r w:rsidR="00BF222A" w:rsidRPr="00BF222A">
        <w:rPr>
          <w:rFonts w:ascii="GHEA Grapalat" w:hAnsi="GHEA Grapalat" w:cs="Sylfaen"/>
          <w:sz w:val="24"/>
          <w:szCs w:val="24"/>
          <w:lang w:val="af-ZA"/>
        </w:rPr>
        <w:t xml:space="preserve"> հիմնադրամը </w:t>
      </w:r>
      <w:r w:rsidR="00E90AE8" w:rsidRPr="000B1F33">
        <w:rPr>
          <w:rFonts w:ascii="GHEA Grapalat" w:hAnsi="GHEA Grapalat"/>
          <w:sz w:val="24"/>
          <w:szCs w:val="24"/>
          <w:lang w:val="af-ZA"/>
        </w:rPr>
        <w:t>(</w:t>
      </w:r>
      <w:r w:rsidR="00E90AE8" w:rsidRPr="0042337C">
        <w:rPr>
          <w:rFonts w:ascii="GHEA Grapalat" w:hAnsi="GHEA Grapalat" w:cs="Sylfaen"/>
          <w:sz w:val="24"/>
          <w:szCs w:val="24"/>
          <w:lang w:val="af-ZA"/>
        </w:rPr>
        <w:t>ԱՓՇԱՏԿ</w:t>
      </w:r>
      <w:r w:rsidR="00E90AE8" w:rsidRPr="000B1F33">
        <w:rPr>
          <w:rFonts w:ascii="GHEA Grapalat" w:hAnsi="GHEA Grapalat"/>
          <w:sz w:val="24"/>
          <w:szCs w:val="24"/>
          <w:lang w:val="af-ZA"/>
        </w:rPr>
        <w:t>)</w:t>
      </w:r>
      <w:r w:rsidR="00E90A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0AE8" w:rsidRPr="00BF22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222A" w:rsidRPr="00BF222A">
        <w:rPr>
          <w:rFonts w:ascii="GHEA Grapalat" w:hAnsi="GHEA Grapalat" w:cs="Sylfaen"/>
          <w:sz w:val="24"/>
          <w:szCs w:val="24"/>
          <w:lang w:val="af-ZA"/>
        </w:rPr>
        <w:t>ստեղծվել է համաձայն  ՀՀ կառավարության 31.05.2005թ.  N 699 որոշման: Նույն որոշմամբ հաստատվել է նաև կենտրոնի կանոնադրությունը, որի համար հիմք են ծառայել Լ</w:t>
      </w:r>
      <w:r w:rsidR="008427FB">
        <w:rPr>
          <w:rFonts w:ascii="GHEA Grapalat" w:hAnsi="GHEA Grapalat" w:cs="Sylfaen"/>
          <w:sz w:val="24"/>
          <w:szCs w:val="24"/>
          <w:lang w:val="hy-AM"/>
        </w:rPr>
        <w:t xml:space="preserve">իսաբոնի </w:t>
      </w:r>
      <w:r w:rsidR="00BF222A" w:rsidRPr="00BF222A">
        <w:rPr>
          <w:rFonts w:ascii="GHEA Grapalat" w:hAnsi="GHEA Grapalat" w:cs="Sylfaen"/>
          <w:sz w:val="24"/>
          <w:szCs w:val="24"/>
          <w:lang w:val="af-ZA"/>
        </w:rPr>
        <w:t>Ճ</w:t>
      </w:r>
      <w:r w:rsidR="008427FB">
        <w:rPr>
          <w:rFonts w:ascii="GHEA Grapalat" w:hAnsi="GHEA Grapalat" w:cs="Sylfaen"/>
          <w:sz w:val="24"/>
          <w:szCs w:val="24"/>
          <w:lang w:val="hy-AM"/>
        </w:rPr>
        <w:t xml:space="preserve">անաչման </w:t>
      </w:r>
      <w:r w:rsidR="00BF222A" w:rsidRPr="00BF222A">
        <w:rPr>
          <w:rFonts w:ascii="GHEA Grapalat" w:hAnsi="GHEA Grapalat" w:cs="Sylfaen"/>
          <w:sz w:val="24"/>
          <w:szCs w:val="24"/>
          <w:lang w:val="af-ZA"/>
        </w:rPr>
        <w:t>Կ</w:t>
      </w:r>
      <w:r w:rsidR="008427FB">
        <w:rPr>
          <w:rFonts w:ascii="GHEA Grapalat" w:hAnsi="GHEA Grapalat" w:cs="Sylfaen"/>
          <w:sz w:val="24"/>
          <w:szCs w:val="24"/>
          <w:lang w:val="hy-AM"/>
        </w:rPr>
        <w:t>ոնվենցիան</w:t>
      </w:r>
      <w:r w:rsidR="004D73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222A" w:rsidRPr="00BF222A">
        <w:rPr>
          <w:rFonts w:ascii="GHEA Grapalat" w:hAnsi="GHEA Grapalat" w:cs="Sylfaen"/>
          <w:sz w:val="24"/>
          <w:szCs w:val="24"/>
          <w:lang w:val="af-ZA"/>
        </w:rPr>
        <w:t>և Եվրոպայի խորհրդի և ՅՈՒՆԵՍԿՕ-ի կողմից մշակված  ազգային տեղեկատվական կենտրոնների գործունեության և որակավորումների ճանաչման մասին եվրոպական հիմնադրույթները</w:t>
      </w:r>
      <w:r w:rsidR="00C73B3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963B9" w:rsidRDefault="00E71B36" w:rsidP="00581656">
      <w:pPr>
        <w:pStyle w:val="HTMLPreformatted"/>
        <w:spacing w:line="360" w:lineRule="auto"/>
        <w:jc w:val="both"/>
        <w:rPr>
          <w:rFonts w:ascii="GHEA Grapalat" w:hAnsi="GHEA Grapalat"/>
          <w:color w:val="21212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C73B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75645">
        <w:rPr>
          <w:rFonts w:ascii="GHEA Grapalat" w:hAnsi="GHEA Grapalat" w:cs="Sylfaen"/>
          <w:color w:val="212121"/>
          <w:sz w:val="24"/>
          <w:szCs w:val="24"/>
          <w:lang w:val="hy-AM"/>
        </w:rPr>
        <w:t>Լիսաբոնի</w:t>
      </w:r>
      <w:r w:rsidRPr="00175645">
        <w:rPr>
          <w:rFonts w:ascii="GHEA Grapalat" w:hAnsi="GHEA Grapalat"/>
          <w:color w:val="212121"/>
          <w:sz w:val="24"/>
          <w:szCs w:val="24"/>
          <w:lang w:val="hy-AM"/>
        </w:rPr>
        <w:t xml:space="preserve"> </w:t>
      </w:r>
      <w:r w:rsidRPr="00175645">
        <w:rPr>
          <w:rFonts w:ascii="GHEA Grapalat" w:hAnsi="GHEA Grapalat" w:cs="Sylfaen"/>
          <w:color w:val="212121"/>
          <w:sz w:val="24"/>
          <w:szCs w:val="24"/>
          <w:lang w:val="hy-AM"/>
        </w:rPr>
        <w:t>ճանաչման</w:t>
      </w:r>
      <w:r w:rsidRPr="00175645">
        <w:rPr>
          <w:rFonts w:ascii="GHEA Grapalat" w:hAnsi="GHEA Grapalat"/>
          <w:color w:val="212121"/>
          <w:sz w:val="24"/>
          <w:szCs w:val="24"/>
          <w:lang w:val="hy-AM"/>
        </w:rPr>
        <w:t xml:space="preserve"> </w:t>
      </w:r>
      <w:r w:rsidRPr="00175645">
        <w:rPr>
          <w:rFonts w:ascii="GHEA Grapalat" w:hAnsi="GHEA Grapalat" w:cs="Sylfaen"/>
          <w:color w:val="212121"/>
          <w:sz w:val="24"/>
          <w:szCs w:val="24"/>
          <w:lang w:val="hy-AM"/>
        </w:rPr>
        <w:t>կոնվենցիա</w:t>
      </w:r>
      <w:r w:rsidRPr="00E71B36">
        <w:rPr>
          <w:rFonts w:ascii="GHEA Grapalat" w:hAnsi="GHEA Grapalat" w:cs="Sylfaen"/>
          <w:color w:val="212121"/>
          <w:sz w:val="24"/>
          <w:szCs w:val="24"/>
          <w:lang w:val="hy-AM"/>
        </w:rPr>
        <w:t>յի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վավերացումը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ուղղակիորեն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կապված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է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Բոլոնիայի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գործընթացի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հետ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,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որին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Հայաստան</w:t>
      </w:r>
      <w:r w:rsidR="009C6CBE">
        <w:rPr>
          <w:rFonts w:ascii="GHEA Grapalat" w:hAnsi="GHEA Grapalat"/>
          <w:color w:val="212121"/>
          <w:sz w:val="24"/>
          <w:szCs w:val="24"/>
          <w:lang w:val="hy-AM"/>
        </w:rPr>
        <w:t>ն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անդամակցել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է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2005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թ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`.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ընտրելով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բարձրագույն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lastRenderedPageBreak/>
        <w:t>կրթության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բարեփոխումների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եվրոպական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ուղղվածությունը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:  </w:t>
      </w:r>
      <w:r w:rsidRPr="00175645">
        <w:rPr>
          <w:rFonts w:ascii="GHEA Grapalat" w:hAnsi="GHEA Grapalat" w:cs="Sylfaen"/>
          <w:color w:val="212121"/>
          <w:sz w:val="24"/>
          <w:szCs w:val="24"/>
          <w:lang w:val="hy-AM"/>
        </w:rPr>
        <w:t>Լիսաբոնի</w:t>
      </w:r>
      <w:r w:rsidRPr="00175645">
        <w:rPr>
          <w:rFonts w:ascii="GHEA Grapalat" w:hAnsi="GHEA Grapalat"/>
          <w:color w:val="212121"/>
          <w:sz w:val="24"/>
          <w:szCs w:val="24"/>
          <w:lang w:val="hy-AM"/>
        </w:rPr>
        <w:t xml:space="preserve"> </w:t>
      </w:r>
      <w:r w:rsidRPr="00175645">
        <w:rPr>
          <w:rFonts w:ascii="GHEA Grapalat" w:hAnsi="GHEA Grapalat" w:cs="Sylfaen"/>
          <w:color w:val="212121"/>
          <w:sz w:val="24"/>
          <w:szCs w:val="24"/>
          <w:lang w:val="hy-AM"/>
        </w:rPr>
        <w:t>ճանաչման</w:t>
      </w:r>
      <w:r w:rsidRPr="00175645">
        <w:rPr>
          <w:rFonts w:ascii="GHEA Grapalat" w:hAnsi="GHEA Grapalat"/>
          <w:color w:val="212121"/>
          <w:sz w:val="24"/>
          <w:szCs w:val="24"/>
          <w:lang w:val="hy-AM"/>
        </w:rPr>
        <w:t xml:space="preserve"> </w:t>
      </w:r>
      <w:r w:rsidRPr="00175645">
        <w:rPr>
          <w:rFonts w:ascii="GHEA Grapalat" w:hAnsi="GHEA Grapalat" w:cs="Sylfaen"/>
          <w:color w:val="212121"/>
          <w:sz w:val="24"/>
          <w:szCs w:val="24"/>
          <w:lang w:val="hy-AM"/>
        </w:rPr>
        <w:t>կոնվենցիա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ն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միակ</w:t>
      </w:r>
      <w:r w:rsidRPr="00C21B54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իրավական</w:t>
      </w:r>
      <w:r w:rsidRPr="00C21B54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ակտն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է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,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որը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միավորում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է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Բոլոնիայի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անդամ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 48 </w:t>
      </w:r>
      <w:r w:rsidRPr="00E71B36">
        <w:rPr>
          <w:rFonts w:ascii="GHEA Grapalat" w:hAnsi="GHEA Grapalat"/>
          <w:color w:val="212121"/>
          <w:sz w:val="24"/>
          <w:szCs w:val="24"/>
          <w:lang w:val="hy-AM"/>
        </w:rPr>
        <w:t>երկրներին</w:t>
      </w:r>
      <w:r w:rsidRPr="00175645">
        <w:rPr>
          <w:rFonts w:ascii="GHEA Grapalat" w:hAnsi="GHEA Grapalat"/>
          <w:color w:val="212121"/>
          <w:sz w:val="24"/>
          <w:szCs w:val="24"/>
          <w:lang w:val="af-ZA"/>
        </w:rPr>
        <w:t xml:space="preserve">: </w:t>
      </w:r>
    </w:p>
    <w:p w:rsidR="00804AAB" w:rsidRDefault="001963B9" w:rsidP="00581656">
      <w:pPr>
        <w:pStyle w:val="HTMLPreformatted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212121"/>
          <w:sz w:val="24"/>
          <w:szCs w:val="24"/>
          <w:lang w:val="hy-AM"/>
        </w:rPr>
        <w:t xml:space="preserve">      </w:t>
      </w:r>
      <w:r w:rsidR="00FD5A32" w:rsidRPr="0042337C">
        <w:rPr>
          <w:rFonts w:ascii="GHEA Grapalat" w:hAnsi="GHEA Grapalat" w:cs="Sylfaen"/>
          <w:sz w:val="24"/>
          <w:szCs w:val="24"/>
          <w:lang w:val="af-ZA"/>
        </w:rPr>
        <w:t xml:space="preserve">ԱՓՇԱՏԿ-ը սկսել է իր գործունեությունը 2006թ. հունվարից և միևնույն  ժամանակ դարձել է միջազգային </w:t>
      </w:r>
      <w:r w:rsidR="00FD5A32" w:rsidRPr="00FF6841">
        <w:rPr>
          <w:rFonts w:ascii="GHEA Grapalat" w:hAnsi="GHEA Grapalat" w:cs="Sylfaen"/>
          <w:sz w:val="24"/>
          <w:szCs w:val="24"/>
          <w:lang w:val="af-ZA"/>
        </w:rPr>
        <w:t>enic-naric ցանցի</w:t>
      </w:r>
      <w:r w:rsidR="00FD5A32" w:rsidRPr="0042337C">
        <w:rPr>
          <w:rFonts w:ascii="GHEA Grapalat" w:hAnsi="GHEA Grapalat" w:cs="Sylfaen"/>
          <w:sz w:val="24"/>
          <w:szCs w:val="24"/>
          <w:lang w:val="af-ZA"/>
        </w:rPr>
        <w:t xml:space="preserve"> լիիրավ անդամ, որին անդամակցել կարող են միայն </w:t>
      </w:r>
      <w:r w:rsidR="00652ED5" w:rsidRPr="00BF222A">
        <w:rPr>
          <w:rFonts w:ascii="GHEA Grapalat" w:hAnsi="GHEA Grapalat" w:cs="Sylfaen"/>
          <w:sz w:val="24"/>
          <w:szCs w:val="24"/>
          <w:lang w:val="af-ZA"/>
        </w:rPr>
        <w:t>Լ</w:t>
      </w:r>
      <w:r w:rsidR="00652ED5">
        <w:rPr>
          <w:rFonts w:ascii="GHEA Grapalat" w:hAnsi="GHEA Grapalat" w:cs="Sylfaen"/>
          <w:sz w:val="24"/>
          <w:szCs w:val="24"/>
          <w:lang w:val="hy-AM"/>
        </w:rPr>
        <w:t xml:space="preserve">իսաբոնի </w:t>
      </w:r>
      <w:r w:rsidR="00652ED5" w:rsidRPr="00BF222A">
        <w:rPr>
          <w:rFonts w:ascii="GHEA Grapalat" w:hAnsi="GHEA Grapalat" w:cs="Sylfaen"/>
          <w:sz w:val="24"/>
          <w:szCs w:val="24"/>
          <w:lang w:val="af-ZA"/>
        </w:rPr>
        <w:t>Ճ</w:t>
      </w:r>
      <w:r w:rsidR="00652ED5">
        <w:rPr>
          <w:rFonts w:ascii="GHEA Grapalat" w:hAnsi="GHEA Grapalat" w:cs="Sylfaen"/>
          <w:sz w:val="24"/>
          <w:szCs w:val="24"/>
          <w:lang w:val="hy-AM"/>
        </w:rPr>
        <w:t xml:space="preserve">անաչման </w:t>
      </w:r>
      <w:r w:rsidR="00652ED5" w:rsidRPr="00BF222A">
        <w:rPr>
          <w:rFonts w:ascii="GHEA Grapalat" w:hAnsi="GHEA Grapalat" w:cs="Sylfaen"/>
          <w:sz w:val="24"/>
          <w:szCs w:val="24"/>
          <w:lang w:val="af-ZA"/>
        </w:rPr>
        <w:t>Կ</w:t>
      </w:r>
      <w:r w:rsidR="00652ED5">
        <w:rPr>
          <w:rFonts w:ascii="GHEA Grapalat" w:hAnsi="GHEA Grapalat" w:cs="Sylfaen"/>
          <w:sz w:val="24"/>
          <w:szCs w:val="24"/>
          <w:lang w:val="hy-AM"/>
        </w:rPr>
        <w:t>ոնվենցիայ</w:t>
      </w:r>
      <w:r w:rsidR="00FD5A32" w:rsidRPr="0042337C">
        <w:rPr>
          <w:rFonts w:ascii="GHEA Grapalat" w:hAnsi="GHEA Grapalat" w:cs="Sylfaen"/>
          <w:sz w:val="24"/>
          <w:szCs w:val="24"/>
          <w:lang w:val="af-ZA"/>
        </w:rPr>
        <w:t>ի դրույթների համաձայն ստեղծված ազգային տեղեկատվական կենտրոնները:</w:t>
      </w:r>
      <w:r w:rsidR="007162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5A32" w:rsidRPr="007162EA">
        <w:rPr>
          <w:rFonts w:ascii="GHEA Grapalat" w:hAnsi="GHEA Grapalat" w:cs="Sylfaen"/>
          <w:sz w:val="24"/>
          <w:szCs w:val="24"/>
          <w:lang w:val="af-ZA"/>
        </w:rPr>
        <w:t xml:space="preserve">enic-naric ցանցը հանդիսանում է փորձագիտական շտեմարան և որի տվյալների բազաները հասանելի են միայն անդամների համար: </w:t>
      </w:r>
    </w:p>
    <w:p w:rsidR="00933986" w:rsidRDefault="00804AAB" w:rsidP="00581656">
      <w:pPr>
        <w:pStyle w:val="HTMLPreformatted"/>
        <w:spacing w:line="360" w:lineRule="auto"/>
        <w:jc w:val="both"/>
        <w:rPr>
          <w:rFonts w:ascii="GHEA Grapalat" w:hAnsi="GHEA Grapalat"/>
          <w:color w:val="21212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B13136" w:rsidRPr="00F54C53">
        <w:rPr>
          <w:rFonts w:ascii="GHEA Grapalat" w:hAnsi="GHEA Grapalat" w:cs="Sylfaen"/>
          <w:sz w:val="24"/>
          <w:szCs w:val="24"/>
          <w:lang w:val="af-ZA" w:eastAsia="ru-RU"/>
        </w:rPr>
        <w:t>2006</w:t>
      </w:r>
      <w:r w:rsidR="00B13136" w:rsidRPr="00F54C53">
        <w:rPr>
          <w:rFonts w:ascii="GHEA Grapalat" w:hAnsi="GHEA Grapalat" w:cs="Sylfaen"/>
          <w:sz w:val="24"/>
          <w:szCs w:val="24"/>
          <w:lang w:val="hy-AM" w:eastAsia="ru-RU"/>
        </w:rPr>
        <w:t>թ</w:t>
      </w:r>
      <w:r w:rsidR="00B13136" w:rsidRPr="00F54C53">
        <w:rPr>
          <w:rFonts w:ascii="GHEA Grapalat" w:hAnsi="GHEA Grapalat" w:cs="Sylfaen"/>
          <w:sz w:val="24"/>
          <w:szCs w:val="24"/>
          <w:lang w:val="af-ZA" w:eastAsia="ru-RU"/>
        </w:rPr>
        <w:t xml:space="preserve">. </w:t>
      </w:r>
      <w:r w:rsidR="00B13136" w:rsidRPr="00F54C53">
        <w:rPr>
          <w:rFonts w:ascii="GHEA Grapalat" w:hAnsi="GHEA Grapalat" w:cs="Sylfaen"/>
          <w:sz w:val="24"/>
          <w:szCs w:val="24"/>
          <w:lang w:val="hy-AM" w:eastAsia="ru-RU"/>
        </w:rPr>
        <w:t>հունվարից</w:t>
      </w:r>
      <w:r w:rsidR="00B13136" w:rsidRPr="00F54C5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B13136" w:rsidRPr="00F54C53">
        <w:rPr>
          <w:rFonts w:ascii="GHEA Grapalat" w:hAnsi="GHEA Grapalat" w:cs="Sylfaen"/>
          <w:sz w:val="24"/>
          <w:szCs w:val="24"/>
          <w:lang w:val="af-ZA"/>
        </w:rPr>
        <w:t xml:space="preserve">ԱՓՇԱՏԿ-ը  ԿԳ նախարարության կողմից լիազորվել  է ներկայացնելու Հայաստանը  Բոլոնիայի գործընթացում:  </w:t>
      </w:r>
    </w:p>
    <w:p w:rsidR="00A312FD" w:rsidRPr="00967D4C" w:rsidRDefault="00933986" w:rsidP="00581656">
      <w:pPr>
        <w:pStyle w:val="HTMLPreformatted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212121"/>
          <w:sz w:val="24"/>
          <w:szCs w:val="24"/>
          <w:lang w:val="hy-AM"/>
        </w:rPr>
        <w:t xml:space="preserve">  </w:t>
      </w:r>
      <w:r w:rsidR="00B866D3">
        <w:rPr>
          <w:rFonts w:ascii="GHEA Grapalat" w:hAnsi="GHEA Grapalat"/>
          <w:color w:val="21212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12121"/>
          <w:sz w:val="24"/>
          <w:szCs w:val="24"/>
          <w:lang w:val="hy-AM"/>
        </w:rPr>
        <w:t xml:space="preserve">  </w:t>
      </w:r>
      <w:r w:rsidR="003B29A4" w:rsidRPr="00967D4C">
        <w:rPr>
          <w:rFonts w:ascii="GHEA Grapalat" w:hAnsi="GHEA Grapalat" w:cs="Sylfaen"/>
          <w:sz w:val="24"/>
          <w:szCs w:val="24"/>
          <w:lang w:val="af-ZA"/>
        </w:rPr>
        <w:t xml:space="preserve">2012-2015թթ. կենտրոնը  ստանձնել է Եվրոպական բարձրագույն կրթության տարածքի  համակարգումը և Բոլոնիայի քարտուղարությունը գործել է կառույցի կազմում: </w:t>
      </w:r>
    </w:p>
    <w:p w:rsidR="00581656" w:rsidRPr="004359B2" w:rsidRDefault="00A312FD" w:rsidP="00581656">
      <w:pPr>
        <w:pStyle w:val="HTMLPreformatted"/>
        <w:spacing w:line="360" w:lineRule="auto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967D4C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3B29A4" w:rsidRPr="00967D4C">
        <w:rPr>
          <w:rFonts w:ascii="GHEA Grapalat" w:hAnsi="GHEA Grapalat" w:cs="Sylfaen"/>
          <w:sz w:val="24"/>
          <w:szCs w:val="24"/>
          <w:lang w:val="af-ZA" w:eastAsia="ru-RU"/>
        </w:rPr>
        <w:t>ԱՓՇԱՏԿ-ի կողմից իրականացվում է</w:t>
      </w:r>
      <w:r w:rsidR="004359B2">
        <w:rPr>
          <w:rFonts w:ascii="GHEA Grapalat" w:hAnsi="GHEA Grapalat" w:cs="Sylfaen"/>
          <w:sz w:val="24"/>
          <w:szCs w:val="24"/>
          <w:lang w:val="hy-AM" w:eastAsia="ru-RU"/>
        </w:rPr>
        <w:t>՝</w:t>
      </w:r>
    </w:p>
    <w:p w:rsidR="00581656" w:rsidRPr="00967D4C" w:rsidRDefault="003B29A4" w:rsidP="00581656">
      <w:pPr>
        <w:pStyle w:val="HTMLPreformatted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67D4C">
        <w:rPr>
          <w:rFonts w:ascii="GHEA Grapalat" w:hAnsi="GHEA Grapalat" w:cs="Sylfaen"/>
          <w:sz w:val="24"/>
          <w:szCs w:val="24"/>
          <w:lang w:val="af-ZA"/>
        </w:rPr>
        <w:t>օտարերկրյա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hy-AM"/>
        </w:rPr>
        <w:t>և</w:t>
      </w:r>
      <w:r w:rsidRPr="00967D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967D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որակավորումների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գնահատում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և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ճանաչում</w:t>
      </w:r>
      <w:r w:rsidRPr="00967D4C">
        <w:rPr>
          <w:rFonts w:ascii="GHEA Grapalat" w:hAnsi="GHEA Grapalat"/>
          <w:sz w:val="24"/>
          <w:szCs w:val="24"/>
          <w:lang w:val="hy-AM"/>
        </w:rPr>
        <w:t>,</w:t>
      </w:r>
    </w:p>
    <w:p w:rsidR="00581656" w:rsidRPr="00967D4C" w:rsidRDefault="003B29A4" w:rsidP="00581656">
      <w:pPr>
        <w:pStyle w:val="HTMLPreformatted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67D4C">
        <w:rPr>
          <w:rFonts w:ascii="GHEA Grapalat" w:hAnsi="GHEA Grapalat" w:cs="Sylfaen"/>
          <w:sz w:val="24"/>
          <w:szCs w:val="24"/>
          <w:lang w:val="af-ZA"/>
        </w:rPr>
        <w:t>տեղեկատվության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տրամադրում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կրթական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համակարգերի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և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դրանցում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շնորհվող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որակավորումների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ճանաչման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ընթացակարգերի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վերաբերյալ</w:t>
      </w:r>
      <w:r w:rsidRPr="00967D4C">
        <w:rPr>
          <w:rFonts w:ascii="GHEA Grapalat" w:hAnsi="GHEA Grapalat"/>
          <w:sz w:val="24"/>
          <w:szCs w:val="24"/>
          <w:lang w:val="af-ZA"/>
        </w:rPr>
        <w:t>,</w:t>
      </w:r>
    </w:p>
    <w:p w:rsidR="00581656" w:rsidRPr="00967D4C" w:rsidRDefault="003B29A4" w:rsidP="00581656">
      <w:pPr>
        <w:pStyle w:val="HTMLPreformatted"/>
        <w:numPr>
          <w:ilvl w:val="0"/>
          <w:numId w:val="18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67D4C">
        <w:rPr>
          <w:rFonts w:ascii="GHEA Grapalat" w:hAnsi="GHEA Grapalat" w:cs="Sylfaen"/>
          <w:sz w:val="24"/>
          <w:szCs w:val="24"/>
          <w:lang w:val="af-ZA"/>
        </w:rPr>
        <w:t>տեղեկատվության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տրամադրում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որակավորումների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ազգային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շրջանակների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կրեդիտային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67D4C">
        <w:rPr>
          <w:rFonts w:ascii="GHEA Grapalat" w:hAnsi="GHEA Grapalat" w:cs="Sylfaen"/>
          <w:sz w:val="24"/>
          <w:szCs w:val="24"/>
          <w:lang w:val="af-ZA"/>
        </w:rPr>
        <w:t>և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գնահատման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համակարգերի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դիպլոմի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հավելվածի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և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թափանցիկության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այլ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գործիքների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7D4C">
        <w:rPr>
          <w:rFonts w:ascii="GHEA Grapalat" w:hAnsi="GHEA Grapalat" w:cs="Sylfaen"/>
          <w:sz w:val="24"/>
          <w:szCs w:val="24"/>
          <w:lang w:val="af-ZA"/>
        </w:rPr>
        <w:t>վերաբերյալ</w:t>
      </w:r>
    </w:p>
    <w:p w:rsidR="003B29A4" w:rsidRPr="00DE0ED9" w:rsidRDefault="003B29A4" w:rsidP="00581656">
      <w:pPr>
        <w:pStyle w:val="HTMLPreformatted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967D4C">
        <w:rPr>
          <w:rFonts w:ascii="GHEA Grapalat" w:hAnsi="GHEA Grapalat" w:cs="Sylfaen"/>
          <w:sz w:val="24"/>
          <w:szCs w:val="24"/>
          <w:lang w:val="af-ZA"/>
        </w:rPr>
        <w:t>հետազոտությունների իրականացում, կրթական բարեփոխումների, շարժունության և միջազգայնացման խթանում, և այլն</w:t>
      </w:r>
      <w:r w:rsidRPr="00967D4C">
        <w:rPr>
          <w:rFonts w:ascii="GHEA Grapalat" w:hAnsi="GHEA Grapalat"/>
          <w:sz w:val="24"/>
          <w:szCs w:val="24"/>
          <w:lang w:val="af-ZA"/>
        </w:rPr>
        <w:t>:</w:t>
      </w:r>
    </w:p>
    <w:p w:rsidR="00DE0ED9" w:rsidRDefault="00DE0ED9" w:rsidP="00DE0ED9">
      <w:pPr>
        <w:pStyle w:val="Normal1"/>
        <w:spacing w:line="360" w:lineRule="auto"/>
        <w:ind w:firstLine="360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7D4C">
        <w:rPr>
          <w:rFonts w:ascii="GHEA Grapalat" w:hAnsi="GHEA Grapalat"/>
          <w:sz w:val="24"/>
          <w:szCs w:val="24"/>
          <w:lang w:val="af-ZA"/>
        </w:rPr>
        <w:t>2007</w:t>
      </w:r>
      <w:r w:rsidRPr="00E262B0">
        <w:rPr>
          <w:rFonts w:ascii="GHEA Grapalat" w:hAnsi="GHEA Grapalat"/>
          <w:sz w:val="24"/>
          <w:szCs w:val="24"/>
          <w:lang w:val="hy-AM"/>
        </w:rPr>
        <w:t>թ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E262B0">
        <w:rPr>
          <w:rFonts w:ascii="GHEA Grapalat" w:hAnsi="GHEA Grapalat"/>
          <w:sz w:val="24"/>
          <w:szCs w:val="24"/>
          <w:lang w:val="hy-AM"/>
        </w:rPr>
        <w:t>սկսած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262B0">
        <w:rPr>
          <w:rFonts w:ascii="GHEA Grapalat" w:hAnsi="GHEA Grapalat"/>
          <w:sz w:val="24"/>
          <w:szCs w:val="24"/>
          <w:lang w:val="hy-AM"/>
        </w:rPr>
        <w:t>կենտրոնը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2B0">
        <w:rPr>
          <w:rFonts w:ascii="GHEA Grapalat" w:hAnsi="GHEA Grapalat"/>
          <w:sz w:val="24"/>
          <w:szCs w:val="24"/>
          <w:lang w:val="hy-AM"/>
        </w:rPr>
        <w:t>մասնակցում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262B0">
        <w:rPr>
          <w:rFonts w:ascii="GHEA Grapalat" w:hAnsi="GHEA Grapalat"/>
          <w:sz w:val="24"/>
          <w:szCs w:val="24"/>
          <w:lang w:val="hy-AM"/>
        </w:rPr>
        <w:t>է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5645">
        <w:rPr>
          <w:rFonts w:ascii="GHEA Grapalat" w:hAnsi="GHEA Grapalat" w:cs="Sylfaen"/>
          <w:color w:val="212121"/>
          <w:sz w:val="24"/>
          <w:szCs w:val="24"/>
          <w:lang w:val="hy-AM"/>
        </w:rPr>
        <w:t>Լիսաբոնի</w:t>
      </w:r>
      <w:r w:rsidRPr="00175645">
        <w:rPr>
          <w:rFonts w:ascii="GHEA Grapalat" w:hAnsi="GHEA Grapalat"/>
          <w:color w:val="212121"/>
          <w:sz w:val="24"/>
          <w:szCs w:val="24"/>
          <w:lang w:val="hy-AM"/>
        </w:rPr>
        <w:t xml:space="preserve"> </w:t>
      </w:r>
      <w:r w:rsidRPr="00175645">
        <w:rPr>
          <w:rFonts w:ascii="GHEA Grapalat" w:hAnsi="GHEA Grapalat" w:cs="Sylfaen"/>
          <w:color w:val="212121"/>
          <w:sz w:val="24"/>
          <w:szCs w:val="24"/>
          <w:lang w:val="hy-AM"/>
        </w:rPr>
        <w:t>ճանաչման</w:t>
      </w:r>
      <w:r w:rsidRPr="00175645">
        <w:rPr>
          <w:rFonts w:ascii="GHEA Grapalat" w:hAnsi="GHEA Grapalat"/>
          <w:color w:val="212121"/>
          <w:sz w:val="24"/>
          <w:szCs w:val="24"/>
          <w:lang w:val="hy-AM"/>
        </w:rPr>
        <w:t xml:space="preserve"> </w:t>
      </w:r>
      <w:r w:rsidRPr="00175645">
        <w:rPr>
          <w:rFonts w:ascii="GHEA Grapalat" w:hAnsi="GHEA Grapalat" w:cs="Sylfaen"/>
          <w:color w:val="212121"/>
          <w:sz w:val="24"/>
          <w:szCs w:val="24"/>
          <w:lang w:val="hy-AM"/>
        </w:rPr>
        <w:t>կոնվենցիա</w:t>
      </w:r>
      <w:r w:rsidRPr="00E262B0">
        <w:rPr>
          <w:rFonts w:ascii="GHEA Grapalat" w:hAnsi="GHEA Grapalat" w:cs="Sylfaen"/>
          <w:color w:val="212121"/>
          <w:sz w:val="24"/>
          <w:szCs w:val="24"/>
          <w:lang w:val="hy-AM"/>
        </w:rPr>
        <w:t>յի</w:t>
      </w:r>
      <w:r w:rsidRPr="009339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2B0">
        <w:rPr>
          <w:rFonts w:ascii="GHEA Grapalat" w:hAnsi="GHEA Grapalat"/>
          <w:sz w:val="24"/>
          <w:szCs w:val="24"/>
          <w:lang w:val="hy-AM"/>
        </w:rPr>
        <w:t>բյուրոյի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2B0">
        <w:rPr>
          <w:rFonts w:ascii="GHEA Grapalat" w:hAnsi="GHEA Grapalat"/>
          <w:sz w:val="24"/>
          <w:szCs w:val="24"/>
          <w:lang w:val="hy-AM"/>
        </w:rPr>
        <w:t>աշխատանքներին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2B0">
        <w:rPr>
          <w:rFonts w:ascii="GHEA Grapalat" w:hAnsi="GHEA Grapalat"/>
          <w:sz w:val="24"/>
          <w:szCs w:val="24"/>
          <w:lang w:val="hy-AM"/>
        </w:rPr>
        <w:t>և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2B0">
        <w:rPr>
          <w:rFonts w:ascii="GHEA Grapalat" w:hAnsi="GHEA Grapalat"/>
          <w:sz w:val="24"/>
          <w:szCs w:val="24"/>
          <w:lang w:val="hy-AM"/>
        </w:rPr>
        <w:t>նոր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2B0">
        <w:rPr>
          <w:rFonts w:ascii="GHEA Grapalat" w:hAnsi="GHEA Grapalat"/>
          <w:sz w:val="24"/>
          <w:szCs w:val="24"/>
          <w:lang w:val="hy-AM"/>
        </w:rPr>
        <w:t>միջազգային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2B0">
        <w:rPr>
          <w:rFonts w:ascii="GHEA Grapalat" w:hAnsi="GHEA Grapalat"/>
          <w:sz w:val="24"/>
          <w:szCs w:val="24"/>
          <w:lang w:val="hy-AM"/>
        </w:rPr>
        <w:t>իրավական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2B0">
        <w:rPr>
          <w:rFonts w:ascii="GHEA Grapalat" w:hAnsi="GHEA Grapalat"/>
          <w:sz w:val="24"/>
          <w:szCs w:val="24"/>
          <w:lang w:val="hy-AM"/>
        </w:rPr>
        <w:t>փաստաթղթերի</w:t>
      </w:r>
      <w:r w:rsidRPr="00967D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2B0">
        <w:rPr>
          <w:rFonts w:ascii="GHEA Grapalat" w:hAnsi="GHEA Grapalat"/>
          <w:sz w:val="24"/>
          <w:szCs w:val="24"/>
          <w:lang w:val="hy-AM"/>
        </w:rPr>
        <w:t>մշակմանը</w:t>
      </w:r>
      <w:r w:rsidRPr="00967D4C">
        <w:rPr>
          <w:rFonts w:ascii="GHEA Grapalat" w:hAnsi="GHEA Grapalat"/>
          <w:sz w:val="24"/>
          <w:szCs w:val="24"/>
          <w:lang w:val="af-ZA"/>
        </w:rPr>
        <w:t>:</w:t>
      </w:r>
      <w:r w:rsidR="00B866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ԱՓՇԱՏԿ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>-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ամբողջ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գործունեություն</w:t>
      </w:r>
      <w:r w:rsidR="00B71A07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իր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բնույթով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եզակի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քանի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որ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իրականացվող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գործառույթները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E0ED9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Pr="00E262B0">
        <w:rPr>
          <w:rFonts w:ascii="GHEA Grapalat" w:hAnsi="GHEA Grapalat" w:cs="Sylfaen"/>
          <w:bCs/>
          <w:sz w:val="24"/>
          <w:szCs w:val="24"/>
          <w:lang w:val="af-ZA"/>
        </w:rPr>
        <w:t>իջսահմանային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262B0">
        <w:rPr>
          <w:rFonts w:ascii="GHEA Grapalat" w:hAnsi="GHEA Grapalat" w:cs="Sylfaen"/>
          <w:bCs/>
          <w:sz w:val="24"/>
          <w:szCs w:val="24"/>
          <w:lang w:val="af-ZA"/>
        </w:rPr>
        <w:t>են</w:t>
      </w:r>
      <w:r w:rsidRPr="00E262B0">
        <w:rPr>
          <w:rFonts w:ascii="GHEA Grapalat" w:hAnsi="GHEA Grapalat"/>
          <w:bCs/>
          <w:sz w:val="24"/>
          <w:szCs w:val="24"/>
          <w:lang w:val="af-ZA"/>
        </w:rPr>
        <w:t xml:space="preserve">(cross-border): </w:t>
      </w:r>
    </w:p>
    <w:p w:rsidR="00012C07" w:rsidRPr="000D780B" w:rsidRDefault="00D14F94" w:rsidP="00BE1D6C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0D780B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</w:t>
      </w:r>
      <w:r w:rsidR="00BE1D6C" w:rsidRPr="000D780B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F54BD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     </w:t>
      </w:r>
      <w:r w:rsidR="00012C07" w:rsidRPr="000D780B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="00012C07"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="00012C07"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012C07"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="00012C07" w:rsidRPr="000D780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DE0ED9" w:rsidRDefault="00CA675A" w:rsidP="00DE0ED9">
      <w:pPr>
        <w:pStyle w:val="Normal1"/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D780B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   </w:t>
      </w:r>
      <w:r w:rsidR="00B334C9" w:rsidRPr="000D780B">
        <w:rPr>
          <w:rFonts w:ascii="GHEA Grapalat" w:hAnsi="GHEA Grapalat" w:cs="Sylfaen"/>
          <w:color w:val="auto"/>
          <w:sz w:val="24"/>
          <w:lang w:val="fr-FR"/>
        </w:rPr>
        <w:t>ՀՀ</w:t>
      </w:r>
      <w:r w:rsidR="00B334C9" w:rsidRPr="000D780B">
        <w:rPr>
          <w:rFonts w:ascii="GHEA Grapalat" w:hAnsi="GHEA Grapalat" w:cs="Arial"/>
          <w:color w:val="auto"/>
          <w:sz w:val="24"/>
          <w:lang w:val="fr-FR"/>
        </w:rPr>
        <w:t xml:space="preserve"> 201</w:t>
      </w:r>
      <w:r w:rsidR="00A94A7A">
        <w:rPr>
          <w:rFonts w:ascii="GHEA Grapalat" w:hAnsi="GHEA Grapalat" w:cs="Arial"/>
          <w:color w:val="auto"/>
          <w:sz w:val="24"/>
          <w:lang w:val="fr-FR"/>
        </w:rPr>
        <w:t>9</w:t>
      </w:r>
      <w:r w:rsidR="00B334C9" w:rsidRPr="000D780B">
        <w:rPr>
          <w:rFonts w:ascii="GHEA Grapalat" w:hAnsi="GHEA Grapalat" w:cs="Sylfaen"/>
          <w:color w:val="auto"/>
          <w:sz w:val="24"/>
          <w:lang w:val="fr-FR"/>
        </w:rPr>
        <w:t xml:space="preserve"> թվականի</w:t>
      </w:r>
      <w:r w:rsidR="00B334C9" w:rsidRPr="000D780B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="00B334C9" w:rsidRPr="000D780B">
        <w:rPr>
          <w:rFonts w:ascii="GHEA Grapalat" w:hAnsi="GHEA Grapalat" w:cs="Sylfaen"/>
          <w:color w:val="auto"/>
          <w:sz w:val="24"/>
          <w:lang w:val="fr-FR"/>
        </w:rPr>
        <w:t>պետական</w:t>
      </w:r>
      <w:r w:rsidR="00B334C9" w:rsidRPr="000D780B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="00B334C9" w:rsidRPr="000D780B">
        <w:rPr>
          <w:rFonts w:ascii="GHEA Grapalat" w:hAnsi="GHEA Grapalat" w:cs="Sylfaen"/>
          <w:color w:val="auto"/>
          <w:sz w:val="24"/>
          <w:lang w:val="fr-FR"/>
        </w:rPr>
        <w:t>բյուջեի</w:t>
      </w:r>
      <w:r w:rsidR="00B334C9" w:rsidRPr="000D780B">
        <w:rPr>
          <w:rFonts w:ascii="GHEA Grapalat" w:hAnsi="GHEA Grapalat" w:cs="Sylfaen"/>
          <w:color w:val="auto"/>
          <w:sz w:val="24"/>
          <w:lang w:val="hy-AM"/>
        </w:rPr>
        <w:t xml:space="preserve"> </w:t>
      </w:r>
      <w:r w:rsidR="004474DC" w:rsidRPr="000D780B">
        <w:rPr>
          <w:rFonts w:ascii="GHEA Grapalat" w:hAnsi="GHEA Grapalat" w:cs="Sylfaen"/>
          <w:sz w:val="24"/>
          <w:lang w:val="hy-AM"/>
        </w:rPr>
        <w:t>«</w:t>
      </w:r>
      <w:r w:rsidR="00D62438" w:rsidRPr="00D62438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Ակադեմիական փոխճանաչման և շարժունության ծառայություններ</w:t>
      </w:r>
      <w:r w:rsidR="005802BA" w:rsidRPr="000D780B">
        <w:rPr>
          <w:rFonts w:ascii="GHEA Grapalat" w:hAnsi="GHEA Grapalat" w:cs="Sylfaen"/>
          <w:sz w:val="24"/>
          <w:lang w:val="hy-AM"/>
        </w:rPr>
        <w:t>»</w:t>
      </w:r>
      <w:r w:rsidR="00A94A7A"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(</w:t>
      </w:r>
      <w:r w:rsidR="00A94A7A" w:rsidRPr="00713FF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ծրագիր</w:t>
      </w:r>
      <w:r w:rsidR="00A94A7A"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` 11</w:t>
      </w:r>
      <w:r w:rsidR="005802BA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11</w:t>
      </w:r>
      <w:r w:rsidR="00A94A7A"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, </w:t>
      </w:r>
      <w:r w:rsidR="00A94A7A" w:rsidRPr="00713FF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միջոցառում</w:t>
      </w:r>
      <w:r w:rsidR="00A94A7A"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` 110</w:t>
      </w:r>
      <w:r w:rsidR="00750BD0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0</w:t>
      </w:r>
      <w:r w:rsidR="00A94A7A" w:rsidRPr="00867B8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1) </w:t>
      </w:r>
      <w:r w:rsidR="00B334C9" w:rsidRPr="000D780B">
        <w:rPr>
          <w:rFonts w:ascii="GHEA Grapalat" w:hAnsi="GHEA Grapalat" w:cs="Sylfaen"/>
          <w:color w:val="auto"/>
          <w:sz w:val="24"/>
          <w:lang w:val="fr-FR"/>
        </w:rPr>
        <w:t>ծրագրով</w:t>
      </w:r>
      <w:r w:rsidR="00B334C9" w:rsidRPr="000D780B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="00B334C9" w:rsidRPr="000D780B">
        <w:rPr>
          <w:rFonts w:ascii="GHEA Grapalat" w:hAnsi="GHEA Grapalat" w:cs="Sylfaen"/>
          <w:color w:val="auto"/>
          <w:sz w:val="24"/>
          <w:lang w:val="af-ZA"/>
        </w:rPr>
        <w:t>նախատեսված</w:t>
      </w:r>
      <w:r w:rsidR="00B334C9" w:rsidRPr="000D780B">
        <w:rPr>
          <w:rFonts w:ascii="GHEA Grapalat" w:hAnsi="GHEA Grapalat" w:cs="Arial"/>
          <w:color w:val="auto"/>
          <w:sz w:val="24"/>
          <w:lang w:val="af-ZA"/>
        </w:rPr>
        <w:t xml:space="preserve"> </w:t>
      </w:r>
      <w:r w:rsidR="00B334C9" w:rsidRPr="000D780B">
        <w:rPr>
          <w:rFonts w:ascii="GHEA Grapalat" w:hAnsi="GHEA Grapalat" w:cs="Sylfaen"/>
          <w:color w:val="auto"/>
          <w:sz w:val="24"/>
          <w:lang w:val="af-ZA"/>
        </w:rPr>
        <w:t>միջոցներ</w:t>
      </w:r>
      <w:r w:rsidR="00197EB5">
        <w:rPr>
          <w:rFonts w:ascii="GHEA Grapalat" w:hAnsi="GHEA Grapalat" w:cs="Sylfaen"/>
          <w:color w:val="auto"/>
          <w:sz w:val="24"/>
          <w:lang w:val="hy-AM"/>
        </w:rPr>
        <w:t>ը</w:t>
      </w:r>
      <w:r w:rsidR="00832147">
        <w:rPr>
          <w:rFonts w:ascii="GHEA Grapalat" w:hAnsi="GHEA Grapalat" w:cs="Sylfaen"/>
          <w:color w:val="auto"/>
          <w:sz w:val="24"/>
          <w:lang w:val="hy-AM"/>
        </w:rPr>
        <w:t>՝</w:t>
      </w:r>
      <w:r w:rsidR="00A94A7A">
        <w:rPr>
          <w:rFonts w:ascii="GHEA Grapalat" w:hAnsi="GHEA Grapalat" w:cs="Sylfaen"/>
          <w:color w:val="auto"/>
          <w:sz w:val="24"/>
          <w:lang w:val="af-ZA"/>
        </w:rPr>
        <w:t xml:space="preserve"> </w:t>
      </w:r>
      <w:r w:rsidR="0013580F">
        <w:rPr>
          <w:rFonts w:ascii="GHEA Grapalat" w:hAnsi="GHEA Grapalat" w:cs="Sylfaen"/>
          <w:color w:val="auto"/>
          <w:sz w:val="24"/>
          <w:lang w:val="hy-AM"/>
        </w:rPr>
        <w:t>47259,5 հազար</w:t>
      </w:r>
      <w:r w:rsidR="00AE19C5">
        <w:rPr>
          <w:rFonts w:ascii="GHEA Grapalat" w:hAnsi="GHEA Grapalat" w:cs="Sylfaen"/>
          <w:color w:val="auto"/>
          <w:sz w:val="24"/>
          <w:lang w:val="af-ZA"/>
        </w:rPr>
        <w:t xml:space="preserve"> դրամ </w:t>
      </w:r>
      <w:r w:rsidR="00CB05A0">
        <w:rPr>
          <w:rFonts w:ascii="GHEA Grapalat" w:hAnsi="GHEA Grapalat" w:cs="Sylfaen"/>
          <w:color w:val="auto"/>
          <w:sz w:val="24"/>
          <w:lang w:val="af-ZA"/>
        </w:rPr>
        <w:t>գումար</w:t>
      </w:r>
      <w:r w:rsidR="004B36E1">
        <w:rPr>
          <w:rFonts w:ascii="GHEA Grapalat" w:hAnsi="GHEA Grapalat" w:cs="Sylfaen"/>
          <w:color w:val="auto"/>
          <w:sz w:val="24"/>
          <w:lang w:val="hy-AM"/>
        </w:rPr>
        <w:t>ը</w:t>
      </w:r>
      <w:r w:rsidR="00CB05A0">
        <w:rPr>
          <w:rFonts w:ascii="GHEA Grapalat" w:hAnsi="GHEA Grapalat" w:cs="Sylfaen"/>
          <w:color w:val="auto"/>
          <w:sz w:val="24"/>
          <w:lang w:val="hy-AM"/>
        </w:rPr>
        <w:t>,</w:t>
      </w:r>
      <w:r w:rsidR="00AE19C5">
        <w:rPr>
          <w:rFonts w:ascii="GHEA Grapalat" w:hAnsi="GHEA Grapalat" w:cs="Sylfaen"/>
          <w:color w:val="auto"/>
          <w:sz w:val="24"/>
          <w:lang w:val="af-ZA"/>
        </w:rPr>
        <w:t xml:space="preserve"> տրամադրել </w:t>
      </w:r>
      <w:r w:rsidR="005B1D08" w:rsidRPr="000D780B">
        <w:rPr>
          <w:rFonts w:ascii="GHEA Grapalat" w:hAnsi="GHEA Grapalat" w:cs="Sylfaen"/>
          <w:sz w:val="24"/>
          <w:lang w:val="hy-AM"/>
        </w:rPr>
        <w:t>«</w:t>
      </w:r>
      <w:r w:rsidR="005B1D08" w:rsidRPr="00BF222A">
        <w:rPr>
          <w:rFonts w:ascii="GHEA Grapalat" w:hAnsi="GHEA Grapalat" w:cs="Sylfaen"/>
          <w:sz w:val="24"/>
          <w:szCs w:val="24"/>
          <w:lang w:val="af-ZA"/>
        </w:rPr>
        <w:t>Ա</w:t>
      </w:r>
      <w:r w:rsidR="005B1D08">
        <w:rPr>
          <w:rFonts w:ascii="GHEA Grapalat" w:hAnsi="GHEA Grapalat" w:cs="Sylfaen"/>
          <w:sz w:val="24"/>
          <w:szCs w:val="24"/>
          <w:lang w:val="hy-AM"/>
        </w:rPr>
        <w:t>կադեմիական փոխճանաչման և շարժունության ազգային տեղեկատվական կենտրոն</w:t>
      </w:r>
      <w:r w:rsidR="005B1D08" w:rsidRPr="000D780B">
        <w:rPr>
          <w:rFonts w:ascii="GHEA Grapalat" w:hAnsi="GHEA Grapalat" w:cs="Sylfaen"/>
          <w:sz w:val="24"/>
          <w:lang w:val="hy-AM"/>
        </w:rPr>
        <w:t>»</w:t>
      </w:r>
      <w:r w:rsidR="005B1D08" w:rsidRPr="00BF222A">
        <w:rPr>
          <w:rFonts w:ascii="GHEA Grapalat" w:hAnsi="GHEA Grapalat" w:cs="Sylfaen"/>
          <w:sz w:val="24"/>
          <w:szCs w:val="24"/>
          <w:lang w:val="af-ZA"/>
        </w:rPr>
        <w:t xml:space="preserve"> հիմնադրամ</w:t>
      </w:r>
      <w:r w:rsidR="005B1D08">
        <w:rPr>
          <w:rFonts w:ascii="GHEA Grapalat" w:hAnsi="GHEA Grapalat" w:cs="Sylfaen"/>
          <w:sz w:val="24"/>
          <w:szCs w:val="24"/>
          <w:lang w:val="hy-AM"/>
        </w:rPr>
        <w:t>ին</w:t>
      </w:r>
      <w:r w:rsidR="00C205D6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063729">
        <w:rPr>
          <w:rFonts w:ascii="GHEA Grapalat" w:hAnsi="GHEA Grapalat" w:cs="Sylfaen"/>
          <w:sz w:val="24"/>
          <w:szCs w:val="24"/>
          <w:lang w:val="hy-AM"/>
        </w:rPr>
        <w:t>բնույթով եզակի</w:t>
      </w:r>
      <w:r w:rsidR="0025389D">
        <w:rPr>
          <w:rFonts w:ascii="GHEA Grapalat" w:hAnsi="GHEA Grapalat" w:cs="Sylfaen"/>
          <w:sz w:val="24"/>
          <w:szCs w:val="24"/>
          <w:lang w:val="hy-AM"/>
        </w:rPr>
        <w:t xml:space="preserve"> իր</w:t>
      </w:r>
      <w:r w:rsidR="00063729">
        <w:rPr>
          <w:rFonts w:ascii="GHEA Grapalat" w:hAnsi="GHEA Grapalat" w:cs="Sylfaen"/>
          <w:sz w:val="24"/>
          <w:szCs w:val="24"/>
          <w:lang w:val="hy-AM"/>
        </w:rPr>
        <w:t xml:space="preserve"> գործառույթներ</w:t>
      </w:r>
      <w:r w:rsidR="0025389D">
        <w:rPr>
          <w:rFonts w:ascii="GHEA Grapalat" w:hAnsi="GHEA Grapalat" w:cs="Sylfaen"/>
          <w:sz w:val="24"/>
          <w:szCs w:val="24"/>
          <w:lang w:val="hy-AM"/>
        </w:rPr>
        <w:t>ն</w:t>
      </w:r>
      <w:r w:rsidR="00F45AD4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389D">
        <w:rPr>
          <w:rFonts w:ascii="GHEA Grapalat" w:hAnsi="GHEA Grapalat" w:cs="Sylfaen"/>
          <w:sz w:val="24"/>
          <w:szCs w:val="24"/>
          <w:lang w:val="hy-AM"/>
        </w:rPr>
        <w:t>իրականացն</w:t>
      </w:r>
      <w:r w:rsidR="00F45AD4" w:rsidRPr="000D780B">
        <w:rPr>
          <w:rFonts w:ascii="GHEA Grapalat" w:hAnsi="GHEA Grapalat" w:cs="Sylfaen"/>
          <w:sz w:val="24"/>
          <w:szCs w:val="24"/>
          <w:lang w:val="ro-RO"/>
        </w:rPr>
        <w:t>ելու համար</w:t>
      </w:r>
      <w:r w:rsidR="00AE19C5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>:</w:t>
      </w:r>
      <w:r w:rsidR="00DE0ED9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</w:p>
    <w:p w:rsidR="00E31F8F" w:rsidRDefault="005115DA" w:rsidP="00AE19C5">
      <w:pPr>
        <w:pStyle w:val="Normal1"/>
        <w:spacing w:line="360" w:lineRule="auto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Arial"/>
          <w:color w:val="auto"/>
          <w:sz w:val="24"/>
          <w:lang w:val="fr-FR"/>
        </w:rPr>
        <w:lastRenderedPageBreak/>
        <w:tab/>
      </w:r>
      <w:r w:rsidR="004B7EC3">
        <w:rPr>
          <w:rFonts w:ascii="GHEA Grapalat" w:hAnsi="GHEA Grapalat" w:cs="Sylfaen"/>
          <w:color w:val="auto"/>
          <w:sz w:val="24"/>
          <w:lang w:val="af-ZA"/>
        </w:rPr>
        <w:t xml:space="preserve"> </w:t>
      </w:r>
    </w:p>
    <w:p w:rsidR="00012C07" w:rsidRPr="000D780B" w:rsidRDefault="00012C07" w:rsidP="0080683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0D780B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012C07" w:rsidRPr="000D780B" w:rsidRDefault="00157741" w:rsidP="00806834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</w:t>
      </w:r>
      <w:r w:rsidR="00012C07" w:rsidRPr="000D780B">
        <w:rPr>
          <w:rFonts w:ascii="GHEA Grapalat" w:hAnsi="GHEA Grapalat"/>
          <w:sz w:val="24"/>
          <w:szCs w:val="24"/>
          <w:lang w:val="en-US"/>
        </w:rPr>
        <w:t>ՀՀ</w:t>
      </w:r>
      <w:r w:rsidR="00012C07"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r w:rsidR="00012C07" w:rsidRPr="000D780B">
        <w:rPr>
          <w:rFonts w:ascii="GHEA Grapalat" w:hAnsi="GHEA Grapalat"/>
          <w:sz w:val="24"/>
          <w:szCs w:val="24"/>
          <w:lang w:val="en-US"/>
        </w:rPr>
        <w:t>կրթության</w:t>
      </w:r>
      <w:r w:rsidR="00012C07"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r w:rsidR="00012C07" w:rsidRPr="000D780B">
        <w:rPr>
          <w:rFonts w:ascii="GHEA Grapalat" w:hAnsi="GHEA Grapalat"/>
          <w:sz w:val="24"/>
          <w:szCs w:val="24"/>
          <w:lang w:val="en-US"/>
        </w:rPr>
        <w:t>և</w:t>
      </w:r>
      <w:r w:rsidR="00012C07"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r w:rsidR="00012C07" w:rsidRPr="000D780B">
        <w:rPr>
          <w:rFonts w:ascii="GHEA Grapalat" w:hAnsi="GHEA Grapalat"/>
          <w:sz w:val="24"/>
          <w:szCs w:val="24"/>
          <w:lang w:val="en-US"/>
        </w:rPr>
        <w:t>գիտության</w:t>
      </w:r>
      <w:r w:rsidR="00012C07"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r w:rsidR="00012C07" w:rsidRPr="000D780B">
        <w:rPr>
          <w:rFonts w:ascii="GHEA Grapalat" w:hAnsi="GHEA Grapalat"/>
          <w:sz w:val="24"/>
          <w:szCs w:val="24"/>
          <w:lang w:val="en-US"/>
        </w:rPr>
        <w:t>նախարարության</w:t>
      </w:r>
      <w:r w:rsidR="00012C07" w:rsidRPr="000D780B">
        <w:rPr>
          <w:rFonts w:ascii="GHEA Grapalat" w:hAnsi="GHEA Grapalat"/>
          <w:sz w:val="24"/>
          <w:szCs w:val="24"/>
          <w:lang w:val="ro-RO"/>
        </w:rPr>
        <w:t xml:space="preserve"> </w:t>
      </w:r>
      <w:r w:rsidR="00012C07" w:rsidRPr="000D780B">
        <w:rPr>
          <w:rFonts w:ascii="GHEA Grapalat" w:hAnsi="GHEA Grapalat"/>
          <w:sz w:val="24"/>
          <w:szCs w:val="24"/>
          <w:lang w:val="en-US"/>
        </w:rPr>
        <w:t>աշխատակիցները</w:t>
      </w:r>
      <w:r w:rsidR="00012C07" w:rsidRPr="000D780B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012C07" w:rsidRPr="000D780B" w:rsidRDefault="00012C07" w:rsidP="0080683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D780B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0D780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A5C29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0D780B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1C058F" w:rsidRPr="00EC1AC0" w:rsidRDefault="00157741" w:rsidP="008125AB">
      <w:pPr>
        <w:spacing w:line="360" w:lineRule="auto"/>
        <w:jc w:val="both"/>
        <w:rPr>
          <w:rFonts w:ascii="GHEA Grapalat" w:hAnsi="GHEA Grapalat" w:cs="Sylfaen"/>
          <w:b/>
          <w:color w:val="FF0000"/>
          <w:sz w:val="24"/>
          <w:szCs w:val="24"/>
          <w:lang w:val="fr-FR"/>
        </w:rPr>
      </w:pPr>
      <w:r w:rsidRPr="000D780B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="00012C07" w:rsidRPr="000D780B">
        <w:rPr>
          <w:rFonts w:ascii="GHEA Grapalat" w:hAnsi="GHEA Grapalat" w:cs="Sylfaen"/>
          <w:sz w:val="24"/>
          <w:szCs w:val="24"/>
        </w:rPr>
        <w:t>Հայաստանի</w:t>
      </w:r>
      <w:r w:rsidR="00012C07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="00012C07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</w:rPr>
        <w:t>կառավարության</w:t>
      </w:r>
      <w:r w:rsidR="00012C07" w:rsidRPr="000D780B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="00012C07" w:rsidRPr="000D780B">
        <w:rPr>
          <w:rFonts w:ascii="GHEA Grapalat" w:hAnsi="GHEA Grapalat" w:cs="Sylfaen"/>
          <w:sz w:val="24"/>
          <w:szCs w:val="24"/>
        </w:rPr>
        <w:t>որոշման</w:t>
      </w:r>
      <w:r w:rsidR="00012C07" w:rsidRPr="000D78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12C07" w:rsidRPr="000D780B">
        <w:rPr>
          <w:rFonts w:ascii="GHEA Grapalat" w:hAnsi="GHEA Grapalat" w:cs="Sylfaen"/>
          <w:sz w:val="24"/>
          <w:szCs w:val="24"/>
        </w:rPr>
        <w:t>նախագծի</w:t>
      </w:r>
      <w:r w:rsidR="00012C07" w:rsidRPr="000D780B">
        <w:rPr>
          <w:rFonts w:ascii="GHEA Grapalat" w:hAnsi="GHEA Grapalat" w:cs="Sylfaen"/>
          <w:sz w:val="24"/>
          <w:szCs w:val="24"/>
          <w:lang w:val="fr-FR"/>
        </w:rPr>
        <w:t xml:space="preserve"> ընդունման </w:t>
      </w:r>
      <w:r w:rsidR="00012C07" w:rsidRPr="0024213E">
        <w:rPr>
          <w:rFonts w:ascii="GHEA Grapalat" w:hAnsi="GHEA Grapalat" w:cs="Sylfaen"/>
          <w:sz w:val="24"/>
          <w:szCs w:val="24"/>
        </w:rPr>
        <w:t>արդյունքում</w:t>
      </w:r>
      <w:r w:rsidR="008125AB" w:rsidRPr="0024213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11191" w:rsidRPr="0024213E">
        <w:rPr>
          <w:rFonts w:ascii="GHEA Grapalat" w:hAnsi="GHEA Grapalat" w:cs="Sylfaen"/>
          <w:sz w:val="24"/>
          <w:szCs w:val="24"/>
        </w:rPr>
        <w:t>կապահովվի</w:t>
      </w:r>
      <w:r w:rsidR="00711191" w:rsidRPr="00EC1AC0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r w:rsidR="0031776E">
        <w:rPr>
          <w:rFonts w:ascii="GHEA Grapalat" w:hAnsi="GHEA Grapalat" w:cs="Sylfaen"/>
          <w:sz w:val="24"/>
          <w:szCs w:val="24"/>
          <w:lang w:val="hy-AM"/>
        </w:rPr>
        <w:t>բնույթով եզակի գործառույթներ իրականացնող</w:t>
      </w:r>
      <w:r w:rsidR="0031776E" w:rsidRPr="000D780B">
        <w:rPr>
          <w:rFonts w:ascii="GHEA Grapalat" w:hAnsi="GHEA Grapalat" w:cs="Sylfaen"/>
          <w:sz w:val="24"/>
          <w:lang w:val="hy-AM"/>
        </w:rPr>
        <w:t xml:space="preserve"> </w:t>
      </w:r>
      <w:r w:rsidR="0024213E" w:rsidRPr="000D780B">
        <w:rPr>
          <w:rFonts w:ascii="GHEA Grapalat" w:hAnsi="GHEA Grapalat" w:cs="Sylfaen"/>
          <w:sz w:val="24"/>
          <w:lang w:val="hy-AM"/>
        </w:rPr>
        <w:t>«</w:t>
      </w:r>
      <w:r w:rsidR="0024213E" w:rsidRPr="00BF222A">
        <w:rPr>
          <w:rFonts w:ascii="GHEA Grapalat" w:hAnsi="GHEA Grapalat" w:cs="Sylfaen"/>
          <w:sz w:val="24"/>
          <w:szCs w:val="24"/>
          <w:lang w:val="af-ZA"/>
        </w:rPr>
        <w:t>Ա</w:t>
      </w:r>
      <w:r w:rsidR="0024213E">
        <w:rPr>
          <w:rFonts w:ascii="GHEA Grapalat" w:hAnsi="GHEA Grapalat" w:cs="Sylfaen"/>
          <w:sz w:val="24"/>
          <w:szCs w:val="24"/>
          <w:lang w:val="hy-AM"/>
        </w:rPr>
        <w:t>կադեմիական փոխճանաչման և շարժունության ազգային տեղեկատվական կենտրոն</w:t>
      </w:r>
      <w:r w:rsidR="0024213E" w:rsidRPr="000D780B">
        <w:rPr>
          <w:rFonts w:ascii="GHEA Grapalat" w:hAnsi="GHEA Grapalat" w:cs="Sylfaen"/>
          <w:sz w:val="24"/>
          <w:lang w:val="hy-AM"/>
        </w:rPr>
        <w:t>»</w:t>
      </w:r>
      <w:r w:rsidR="0024213E" w:rsidRPr="00BF222A">
        <w:rPr>
          <w:rFonts w:ascii="GHEA Grapalat" w:hAnsi="GHEA Grapalat" w:cs="Sylfaen"/>
          <w:sz w:val="24"/>
          <w:szCs w:val="24"/>
          <w:lang w:val="af-ZA"/>
        </w:rPr>
        <w:t xml:space="preserve"> հիմնադրամ</w:t>
      </w:r>
      <w:r w:rsidR="0024213E">
        <w:rPr>
          <w:rFonts w:ascii="GHEA Grapalat" w:hAnsi="GHEA Grapalat" w:cs="Sylfaen"/>
          <w:sz w:val="24"/>
          <w:szCs w:val="24"/>
          <w:lang w:val="hy-AM"/>
        </w:rPr>
        <w:t>ի</w:t>
      </w:r>
      <w:r w:rsidR="0024213E" w:rsidRPr="00CD11E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24213E" w:rsidRPr="00DF4EC7">
        <w:rPr>
          <w:rFonts w:ascii="GHEA Grapalat" w:hAnsi="GHEA Grapalat" w:cs="Sylfaen"/>
          <w:sz w:val="24"/>
          <w:szCs w:val="24"/>
          <w:lang w:val="af-ZA"/>
        </w:rPr>
        <w:t xml:space="preserve">բնականոն </w:t>
      </w:r>
      <w:r w:rsidR="0024213E" w:rsidRPr="00B84FCF">
        <w:rPr>
          <w:rFonts w:ascii="GHEA Grapalat" w:hAnsi="GHEA Grapalat" w:cs="Sylfaen"/>
          <w:sz w:val="24"/>
          <w:szCs w:val="24"/>
          <w:lang w:val="af-ZA"/>
        </w:rPr>
        <w:t>գործ</w:t>
      </w:r>
      <w:r w:rsidR="005C36F1">
        <w:rPr>
          <w:rFonts w:ascii="GHEA Grapalat" w:hAnsi="GHEA Grapalat" w:cs="Sylfaen"/>
          <w:sz w:val="24"/>
          <w:szCs w:val="24"/>
          <w:lang w:val="hy-AM"/>
        </w:rPr>
        <w:t>ու</w:t>
      </w:r>
      <w:r w:rsidR="0024213E" w:rsidRPr="00B84FCF">
        <w:rPr>
          <w:rFonts w:ascii="GHEA Grapalat" w:hAnsi="GHEA Grapalat" w:cs="Sylfaen"/>
          <w:sz w:val="24"/>
          <w:szCs w:val="24"/>
          <w:lang w:val="af-ZA"/>
        </w:rPr>
        <w:t>նեություն</w:t>
      </w:r>
      <w:r w:rsidR="00F57FBC" w:rsidRPr="00B84FCF">
        <w:rPr>
          <w:rFonts w:ascii="GHEA Grapalat" w:hAnsi="GHEA Grapalat" w:cs="Sylfaen"/>
          <w:sz w:val="24"/>
          <w:szCs w:val="24"/>
          <w:lang w:val="af-ZA"/>
        </w:rPr>
        <w:t>ը</w:t>
      </w:r>
      <w:r w:rsidR="00711191" w:rsidRPr="00B84FC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A5C29" w:rsidRDefault="00DA5C29" w:rsidP="00451C95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12C07" w:rsidRPr="000D780B" w:rsidRDefault="00012C07" w:rsidP="00451C95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D780B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012C07" w:rsidRPr="000D780B" w:rsidRDefault="005D3F89" w:rsidP="00806834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r w:rsidRPr="000D780B">
        <w:rPr>
          <w:rFonts w:ascii="GHEA Grapalat" w:hAnsi="GHEA Grapalat"/>
          <w:sz w:val="24"/>
          <w:szCs w:val="24"/>
          <w:lang w:val="is-IS"/>
        </w:rPr>
        <w:t>Չկան:</w:t>
      </w:r>
    </w:p>
    <w:p w:rsidR="00372535" w:rsidRPr="000D780B" w:rsidRDefault="0037253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910CB" w:rsidRDefault="001910CB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910CB" w:rsidRDefault="001910CB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19C5" w:rsidRDefault="00AE19C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19C5" w:rsidRDefault="00AE19C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19C5" w:rsidRDefault="00AE19C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19C5" w:rsidRDefault="00AE19C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19C5" w:rsidRDefault="00AE19C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19C5" w:rsidRDefault="00AE19C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19C5" w:rsidRDefault="00AE19C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19C5" w:rsidRDefault="00AE19C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19C5" w:rsidRDefault="00AE19C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19C5" w:rsidRDefault="00AE19C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E19C5" w:rsidRDefault="00AE19C5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77440" w:rsidRDefault="00077440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77440" w:rsidRDefault="00077440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77440" w:rsidRDefault="00077440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F3A03" w:rsidRDefault="00EF3A03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F3A03" w:rsidRDefault="00EF3A03" w:rsidP="00012C0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12C07" w:rsidRPr="000D780B" w:rsidRDefault="00012C07" w:rsidP="00012C07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bookmarkStart w:id="0" w:name="_GoBack"/>
      <w:bookmarkEnd w:id="0"/>
      <w:r w:rsidRPr="000D780B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Ե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Ղ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Ե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Կ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Ա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Ն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2D2613" w:rsidRPr="000D780B" w:rsidRDefault="002D2613" w:rsidP="00886AC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94DAA" w:rsidRPr="0009076C" w:rsidRDefault="00894DAA" w:rsidP="00894DAA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09076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125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25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ԹԻՎ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ՄԵՋ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D6F40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71287E">
        <w:rPr>
          <w:rFonts w:ascii="GHEA Grapalat" w:hAnsi="GHEA Grapalat" w:cs="Sylfaen"/>
          <w:sz w:val="24"/>
          <w:szCs w:val="24"/>
          <w:lang w:val="hy-AM"/>
        </w:rPr>
        <w:t>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012C07" w:rsidRPr="00894DAA" w:rsidRDefault="00012C07" w:rsidP="00012C07">
      <w:pPr>
        <w:pStyle w:val="Heading2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012C07" w:rsidRPr="000D780B" w:rsidRDefault="00012C07" w:rsidP="00012C07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012C07" w:rsidRPr="000D780B" w:rsidRDefault="00012C07" w:rsidP="00012C07">
      <w:pPr>
        <w:rPr>
          <w:rFonts w:ascii="GHEA Grapalat" w:hAnsi="GHEA Grapalat"/>
          <w:sz w:val="24"/>
          <w:szCs w:val="24"/>
          <w:lang w:val="ro-RO"/>
        </w:rPr>
      </w:pPr>
    </w:p>
    <w:p w:rsidR="00012C07" w:rsidRPr="000D780B" w:rsidRDefault="00012C07" w:rsidP="00012C07">
      <w:pPr>
        <w:rPr>
          <w:rFonts w:ascii="GHEA Grapalat" w:hAnsi="GHEA Grapalat"/>
          <w:sz w:val="24"/>
          <w:szCs w:val="24"/>
          <w:lang w:val="ro-RO"/>
        </w:rPr>
      </w:pPr>
    </w:p>
    <w:p w:rsidR="00012C07" w:rsidRPr="000D780B" w:rsidRDefault="00DB680D" w:rsidP="00012C07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«Հայաստանի Հանրապետության կառավարության 2018 թվականի դեկտեմբերի 27-ի </w:t>
      </w:r>
      <w:r w:rsidR="00AE19C5">
        <w:rPr>
          <w:rFonts w:ascii="GHEA Grapalat" w:hAnsi="GHEA Grapalat" w:cs="Sylfaen"/>
          <w:i w:val="0"/>
          <w:szCs w:val="24"/>
          <w:lang w:val="ro-RO"/>
        </w:rPr>
        <w:t xml:space="preserve">թիվ </w:t>
      </w:r>
      <w:r w:rsidRPr="00DB680D">
        <w:rPr>
          <w:rFonts w:ascii="GHEA Grapalat" w:hAnsi="GHEA Grapalat" w:cs="Sylfaen"/>
          <w:i w:val="0"/>
          <w:szCs w:val="24"/>
          <w:lang w:val="ro-RO"/>
        </w:rPr>
        <w:t>1515-Ն որոշման մեջ փոփոխություն</w:t>
      </w:r>
      <w:r w:rsidR="0071287E">
        <w:rPr>
          <w:rFonts w:ascii="GHEA Grapalat" w:hAnsi="GHEA Grapalat" w:cs="Sylfaen"/>
          <w:i w:val="0"/>
          <w:szCs w:val="24"/>
          <w:lang w:val="hy-AM"/>
        </w:rPr>
        <w:t>ներ</w:t>
      </w:r>
      <w:r w:rsidRPr="00DB680D">
        <w:rPr>
          <w:rFonts w:ascii="GHEA Grapalat" w:hAnsi="GHEA Grapalat" w:cs="Sylfaen"/>
          <w:i w:val="0"/>
          <w:szCs w:val="24"/>
          <w:lang w:val="ro-RO"/>
        </w:rPr>
        <w:t xml:space="preserve"> կատարելու մասին»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որոշման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նախա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>գ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ծի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ՀՀ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պետական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բյուջեի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և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չի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012C07" w:rsidRPr="000D780B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="00012C07" w:rsidRPr="000D780B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012C07" w:rsidRPr="000D780B" w:rsidRDefault="00012C07" w:rsidP="00012C0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012C07" w:rsidRPr="000D780B" w:rsidRDefault="00012C07" w:rsidP="00012C07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12C07" w:rsidRPr="000D780B" w:rsidRDefault="00012C07" w:rsidP="00012C0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012C07" w:rsidRPr="000D780B" w:rsidRDefault="00012C07" w:rsidP="00012C0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B736D" w:rsidRPr="000D780B" w:rsidRDefault="00012C07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9B736D" w:rsidRPr="000D780B" w:rsidRDefault="009B736D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9B736D" w:rsidRPr="000D780B" w:rsidRDefault="009B736D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9B736D" w:rsidRPr="000D780B" w:rsidRDefault="009B736D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9B736D" w:rsidRPr="000D780B" w:rsidRDefault="009B736D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9B736D" w:rsidRPr="000D780B" w:rsidRDefault="009B736D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354E59" w:rsidRPr="000D780B" w:rsidRDefault="00A371B5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</w:t>
      </w:r>
      <w:r w:rsidR="00E55BC0" w:rsidRPr="000D780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</w:t>
      </w:r>
      <w:r w:rsidR="009D041F" w:rsidRPr="000D780B">
        <w:rPr>
          <w:rFonts w:ascii="GHEA Grapalat" w:hAnsi="GHEA Grapalat"/>
          <w:sz w:val="24"/>
          <w:szCs w:val="24"/>
          <w:lang w:val="ro-RO"/>
        </w:rPr>
        <w:t xml:space="preserve">    </w:t>
      </w:r>
      <w:r w:rsidR="009B736D" w:rsidRPr="000D780B">
        <w:rPr>
          <w:rFonts w:ascii="GHEA Grapalat" w:hAnsi="GHEA Grapalat"/>
          <w:sz w:val="24"/>
          <w:szCs w:val="24"/>
          <w:lang w:val="ro-RO"/>
        </w:rPr>
        <w:t xml:space="preserve"> </w:t>
      </w:r>
    </w:p>
    <w:p w:rsidR="00354E59" w:rsidRPr="000D780B" w:rsidRDefault="00354E59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E450E9" w:rsidRPr="000D780B" w:rsidRDefault="00354E59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</w:t>
      </w:r>
      <w:r w:rsidR="00012C07" w:rsidRPr="000D780B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E450E9" w:rsidRDefault="00E450E9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B680D" w:rsidRDefault="00DB680D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B680D" w:rsidRPr="000D780B" w:rsidRDefault="00DB680D" w:rsidP="0090264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54BDF" w:rsidRDefault="00F54BDF" w:rsidP="00E450E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54BDF" w:rsidRDefault="00F54BDF" w:rsidP="00E450E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317C8" w:rsidRDefault="00F317C8" w:rsidP="00E450E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12C07" w:rsidRPr="000D780B" w:rsidRDefault="00012C07" w:rsidP="00E450E9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0D780B">
        <w:rPr>
          <w:rFonts w:ascii="GHEA Grapalat" w:hAnsi="GHEA Grapalat" w:cs="Sylfaen"/>
          <w:sz w:val="24"/>
          <w:szCs w:val="24"/>
          <w:lang w:val="ro-RO"/>
        </w:rPr>
        <w:t>Տ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Ե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Ղ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Ե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Կ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Ա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Ն</w:t>
      </w:r>
      <w:r w:rsidRPr="000D780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012C07" w:rsidRPr="000D780B" w:rsidRDefault="00012C07" w:rsidP="00012C07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E55BC0" w:rsidRPr="0009076C" w:rsidRDefault="001910CB" w:rsidP="00E02429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09076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4DAA">
        <w:rPr>
          <w:rFonts w:ascii="GHEA Grapalat" w:hAnsi="GHEA Grapalat" w:cs="Sylfaen"/>
          <w:sz w:val="24"/>
          <w:szCs w:val="24"/>
          <w:lang w:val="af-ZA"/>
        </w:rPr>
        <w:t>ԹԻՎ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ՄԵՋ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17C8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B801C4">
        <w:rPr>
          <w:rFonts w:ascii="GHEA Grapalat" w:hAnsi="GHEA Grapalat" w:cs="Sylfaen"/>
          <w:sz w:val="24"/>
          <w:szCs w:val="24"/>
          <w:lang w:val="hy-AM"/>
        </w:rPr>
        <w:t>ՆԵՐ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1910CB" w:rsidRPr="0009076C" w:rsidRDefault="001910CB" w:rsidP="001910CB">
      <w:pPr>
        <w:rPr>
          <w:lang w:val="hy-AM"/>
        </w:rPr>
      </w:pPr>
    </w:p>
    <w:p w:rsidR="001910CB" w:rsidRPr="0009076C" w:rsidRDefault="001910CB" w:rsidP="001910CB">
      <w:pPr>
        <w:rPr>
          <w:lang w:val="hy-AM"/>
        </w:rPr>
      </w:pPr>
    </w:p>
    <w:p w:rsidR="00E02429" w:rsidRPr="000D780B" w:rsidRDefault="00E02429" w:rsidP="00E02429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0D780B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0D780B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5D551C" w:rsidRPr="000D780B" w:rsidRDefault="005D551C" w:rsidP="00012C07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012C07" w:rsidRPr="000D780B" w:rsidRDefault="00012C07" w:rsidP="00012C07">
      <w:pPr>
        <w:rPr>
          <w:rFonts w:ascii="GHEA Grapalat" w:hAnsi="GHEA Grapalat"/>
          <w:sz w:val="24"/>
          <w:szCs w:val="24"/>
          <w:lang w:val="ro-RO"/>
        </w:rPr>
      </w:pPr>
    </w:p>
    <w:p w:rsidR="00012C07" w:rsidRPr="000D780B" w:rsidRDefault="00012C07" w:rsidP="00012C0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012C07" w:rsidRPr="000D780B" w:rsidRDefault="00012C07" w:rsidP="00012C07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0D780B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012C07" w:rsidRPr="000D780B" w:rsidRDefault="00012C07" w:rsidP="00012C0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012C07" w:rsidRPr="000D780B" w:rsidRDefault="00012C07" w:rsidP="00012C0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012C07" w:rsidRPr="000D780B" w:rsidRDefault="00012C07" w:rsidP="00012C07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0D780B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012C07" w:rsidRPr="000D780B" w:rsidRDefault="00012C07" w:rsidP="00012C0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012C07" w:rsidRPr="000D780B" w:rsidRDefault="00012C07" w:rsidP="00012C07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012C07" w:rsidRPr="000D780B" w:rsidRDefault="00012C07" w:rsidP="00012C07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0D780B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0D780B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0D780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012C07" w:rsidRPr="000D780B" w:rsidRDefault="00012C07" w:rsidP="00012C07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0D780B">
        <w:rPr>
          <w:rFonts w:ascii="GHEA Grapalat" w:hAnsi="GHEA Grapalat" w:cs="Baltica"/>
          <w:sz w:val="24"/>
          <w:szCs w:val="24"/>
          <w:lang w:val="hy-AM"/>
        </w:rPr>
        <w:tab/>
      </w:r>
      <w:r w:rsidRPr="000D780B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3E6116" w:rsidRPr="000D780B" w:rsidRDefault="00132D58" w:rsidP="00132D58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  <w:r w:rsidRPr="000D780B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  </w:t>
      </w:r>
    </w:p>
    <w:p w:rsidR="003E6116" w:rsidRDefault="003E6116" w:rsidP="00132D58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04126F" w:rsidRDefault="0004126F" w:rsidP="00132D58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A056F4" w:rsidRPr="0009076C" w:rsidRDefault="00A056F4" w:rsidP="003E611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A056F4" w:rsidRPr="0009076C" w:rsidRDefault="00A056F4" w:rsidP="003E611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A056F4" w:rsidRPr="0009076C" w:rsidRDefault="00A056F4" w:rsidP="003E611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75C60" w:rsidRPr="0009076C" w:rsidRDefault="00C75C60" w:rsidP="003E611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75C60" w:rsidRPr="0009076C" w:rsidRDefault="00C75C60" w:rsidP="003E611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75C60" w:rsidRPr="0009076C" w:rsidRDefault="00C75C60" w:rsidP="003E611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75C60" w:rsidRPr="0009076C" w:rsidRDefault="00C75C60" w:rsidP="003E611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75C60" w:rsidRPr="0009076C" w:rsidRDefault="00C75C60" w:rsidP="003E611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94DAA" w:rsidRPr="00A622FD" w:rsidRDefault="00894DAA" w:rsidP="00DB680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94DAA" w:rsidRPr="00A622FD" w:rsidRDefault="00894DAA" w:rsidP="00DB680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B680D" w:rsidRDefault="00DB680D" w:rsidP="00DB680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</w:rPr>
        <w:t>ԱՄՓՈՓԱԹԵՐԹ</w:t>
      </w:r>
    </w:p>
    <w:p w:rsidR="00DB680D" w:rsidRDefault="00DB680D" w:rsidP="00DB680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DB680D" w:rsidRDefault="00F54BDF" w:rsidP="00DB680D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«Հայաստանի Հանրապետության կառավարության 2018 թվականի դեկտեմբերի 27-ի </w:t>
      </w:r>
      <w:r w:rsidR="00894DAA">
        <w:rPr>
          <w:rFonts w:ascii="GHEA Grapalat" w:hAnsi="GHEA Grapalat" w:cs="Sylfaen"/>
          <w:sz w:val="24"/>
          <w:szCs w:val="24"/>
          <w:lang w:val="ro-RO"/>
        </w:rPr>
        <w:t>թիվ</w:t>
      </w: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1515-Ն որոշման մեջ փոփոխություն</w:t>
      </w:r>
      <w:r w:rsidR="00003435">
        <w:rPr>
          <w:rFonts w:ascii="GHEA Grapalat" w:hAnsi="GHEA Grapalat" w:cs="Sylfaen"/>
          <w:sz w:val="24"/>
          <w:szCs w:val="24"/>
          <w:lang w:val="hy-AM"/>
        </w:rPr>
        <w:t>ներ</w:t>
      </w: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կատարելու մասին»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DB680D">
        <w:rPr>
          <w:rFonts w:ascii="GHEA Grapalat" w:hAnsi="GHEA Grapalat" w:cs="Sylfaen"/>
          <w:sz w:val="24"/>
          <w:szCs w:val="24"/>
        </w:rPr>
        <w:t>Հայաստանի</w:t>
      </w:r>
      <w:r w:rsidR="00DB680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DB680D">
        <w:rPr>
          <w:rFonts w:ascii="GHEA Grapalat" w:hAnsi="GHEA Grapalat" w:cs="Sylfaen"/>
          <w:sz w:val="24"/>
          <w:szCs w:val="24"/>
        </w:rPr>
        <w:t>Հանրապետության</w:t>
      </w:r>
      <w:r w:rsidR="00DB680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DB680D">
        <w:rPr>
          <w:rFonts w:ascii="GHEA Grapalat" w:hAnsi="GHEA Grapalat" w:cs="Sylfaen"/>
          <w:sz w:val="24"/>
          <w:szCs w:val="24"/>
        </w:rPr>
        <w:t>կառավարության</w:t>
      </w:r>
      <w:r w:rsidR="00DB680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DB680D">
        <w:rPr>
          <w:rFonts w:ascii="GHEA Grapalat" w:hAnsi="GHEA Grapalat" w:cs="Sylfaen"/>
          <w:sz w:val="24"/>
          <w:szCs w:val="24"/>
        </w:rPr>
        <w:t>որոշման</w:t>
      </w:r>
      <w:r w:rsidR="00DB680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DB680D">
        <w:rPr>
          <w:rFonts w:ascii="GHEA Grapalat" w:hAnsi="GHEA Grapalat" w:cs="Sylfaen"/>
          <w:sz w:val="24"/>
          <w:szCs w:val="24"/>
        </w:rPr>
        <w:t>նախագծի</w:t>
      </w:r>
      <w:r w:rsidR="00DB680D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="00DB680D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F54BDF" w:rsidRDefault="00F54BDF" w:rsidP="00DB680D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126"/>
        <w:gridCol w:w="3686"/>
        <w:gridCol w:w="2410"/>
      </w:tblGrid>
      <w:tr w:rsidR="00DB680D" w:rsidTr="002C275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0D" w:rsidRPr="006C7B15" w:rsidRDefault="00DB680D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6C7B15">
              <w:rPr>
                <w:rFonts w:ascii="GHEA Grapalat" w:hAnsi="GHEA Grapalat"/>
              </w:rPr>
              <w:t>Առարկության</w:t>
            </w:r>
            <w:r w:rsidRPr="006C7B15">
              <w:rPr>
                <w:rFonts w:ascii="GHEA Grapalat" w:hAnsi="GHEA Grapalat"/>
                <w:lang w:val="ro-RO"/>
              </w:rPr>
              <w:t>,</w:t>
            </w:r>
          </w:p>
          <w:p w:rsidR="00DB680D" w:rsidRPr="006C7B15" w:rsidRDefault="00DB680D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6C7B15">
              <w:rPr>
                <w:rFonts w:ascii="GHEA Grapalat" w:hAnsi="GHEA Grapalat"/>
              </w:rPr>
              <w:t>ա</w:t>
            </w:r>
            <w:r w:rsidRPr="006C7B15">
              <w:rPr>
                <w:rFonts w:ascii="GHEA Grapalat" w:hAnsi="GHEA Grapalat" w:cs="Sylfaen"/>
              </w:rPr>
              <w:t>ռաջարկության</w:t>
            </w:r>
            <w:r w:rsidRPr="006C7B15">
              <w:rPr>
                <w:rFonts w:ascii="GHEA Grapalat" w:hAnsi="GHEA Grapalat" w:cs="Sylfaen"/>
                <w:lang w:val="ro-RO"/>
              </w:rPr>
              <w:t xml:space="preserve"> </w:t>
            </w:r>
            <w:r w:rsidRPr="006C7B15">
              <w:rPr>
                <w:rFonts w:ascii="GHEA Grapalat" w:hAnsi="GHEA Grapalat" w:cs="Sylfaen"/>
              </w:rPr>
              <w:t>հեղինակը</w:t>
            </w:r>
            <w:r w:rsidRPr="006C7B15">
              <w:rPr>
                <w:rFonts w:ascii="GHEA Grapalat" w:hAnsi="GHEA Grapalat" w:cs="Sylfaen"/>
                <w:lang w:val="ro-RO"/>
              </w:rPr>
              <w:t>,</w:t>
            </w:r>
          </w:p>
          <w:p w:rsidR="00DB680D" w:rsidRPr="006C7B15" w:rsidRDefault="00DB680D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6C7B15">
              <w:rPr>
                <w:rFonts w:ascii="GHEA Grapalat" w:hAnsi="GHEA Grapalat" w:cs="Sylfaen"/>
              </w:rPr>
              <w:t>գրության</w:t>
            </w:r>
            <w:r w:rsidRPr="006C7B15">
              <w:rPr>
                <w:rFonts w:ascii="GHEA Grapalat" w:hAnsi="GHEA Grapalat" w:cs="Sylfaen"/>
                <w:lang w:val="ro-RO"/>
              </w:rPr>
              <w:t xml:space="preserve"> </w:t>
            </w:r>
            <w:r w:rsidRPr="006C7B15">
              <w:rPr>
                <w:rFonts w:ascii="GHEA Grapalat" w:hAnsi="GHEA Grapalat" w:cs="Sylfaen"/>
              </w:rPr>
              <w:t>ստացման</w:t>
            </w:r>
            <w:r w:rsidRPr="006C7B15">
              <w:rPr>
                <w:rFonts w:ascii="GHEA Grapalat" w:hAnsi="GHEA Grapalat" w:cs="Sylfaen"/>
                <w:lang w:val="ro-RO"/>
              </w:rPr>
              <w:t xml:space="preserve"> </w:t>
            </w:r>
            <w:r w:rsidRPr="006C7B15">
              <w:rPr>
                <w:rFonts w:ascii="GHEA Grapalat" w:hAnsi="GHEA Grapalat" w:cs="Sylfaen"/>
              </w:rPr>
              <w:t>ամսաթիվը</w:t>
            </w:r>
            <w:r w:rsidRPr="006C7B15">
              <w:rPr>
                <w:rFonts w:ascii="GHEA Grapalat" w:hAnsi="GHEA Grapalat" w:cs="Sylfaen"/>
                <w:lang w:val="ro-RO"/>
              </w:rPr>
              <w:t>,</w:t>
            </w:r>
          </w:p>
          <w:p w:rsidR="00DB680D" w:rsidRPr="006C7B15" w:rsidRDefault="00DB680D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6C7B15">
              <w:rPr>
                <w:rFonts w:ascii="GHEA Grapalat" w:hAnsi="GHEA Grapalat" w:cs="Sylfaen"/>
              </w:rPr>
              <w:t>գրության համարը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0D" w:rsidRPr="006C7B15" w:rsidRDefault="00DB680D">
            <w:pPr>
              <w:ind w:right="274"/>
              <w:jc w:val="center"/>
              <w:rPr>
                <w:rFonts w:ascii="GHEA Grapalat" w:hAnsi="GHEA Grapalat"/>
              </w:rPr>
            </w:pPr>
            <w:r w:rsidRPr="006C7B15">
              <w:rPr>
                <w:rFonts w:ascii="GHEA Grapalat" w:hAnsi="GHEA Grapalat"/>
              </w:rPr>
              <w:t>Առարկության,</w:t>
            </w:r>
          </w:p>
          <w:p w:rsidR="00DB680D" w:rsidRPr="006C7B15" w:rsidRDefault="00DB680D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6C7B15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0D" w:rsidRPr="006C7B15" w:rsidRDefault="00DB680D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6C7B15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0D" w:rsidRPr="006C7B15" w:rsidRDefault="00DB680D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6C7B15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DB680D" w:rsidTr="002C2750">
        <w:trPr>
          <w:trHeight w:val="3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0D" w:rsidRPr="00147DE4" w:rsidRDefault="00DB680D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0D" w:rsidRPr="00147DE4" w:rsidRDefault="00DB680D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0D" w:rsidRPr="00147DE4" w:rsidRDefault="00DB680D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0D" w:rsidRPr="00147DE4" w:rsidRDefault="00DB680D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DB680D" w:rsidRPr="0051756E" w:rsidTr="002C2750">
        <w:trPr>
          <w:trHeight w:val="15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A4" w:rsidRPr="00B36524" w:rsidRDefault="00061BB7">
            <w:pPr>
              <w:ind w:right="274"/>
              <w:rPr>
                <w:rFonts w:ascii="GHEA Grapalat" w:hAnsi="GHEA Grapalat" w:cs="Sylfaen"/>
                <w:lang w:val="hy-AM"/>
              </w:rPr>
            </w:pPr>
            <w:r w:rsidRPr="00B36524">
              <w:rPr>
                <w:rFonts w:ascii="GHEA Grapalat" w:hAnsi="GHEA Grapalat" w:cs="Sylfaen"/>
                <w:lang w:val="hy-AM"/>
              </w:rPr>
              <w:t xml:space="preserve">ՀՀ ֆինանսների նախարարություն  </w:t>
            </w:r>
          </w:p>
          <w:p w:rsidR="00DB680D" w:rsidRDefault="00DB680D" w:rsidP="00645FB2">
            <w:pPr>
              <w:ind w:right="274"/>
              <w:rPr>
                <w:rFonts w:ascii="GHEA Grapalat" w:hAnsi="GHEA Grapalat" w:cs="Sylfaen"/>
                <w:lang w:val="hy-AM"/>
              </w:rPr>
            </w:pPr>
          </w:p>
          <w:p w:rsidR="0002583F" w:rsidRPr="0002583F" w:rsidRDefault="0002583F" w:rsidP="00645FB2">
            <w:pPr>
              <w:ind w:right="274"/>
              <w:rPr>
                <w:rFonts w:ascii="GHEA Grapalat" w:hAnsi="GHEA Grapalat" w:cs="Sylfaen"/>
                <w:lang w:val="hy-AM"/>
              </w:rPr>
            </w:pPr>
            <w:r w:rsidRPr="006C7B15">
              <w:rPr>
                <w:rFonts w:ascii="GHEA Grapalat" w:hAnsi="GHEA Grapalat" w:cs="Times Armenian"/>
                <w:lang w:val="hy-AM"/>
              </w:rPr>
              <w:t>19</w:t>
            </w:r>
            <w:r w:rsidRPr="006C7B15">
              <w:rPr>
                <w:rFonts w:ascii="MS Mincho" w:eastAsia="MS Mincho" w:hAnsi="MS Mincho" w:cs="MS Mincho"/>
                <w:lang w:val="hy-AM"/>
              </w:rPr>
              <w:t>․</w:t>
            </w:r>
            <w:r w:rsidRPr="006C7B15">
              <w:rPr>
                <w:rFonts w:ascii="GHEA Grapalat" w:eastAsia="MS Mincho" w:hAnsi="GHEA Grapalat" w:cs="MS Mincho"/>
                <w:lang w:val="hy-AM"/>
              </w:rPr>
              <w:t>02</w:t>
            </w:r>
            <w:r w:rsidRPr="006C7B15">
              <w:rPr>
                <w:rFonts w:ascii="MS Mincho" w:eastAsia="MS Mincho" w:hAnsi="MS Mincho" w:cs="MS Mincho"/>
                <w:lang w:val="hy-AM"/>
              </w:rPr>
              <w:t>․</w:t>
            </w:r>
            <w:r w:rsidRPr="006C7B15">
              <w:rPr>
                <w:rFonts w:ascii="GHEA Grapalat" w:eastAsia="MS Mincho" w:hAnsi="GHEA Grapalat" w:cs="MS Mincho"/>
                <w:lang w:val="hy-AM"/>
              </w:rPr>
              <w:t>2019թ</w:t>
            </w:r>
            <w:r w:rsidRPr="006C7B15">
              <w:rPr>
                <w:rFonts w:ascii="MS Mincho" w:eastAsia="MS Mincho" w:hAnsi="MS Mincho" w:cs="MS Mincho"/>
                <w:lang w:val="hy-AM"/>
              </w:rPr>
              <w:t xml:space="preserve">․ </w:t>
            </w:r>
            <w:r w:rsidRPr="006C7B15">
              <w:rPr>
                <w:rFonts w:ascii="GHEA Grapalat" w:eastAsia="MS Mincho" w:hAnsi="GHEA Grapalat" w:cs="Courier New"/>
                <w:lang w:val="hy-AM"/>
              </w:rPr>
              <w:t xml:space="preserve">թիվ </w:t>
            </w:r>
            <w:r w:rsidRPr="006C7B15">
              <w:rPr>
                <w:rFonts w:ascii="GHEA Grapalat" w:hAnsi="GHEA Grapalat" w:cs="Sylfaen"/>
                <w:lang w:val="hy-AM"/>
              </w:rPr>
              <w:t>01/11/2350-19</w:t>
            </w:r>
            <w:r>
              <w:rPr>
                <w:rFonts w:ascii="GHEA Grapalat" w:hAnsi="GHEA Grapalat" w:cs="Sylfaen"/>
                <w:lang w:val="hy-AM"/>
              </w:rPr>
              <w:t xml:space="preserve"> գրությամբ որոշման նախագիծը ներկայացվել է ՀՀ ֆինանսների նախարարություն</w:t>
            </w:r>
            <w:r w:rsidR="00A7055E">
              <w:rPr>
                <w:rFonts w:ascii="GHEA Grapalat" w:hAnsi="GHEA Grapalat" w:cs="Sylfaen"/>
                <w:lang w:val="hy-AM"/>
              </w:rPr>
              <w:t>՝</w:t>
            </w:r>
            <w:r>
              <w:rPr>
                <w:rFonts w:ascii="GHEA Grapalat" w:hAnsi="GHEA Grapalat" w:cs="Sylfaen"/>
                <w:lang w:val="hy-AM"/>
              </w:rPr>
              <w:t xml:space="preserve"> կարծիքի։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0D" w:rsidRDefault="00DB680D">
            <w:pPr>
              <w:ind w:right="272"/>
              <w:rPr>
                <w:rFonts w:ascii="GHEA Grapalat" w:hAnsi="GHEA Grapalat" w:cs="Times Armenian"/>
                <w:lang w:val="hy-AM"/>
              </w:rPr>
            </w:pPr>
          </w:p>
          <w:p w:rsidR="002606DD" w:rsidRDefault="002606DD">
            <w:pPr>
              <w:ind w:right="272"/>
              <w:rPr>
                <w:rFonts w:ascii="GHEA Grapalat" w:hAnsi="GHEA Grapalat" w:cs="Times Armenian"/>
                <w:lang w:val="hy-AM"/>
              </w:rPr>
            </w:pPr>
          </w:p>
          <w:p w:rsidR="002606DD" w:rsidRDefault="002606DD">
            <w:pPr>
              <w:ind w:right="272"/>
              <w:rPr>
                <w:rFonts w:ascii="GHEA Grapalat" w:hAnsi="GHEA Grapalat" w:cs="Times Armenian"/>
                <w:lang w:val="hy-AM"/>
              </w:rPr>
            </w:pPr>
          </w:p>
          <w:p w:rsidR="002606DD" w:rsidRPr="002606DD" w:rsidRDefault="000E1F95" w:rsidP="000E1F95">
            <w:pPr>
              <w:ind w:right="272"/>
              <w:rPr>
                <w:rFonts w:ascii="MS Mincho" w:eastAsia="MS Mincho" w:hAnsi="MS Mincho" w:cs="MS Mincho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27</w:t>
            </w:r>
            <w:r w:rsidR="002606DD">
              <w:rPr>
                <w:rFonts w:ascii="MS Mincho" w:eastAsia="MS Mincho" w:hAnsi="MS Mincho" w:cs="MS Mincho"/>
                <w:lang w:val="hy-AM"/>
              </w:rPr>
              <w:t>․</w:t>
            </w:r>
            <w:r w:rsidR="002606DD">
              <w:rPr>
                <w:rFonts w:ascii="GHEA Grapalat" w:hAnsi="GHEA Grapalat" w:cs="Times Armenian"/>
                <w:lang w:val="hy-AM"/>
              </w:rPr>
              <w:t>03</w:t>
            </w:r>
            <w:r w:rsidR="002606DD">
              <w:rPr>
                <w:rFonts w:ascii="MS Mincho" w:eastAsia="MS Mincho" w:hAnsi="MS Mincho" w:cs="MS Mincho"/>
                <w:lang w:val="hy-AM"/>
              </w:rPr>
              <w:t>․</w:t>
            </w:r>
            <w:r w:rsidR="002606DD">
              <w:rPr>
                <w:rFonts w:ascii="GHEA Grapalat" w:hAnsi="GHEA Grapalat" w:cs="Times Armenian"/>
                <w:lang w:val="hy-AM"/>
              </w:rPr>
              <w:t>2019թ-ի դրությամբ պատասխան չենք ստացել։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D" w:rsidRDefault="002606DD" w:rsidP="007676AD">
            <w:pPr>
              <w:ind w:right="274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606DD" w:rsidRDefault="002606DD" w:rsidP="007676AD">
            <w:pPr>
              <w:ind w:right="274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606DD" w:rsidRDefault="002606DD" w:rsidP="007676AD">
            <w:pPr>
              <w:ind w:right="274"/>
              <w:jc w:val="both"/>
              <w:rPr>
                <w:rFonts w:ascii="GHEA Grapalat" w:hAnsi="GHEA Grapalat" w:cs="Sylfaen"/>
                <w:lang w:val="hy-AM"/>
              </w:rPr>
            </w:pPr>
          </w:p>
          <w:p w:rsidR="00DB680D" w:rsidRPr="000F2347" w:rsidRDefault="006C7B15" w:rsidP="00A532F5">
            <w:pPr>
              <w:ind w:right="274"/>
              <w:jc w:val="both"/>
              <w:rPr>
                <w:rFonts w:ascii="Courier New" w:eastAsia="MS Mincho" w:hAnsi="Courier New" w:cs="Courier New"/>
                <w:lang w:val="hy-AM"/>
              </w:rPr>
            </w:pPr>
            <w:r w:rsidRPr="006C7B15">
              <w:rPr>
                <w:rFonts w:ascii="GHEA Grapalat" w:hAnsi="GHEA Grapalat" w:cs="Sylfaen"/>
                <w:lang w:val="hy-AM"/>
              </w:rPr>
              <w:t xml:space="preserve"> Հիմք ընդունելով 2018թ</w:t>
            </w:r>
            <w:r w:rsidR="00150937">
              <w:rPr>
                <w:rFonts w:ascii="MS Mincho" w:eastAsia="MS Mincho" w:hAnsi="MS Mincho" w:cs="MS Mincho"/>
                <w:lang w:val="hy-AM"/>
              </w:rPr>
              <w:t>․</w:t>
            </w:r>
            <w:r w:rsidRPr="006C7B15">
              <w:rPr>
                <w:rFonts w:ascii="GHEA Grapalat" w:hAnsi="GHEA Grapalat" w:cs="Sylfaen"/>
                <w:lang w:val="hy-AM"/>
              </w:rPr>
              <w:t xml:space="preserve"> հունիսի 8-ի </w:t>
            </w:r>
            <w:r w:rsidR="006A2C20" w:rsidRPr="006C7B15">
              <w:rPr>
                <w:rFonts w:ascii="GHEA Grapalat" w:hAnsi="GHEA Grapalat" w:cs="Sylfaen"/>
                <w:lang w:val="hy-AM"/>
              </w:rPr>
              <w:t xml:space="preserve">ՀՀ կառավարության </w:t>
            </w:r>
            <w:r w:rsidRPr="006C7B15">
              <w:rPr>
                <w:rFonts w:ascii="GHEA Grapalat" w:hAnsi="GHEA Grapalat" w:cs="Sylfaen"/>
                <w:lang w:val="hy-AM"/>
              </w:rPr>
              <w:t>թիվ 667-Լ որոշման 21-րդ կետը</w:t>
            </w:r>
            <w:r w:rsidR="00436789">
              <w:rPr>
                <w:rFonts w:ascii="GHEA Grapalat" w:hAnsi="GHEA Grapalat" w:cs="Sylfaen"/>
                <w:lang w:val="hy-AM"/>
              </w:rPr>
              <w:t>՝</w:t>
            </w:r>
            <w:r w:rsidR="00251624">
              <w:rPr>
                <w:rFonts w:ascii="GHEA Grapalat" w:hAnsi="GHEA Grapalat" w:cs="Sylfaen"/>
                <w:lang w:val="hy-AM"/>
              </w:rPr>
              <w:t xml:space="preserve"> </w:t>
            </w:r>
            <w:r w:rsidR="00A9659A">
              <w:rPr>
                <w:rFonts w:ascii="GHEA Grapalat" w:hAnsi="GHEA Grapalat" w:cs="Sylfaen"/>
                <w:lang w:val="hy-AM"/>
              </w:rPr>
              <w:t xml:space="preserve"> </w:t>
            </w:r>
            <w:r w:rsidR="00C71F7B">
              <w:rPr>
                <w:rFonts w:ascii="GHEA Grapalat" w:hAnsi="GHEA Grapalat" w:cs="Sylfaen"/>
                <w:lang w:val="hy-AM"/>
              </w:rPr>
              <w:t xml:space="preserve">նախագիծը </w:t>
            </w:r>
            <w:r w:rsidR="00251624">
              <w:rPr>
                <w:rFonts w:ascii="GHEA Grapalat" w:hAnsi="GHEA Grapalat" w:cs="Sylfaen"/>
                <w:lang w:val="hy-AM"/>
              </w:rPr>
              <w:t>ներկայաց</w:t>
            </w:r>
            <w:r w:rsidR="00CC151F">
              <w:rPr>
                <w:rFonts w:ascii="GHEA Grapalat" w:hAnsi="GHEA Grapalat" w:cs="Sylfaen"/>
                <w:lang w:val="hy-AM"/>
              </w:rPr>
              <w:t>վել</w:t>
            </w:r>
            <w:r w:rsidR="00251624">
              <w:rPr>
                <w:rFonts w:ascii="GHEA Grapalat" w:hAnsi="GHEA Grapalat" w:cs="Sylfaen"/>
                <w:lang w:val="hy-AM"/>
              </w:rPr>
              <w:t xml:space="preserve"> </w:t>
            </w:r>
            <w:r w:rsidR="00CC151F">
              <w:rPr>
                <w:rFonts w:ascii="GHEA Grapalat" w:hAnsi="GHEA Grapalat" w:cs="Sylfaen"/>
                <w:lang w:val="hy-AM"/>
              </w:rPr>
              <w:t>է ՀՀ արդարադատության</w:t>
            </w:r>
            <w:r w:rsidR="00C71F7B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="00AC779C">
              <w:rPr>
                <w:rFonts w:ascii="GHEA Grapalat" w:hAnsi="GHEA Grapalat" w:cs="Sylfaen"/>
                <w:lang w:val="hy-AM"/>
              </w:rPr>
              <w:t>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0D" w:rsidRDefault="00DB680D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pt-BR"/>
              </w:rPr>
            </w:pPr>
          </w:p>
        </w:tc>
      </w:tr>
      <w:tr w:rsidR="00DB680D" w:rsidRPr="00520F5B" w:rsidTr="00C25311">
        <w:trPr>
          <w:trHeight w:val="22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18" w:rsidRDefault="0031334B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31334B">
              <w:rPr>
                <w:rFonts w:ascii="GHEA Grapalat" w:hAnsi="GHEA Grapalat" w:cs="Sylfaen"/>
                <w:lang w:val="hy-AM"/>
              </w:rPr>
              <w:t>ՀՀ արդ</w:t>
            </w:r>
            <w:r w:rsidR="002A1DBC">
              <w:rPr>
                <w:rFonts w:ascii="GHEA Grapalat" w:hAnsi="GHEA Grapalat" w:cs="Sylfaen"/>
                <w:lang w:val="hy-AM"/>
              </w:rPr>
              <w:t>ա</w:t>
            </w:r>
            <w:r w:rsidRPr="0031334B">
              <w:rPr>
                <w:rFonts w:ascii="GHEA Grapalat" w:hAnsi="GHEA Grapalat" w:cs="Sylfaen"/>
                <w:lang w:val="hy-AM"/>
              </w:rPr>
              <w:t>րադատության նախարարություն</w:t>
            </w:r>
          </w:p>
          <w:p w:rsidR="002F4818" w:rsidRPr="008A7AAD" w:rsidRDefault="00531863" w:rsidP="002F4818">
            <w:pPr>
              <w:rPr>
                <w:rFonts w:ascii="MS Mincho" w:eastAsia="MS Mincho" w:hAnsi="MS Mincho" w:cs="MS Mincho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28</w:t>
            </w:r>
            <w:r w:rsidR="00BC3E97"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GHEA Grapalat" w:hAnsi="GHEA Grapalat" w:cs="Sylfaen"/>
                <w:lang w:val="hy-AM"/>
              </w:rPr>
              <w:t>03</w:t>
            </w:r>
            <w:r w:rsidR="00BC3E97"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GHEA Grapalat" w:hAnsi="GHEA Grapalat" w:cs="Sylfaen"/>
                <w:lang w:val="hy-AM"/>
              </w:rPr>
              <w:t>2019</w:t>
            </w:r>
            <w:r w:rsidR="008A7AAD">
              <w:rPr>
                <w:rFonts w:ascii="GHEA Grapalat" w:hAnsi="GHEA Grapalat" w:cs="Sylfaen"/>
                <w:lang w:val="hy-AM"/>
              </w:rPr>
              <w:t>թ</w:t>
            </w:r>
            <w:r w:rsidR="008A7AAD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2F4818" w:rsidRPr="006D47B0" w:rsidRDefault="006D47B0" w:rsidP="002F4818">
            <w:pPr>
              <w:rPr>
                <w:rFonts w:ascii="GHEA Grapalat" w:hAnsi="GHEA Grapalat" w:cs="Sylfaen"/>
                <w:lang w:val="af-ZA"/>
              </w:rPr>
            </w:pPr>
            <w:r w:rsidRPr="006D47B0">
              <w:rPr>
                <w:rFonts w:ascii="GHEA Grapalat" w:hAnsi="GHEA Grapalat"/>
                <w:color w:val="000000"/>
                <w:shd w:val="clear" w:color="auto" w:fill="FFFFFF"/>
              </w:rPr>
              <w:t>01/14/6584-19</w:t>
            </w:r>
          </w:p>
          <w:p w:rsidR="00DB680D" w:rsidRPr="002F4818" w:rsidRDefault="00DB680D" w:rsidP="00A50B93">
            <w:pPr>
              <w:rPr>
                <w:rFonts w:ascii="Courier New" w:eastAsia="MS Mincho" w:hAnsi="Courier New" w:cs="Courier New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1E5B70" w:rsidRDefault="001E5B70" w:rsidP="001E5B70">
            <w:r w:rsidRPr="001E5B70">
              <w:rPr>
                <w:rFonts w:ascii="GHEA Grapalat" w:hAnsi="GHEA Grapalat" w:cs="Sylfaen"/>
              </w:rPr>
              <w:t>Առարկություն և առաջարկություն չկա:</w:t>
            </w:r>
            <w:r w:rsidRPr="001E5B70">
              <w:t xml:space="preserve"> </w:t>
            </w:r>
          </w:p>
          <w:p w:rsidR="00DB680D" w:rsidRDefault="00DB680D">
            <w:pPr>
              <w:ind w:right="272"/>
              <w:rPr>
                <w:rFonts w:ascii="GHEA Grapalat" w:hAnsi="GHEA Grapalat"/>
                <w:lang w:val="af-Z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0D" w:rsidRPr="002C1F74" w:rsidRDefault="002C1F74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2C1F74">
              <w:rPr>
                <w:rFonts w:ascii="GHEA Grapalat" w:hAnsi="GHEA Grapalat" w:cs="Times Armenian"/>
                <w:lang w:val="hy-AM"/>
              </w:rPr>
              <w:t>Ընդունված է։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0D" w:rsidRDefault="00DB680D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</w:p>
        </w:tc>
      </w:tr>
    </w:tbl>
    <w:p w:rsidR="00DB680D" w:rsidRDefault="00DB680D" w:rsidP="00DB680D">
      <w:pPr>
        <w:spacing w:line="360" w:lineRule="auto"/>
        <w:rPr>
          <w:rFonts w:ascii="GHEA Grapalat" w:hAnsi="GHEA Grapalat"/>
          <w:sz w:val="14"/>
          <w:szCs w:val="14"/>
          <w:lang w:val="ro-RO"/>
        </w:rPr>
      </w:pPr>
    </w:p>
    <w:p w:rsidR="00C75C60" w:rsidRPr="0009076C" w:rsidRDefault="00C75C60" w:rsidP="003E611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A056F4" w:rsidRPr="0009076C" w:rsidRDefault="00A056F4" w:rsidP="003E611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A056F4" w:rsidRPr="0009076C" w:rsidRDefault="00A056F4" w:rsidP="003E611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3E6116" w:rsidRDefault="003E6116" w:rsidP="003E6116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2F139E" w:rsidRPr="00F53E9D" w:rsidRDefault="00132D58" w:rsidP="00132D58">
      <w:pPr>
        <w:spacing w:line="360" w:lineRule="auto"/>
        <w:rPr>
          <w:rFonts w:ascii="GHEA Grapalat" w:hAnsi="GHEA Grapalat" w:cs="Sylfaen"/>
          <w:i/>
          <w:sz w:val="24"/>
          <w:szCs w:val="24"/>
          <w:lang w:val="ro-RO"/>
        </w:rPr>
      </w:pPr>
      <w:r w:rsidRPr="00F53E9D">
        <w:rPr>
          <w:rFonts w:ascii="GHEA Grapalat" w:hAnsi="GHEA Grapalat" w:cs="Sylfaen"/>
          <w:i/>
          <w:sz w:val="24"/>
          <w:szCs w:val="24"/>
          <w:lang w:val="ro-RO"/>
        </w:rPr>
        <w:t xml:space="preserve">                 </w:t>
      </w:r>
    </w:p>
    <w:sectPr w:rsidR="002F139E" w:rsidRPr="00F53E9D" w:rsidSect="00DB680D">
      <w:pgSz w:w="11909" w:h="16834" w:code="9"/>
      <w:pgMar w:top="990" w:right="562" w:bottom="720" w:left="562" w:header="432" w:footer="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FC6" w:rsidRDefault="00461FC6">
      <w:r>
        <w:separator/>
      </w:r>
    </w:p>
  </w:endnote>
  <w:endnote w:type="continuationSeparator" w:id="0">
    <w:p w:rsidR="00461FC6" w:rsidRDefault="0046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FC6" w:rsidRDefault="00461FC6">
      <w:r>
        <w:separator/>
      </w:r>
    </w:p>
  </w:footnote>
  <w:footnote w:type="continuationSeparator" w:id="0">
    <w:p w:rsidR="00461FC6" w:rsidRDefault="0046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61"/>
    <w:multiLevelType w:val="hybridMultilevel"/>
    <w:tmpl w:val="3A6A4DBA"/>
    <w:lvl w:ilvl="0" w:tplc="DF544258">
      <w:start w:val="1"/>
      <w:numFmt w:val="decimal"/>
      <w:lvlText w:val="2.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3723D"/>
    <w:multiLevelType w:val="hybridMultilevel"/>
    <w:tmpl w:val="FC6C4230"/>
    <w:lvl w:ilvl="0" w:tplc="3EA6B5C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79B5505"/>
    <w:multiLevelType w:val="hybridMultilevel"/>
    <w:tmpl w:val="CF964AD2"/>
    <w:lvl w:ilvl="0" w:tplc="0492D764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E1D71BF"/>
    <w:multiLevelType w:val="hybridMultilevel"/>
    <w:tmpl w:val="E3CE15B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5DE6766"/>
    <w:multiLevelType w:val="hybridMultilevel"/>
    <w:tmpl w:val="F17CD4D6"/>
    <w:lvl w:ilvl="0" w:tplc="91747402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6" w15:restartNumberingAfterBreak="0">
    <w:nsid w:val="2B423648"/>
    <w:multiLevelType w:val="hybridMultilevel"/>
    <w:tmpl w:val="3B162C38"/>
    <w:lvl w:ilvl="0" w:tplc="4B8824D4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BCE346E"/>
    <w:multiLevelType w:val="multilevel"/>
    <w:tmpl w:val="3D507A2C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3B557957"/>
    <w:multiLevelType w:val="hybridMultilevel"/>
    <w:tmpl w:val="9DDED02C"/>
    <w:lvl w:ilvl="0" w:tplc="8A987A00">
      <w:start w:val="1"/>
      <w:numFmt w:val="decimal"/>
      <w:lvlText w:val="%1."/>
      <w:lvlJc w:val="center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177E1A"/>
    <w:multiLevelType w:val="hybridMultilevel"/>
    <w:tmpl w:val="C4E4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1614C"/>
    <w:multiLevelType w:val="hybridMultilevel"/>
    <w:tmpl w:val="149AC4C4"/>
    <w:lvl w:ilvl="0" w:tplc="1FD214C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1" w15:restartNumberingAfterBreak="0">
    <w:nsid w:val="63090FB5"/>
    <w:multiLevelType w:val="multilevel"/>
    <w:tmpl w:val="F17CD4D6"/>
    <w:lvl w:ilvl="0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12" w15:restartNumberingAfterBreak="0">
    <w:nsid w:val="66F22725"/>
    <w:multiLevelType w:val="hybridMultilevel"/>
    <w:tmpl w:val="BE4E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F6FA7"/>
    <w:multiLevelType w:val="hybridMultilevel"/>
    <w:tmpl w:val="C2E41B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114FB7"/>
    <w:multiLevelType w:val="hybridMultilevel"/>
    <w:tmpl w:val="AD2E6FF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7A7F2F82"/>
    <w:multiLevelType w:val="hybridMultilevel"/>
    <w:tmpl w:val="6CEADEBE"/>
    <w:lvl w:ilvl="0" w:tplc="B8506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5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4"/>
  </w:num>
  <w:num w:numId="14">
    <w:abstractNumId w:val="1"/>
  </w:num>
  <w:num w:numId="15">
    <w:abstractNumId w:val="15"/>
  </w:num>
  <w:num w:numId="16">
    <w:abstractNumId w:val="12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27524"/>
    <w:rsid w:val="00001E38"/>
    <w:rsid w:val="00001FCE"/>
    <w:rsid w:val="000031AA"/>
    <w:rsid w:val="000032B1"/>
    <w:rsid w:val="00003435"/>
    <w:rsid w:val="00010760"/>
    <w:rsid w:val="00010936"/>
    <w:rsid w:val="00012C07"/>
    <w:rsid w:val="00020609"/>
    <w:rsid w:val="00021F68"/>
    <w:rsid w:val="000224F0"/>
    <w:rsid w:val="000248D8"/>
    <w:rsid w:val="00024A6C"/>
    <w:rsid w:val="0002583F"/>
    <w:rsid w:val="00026127"/>
    <w:rsid w:val="00026B7B"/>
    <w:rsid w:val="00030F6B"/>
    <w:rsid w:val="000312BA"/>
    <w:rsid w:val="00033EF0"/>
    <w:rsid w:val="00034495"/>
    <w:rsid w:val="0003593E"/>
    <w:rsid w:val="00036BDE"/>
    <w:rsid w:val="0004054D"/>
    <w:rsid w:val="0004126F"/>
    <w:rsid w:val="00041A20"/>
    <w:rsid w:val="00042D90"/>
    <w:rsid w:val="00043DA4"/>
    <w:rsid w:val="000448C8"/>
    <w:rsid w:val="00047625"/>
    <w:rsid w:val="00047F5E"/>
    <w:rsid w:val="00050028"/>
    <w:rsid w:val="00050D10"/>
    <w:rsid w:val="000523E9"/>
    <w:rsid w:val="000526D5"/>
    <w:rsid w:val="0005339D"/>
    <w:rsid w:val="000537F9"/>
    <w:rsid w:val="00053AEF"/>
    <w:rsid w:val="00055C57"/>
    <w:rsid w:val="0005695F"/>
    <w:rsid w:val="00061796"/>
    <w:rsid w:val="00061BB7"/>
    <w:rsid w:val="00061FBF"/>
    <w:rsid w:val="00062054"/>
    <w:rsid w:val="000622E2"/>
    <w:rsid w:val="00062F4A"/>
    <w:rsid w:val="000632E4"/>
    <w:rsid w:val="00063551"/>
    <w:rsid w:val="00063729"/>
    <w:rsid w:val="00064601"/>
    <w:rsid w:val="00065DD4"/>
    <w:rsid w:val="00065F5A"/>
    <w:rsid w:val="00066AA3"/>
    <w:rsid w:val="0006716B"/>
    <w:rsid w:val="0006726C"/>
    <w:rsid w:val="00067887"/>
    <w:rsid w:val="00070152"/>
    <w:rsid w:val="00070977"/>
    <w:rsid w:val="000722E7"/>
    <w:rsid w:val="00072676"/>
    <w:rsid w:val="00072D12"/>
    <w:rsid w:val="00076D8E"/>
    <w:rsid w:val="00077440"/>
    <w:rsid w:val="00080B06"/>
    <w:rsid w:val="00081E82"/>
    <w:rsid w:val="000826D0"/>
    <w:rsid w:val="0008295C"/>
    <w:rsid w:val="00082AC1"/>
    <w:rsid w:val="000834C1"/>
    <w:rsid w:val="00083EC9"/>
    <w:rsid w:val="0008699F"/>
    <w:rsid w:val="000872E4"/>
    <w:rsid w:val="00090304"/>
    <w:rsid w:val="0009076C"/>
    <w:rsid w:val="00096AAF"/>
    <w:rsid w:val="000A5697"/>
    <w:rsid w:val="000B01D3"/>
    <w:rsid w:val="000B1233"/>
    <w:rsid w:val="000B1F33"/>
    <w:rsid w:val="000B4D46"/>
    <w:rsid w:val="000B6CDF"/>
    <w:rsid w:val="000C0E7A"/>
    <w:rsid w:val="000C1D12"/>
    <w:rsid w:val="000C3CDB"/>
    <w:rsid w:val="000C3D33"/>
    <w:rsid w:val="000C56B3"/>
    <w:rsid w:val="000C75A1"/>
    <w:rsid w:val="000C781C"/>
    <w:rsid w:val="000D1A31"/>
    <w:rsid w:val="000D1BD1"/>
    <w:rsid w:val="000D252C"/>
    <w:rsid w:val="000D273A"/>
    <w:rsid w:val="000D279B"/>
    <w:rsid w:val="000D2C07"/>
    <w:rsid w:val="000D3315"/>
    <w:rsid w:val="000D3C55"/>
    <w:rsid w:val="000D4226"/>
    <w:rsid w:val="000D4CB0"/>
    <w:rsid w:val="000D780B"/>
    <w:rsid w:val="000E06E7"/>
    <w:rsid w:val="000E1F95"/>
    <w:rsid w:val="000E2393"/>
    <w:rsid w:val="000E3CE7"/>
    <w:rsid w:val="000E3D6D"/>
    <w:rsid w:val="000E419C"/>
    <w:rsid w:val="000E4CB4"/>
    <w:rsid w:val="000E4F0D"/>
    <w:rsid w:val="000E56A3"/>
    <w:rsid w:val="000E623F"/>
    <w:rsid w:val="000E6A58"/>
    <w:rsid w:val="000E6FE6"/>
    <w:rsid w:val="000E7A5F"/>
    <w:rsid w:val="000F1BF3"/>
    <w:rsid w:val="000F2347"/>
    <w:rsid w:val="000F2C5E"/>
    <w:rsid w:val="000F53D8"/>
    <w:rsid w:val="000F574B"/>
    <w:rsid w:val="000F6A44"/>
    <w:rsid w:val="000F6F0B"/>
    <w:rsid w:val="000F7277"/>
    <w:rsid w:val="000F74FD"/>
    <w:rsid w:val="00100108"/>
    <w:rsid w:val="00100927"/>
    <w:rsid w:val="001010D5"/>
    <w:rsid w:val="00101503"/>
    <w:rsid w:val="001015D6"/>
    <w:rsid w:val="00101B04"/>
    <w:rsid w:val="00103096"/>
    <w:rsid w:val="00103C02"/>
    <w:rsid w:val="00103FD2"/>
    <w:rsid w:val="001072FF"/>
    <w:rsid w:val="00107EE7"/>
    <w:rsid w:val="001146A5"/>
    <w:rsid w:val="001154EC"/>
    <w:rsid w:val="00116918"/>
    <w:rsid w:val="00117508"/>
    <w:rsid w:val="0012007E"/>
    <w:rsid w:val="001204D7"/>
    <w:rsid w:val="001210DF"/>
    <w:rsid w:val="0012452A"/>
    <w:rsid w:val="00125A89"/>
    <w:rsid w:val="001261D6"/>
    <w:rsid w:val="001262C1"/>
    <w:rsid w:val="001267CB"/>
    <w:rsid w:val="00127F0D"/>
    <w:rsid w:val="00131B96"/>
    <w:rsid w:val="00131CF6"/>
    <w:rsid w:val="00132CED"/>
    <w:rsid w:val="00132D58"/>
    <w:rsid w:val="00133645"/>
    <w:rsid w:val="0013580F"/>
    <w:rsid w:val="00137495"/>
    <w:rsid w:val="00137963"/>
    <w:rsid w:val="001402A4"/>
    <w:rsid w:val="00141561"/>
    <w:rsid w:val="001442BA"/>
    <w:rsid w:val="00144819"/>
    <w:rsid w:val="00144CB5"/>
    <w:rsid w:val="00146232"/>
    <w:rsid w:val="00146E2F"/>
    <w:rsid w:val="00147AAE"/>
    <w:rsid w:val="00147DE4"/>
    <w:rsid w:val="00150937"/>
    <w:rsid w:val="00151FC3"/>
    <w:rsid w:val="001526EC"/>
    <w:rsid w:val="0015273C"/>
    <w:rsid w:val="001566FA"/>
    <w:rsid w:val="001575DF"/>
    <w:rsid w:val="00157741"/>
    <w:rsid w:val="001601EB"/>
    <w:rsid w:val="001606C6"/>
    <w:rsid w:val="0016263B"/>
    <w:rsid w:val="00163250"/>
    <w:rsid w:val="00163354"/>
    <w:rsid w:val="00163EE2"/>
    <w:rsid w:val="00166091"/>
    <w:rsid w:val="0017007F"/>
    <w:rsid w:val="00170F5D"/>
    <w:rsid w:val="00172706"/>
    <w:rsid w:val="001745C5"/>
    <w:rsid w:val="00175645"/>
    <w:rsid w:val="00175ADF"/>
    <w:rsid w:val="00175BA1"/>
    <w:rsid w:val="00176B64"/>
    <w:rsid w:val="00176C18"/>
    <w:rsid w:val="00177F1D"/>
    <w:rsid w:val="001803D8"/>
    <w:rsid w:val="001811E9"/>
    <w:rsid w:val="00183117"/>
    <w:rsid w:val="00183191"/>
    <w:rsid w:val="00187CB2"/>
    <w:rsid w:val="0019037F"/>
    <w:rsid w:val="001910CB"/>
    <w:rsid w:val="0019148C"/>
    <w:rsid w:val="00192840"/>
    <w:rsid w:val="00192EE5"/>
    <w:rsid w:val="00194568"/>
    <w:rsid w:val="00194762"/>
    <w:rsid w:val="00194AC1"/>
    <w:rsid w:val="001963B9"/>
    <w:rsid w:val="001965BA"/>
    <w:rsid w:val="00196E35"/>
    <w:rsid w:val="00196FB7"/>
    <w:rsid w:val="00197CE5"/>
    <w:rsid w:val="00197EB5"/>
    <w:rsid w:val="001A2540"/>
    <w:rsid w:val="001A366C"/>
    <w:rsid w:val="001A59B7"/>
    <w:rsid w:val="001A5D33"/>
    <w:rsid w:val="001A7186"/>
    <w:rsid w:val="001A7D3D"/>
    <w:rsid w:val="001B0911"/>
    <w:rsid w:val="001B13A8"/>
    <w:rsid w:val="001B4F9D"/>
    <w:rsid w:val="001B564C"/>
    <w:rsid w:val="001B6BB0"/>
    <w:rsid w:val="001B7FE2"/>
    <w:rsid w:val="001C058F"/>
    <w:rsid w:val="001C06CF"/>
    <w:rsid w:val="001C114B"/>
    <w:rsid w:val="001C1637"/>
    <w:rsid w:val="001C34F7"/>
    <w:rsid w:val="001C356A"/>
    <w:rsid w:val="001C53F5"/>
    <w:rsid w:val="001C66F2"/>
    <w:rsid w:val="001C6BB0"/>
    <w:rsid w:val="001D1100"/>
    <w:rsid w:val="001D2ED2"/>
    <w:rsid w:val="001D3700"/>
    <w:rsid w:val="001D5A1D"/>
    <w:rsid w:val="001D655D"/>
    <w:rsid w:val="001D6F40"/>
    <w:rsid w:val="001D7933"/>
    <w:rsid w:val="001E087A"/>
    <w:rsid w:val="001E27CB"/>
    <w:rsid w:val="001E2BE4"/>
    <w:rsid w:val="001E4647"/>
    <w:rsid w:val="001E5277"/>
    <w:rsid w:val="001E5B70"/>
    <w:rsid w:val="001F0814"/>
    <w:rsid w:val="001F0A17"/>
    <w:rsid w:val="001F3281"/>
    <w:rsid w:val="001F5239"/>
    <w:rsid w:val="001F7787"/>
    <w:rsid w:val="00200F17"/>
    <w:rsid w:val="00201094"/>
    <w:rsid w:val="00202449"/>
    <w:rsid w:val="002030F1"/>
    <w:rsid w:val="00203EFE"/>
    <w:rsid w:val="00207910"/>
    <w:rsid w:val="00211170"/>
    <w:rsid w:val="0021163B"/>
    <w:rsid w:val="0021247E"/>
    <w:rsid w:val="00214600"/>
    <w:rsid w:val="00215A82"/>
    <w:rsid w:val="00217F69"/>
    <w:rsid w:val="00220503"/>
    <w:rsid w:val="002213B0"/>
    <w:rsid w:val="002216C7"/>
    <w:rsid w:val="00221BE2"/>
    <w:rsid w:val="00222690"/>
    <w:rsid w:val="00223572"/>
    <w:rsid w:val="002246CD"/>
    <w:rsid w:val="00224CC5"/>
    <w:rsid w:val="00225F3B"/>
    <w:rsid w:val="00225F91"/>
    <w:rsid w:val="00226A31"/>
    <w:rsid w:val="00226CFD"/>
    <w:rsid w:val="002273C2"/>
    <w:rsid w:val="00237933"/>
    <w:rsid w:val="00237BC7"/>
    <w:rsid w:val="0024018A"/>
    <w:rsid w:val="00240301"/>
    <w:rsid w:val="00241FD6"/>
    <w:rsid w:val="0024213E"/>
    <w:rsid w:val="002433AD"/>
    <w:rsid w:val="00243DFA"/>
    <w:rsid w:val="00244D87"/>
    <w:rsid w:val="002478B3"/>
    <w:rsid w:val="00247B41"/>
    <w:rsid w:val="00251624"/>
    <w:rsid w:val="00252769"/>
    <w:rsid w:val="00252E39"/>
    <w:rsid w:val="0025389D"/>
    <w:rsid w:val="00254D82"/>
    <w:rsid w:val="00256719"/>
    <w:rsid w:val="00257486"/>
    <w:rsid w:val="00257A18"/>
    <w:rsid w:val="002606DD"/>
    <w:rsid w:val="00260E0C"/>
    <w:rsid w:val="00262243"/>
    <w:rsid w:val="00263A68"/>
    <w:rsid w:val="00264BCB"/>
    <w:rsid w:val="0026500D"/>
    <w:rsid w:val="00265077"/>
    <w:rsid w:val="00265E14"/>
    <w:rsid w:val="0026632C"/>
    <w:rsid w:val="00266CDB"/>
    <w:rsid w:val="002670A0"/>
    <w:rsid w:val="00267192"/>
    <w:rsid w:val="00273D54"/>
    <w:rsid w:val="00274A6E"/>
    <w:rsid w:val="00276F6E"/>
    <w:rsid w:val="002816C8"/>
    <w:rsid w:val="00283EC6"/>
    <w:rsid w:val="00284079"/>
    <w:rsid w:val="002849D3"/>
    <w:rsid w:val="00284E82"/>
    <w:rsid w:val="00285BA3"/>
    <w:rsid w:val="002868A8"/>
    <w:rsid w:val="00292437"/>
    <w:rsid w:val="0029243B"/>
    <w:rsid w:val="002931DA"/>
    <w:rsid w:val="00295B17"/>
    <w:rsid w:val="00295DEF"/>
    <w:rsid w:val="00296EF5"/>
    <w:rsid w:val="002A0287"/>
    <w:rsid w:val="002A09AC"/>
    <w:rsid w:val="002A1DBC"/>
    <w:rsid w:val="002A2C41"/>
    <w:rsid w:val="002A46B2"/>
    <w:rsid w:val="002A4F01"/>
    <w:rsid w:val="002A6D7F"/>
    <w:rsid w:val="002A6EBE"/>
    <w:rsid w:val="002B13BD"/>
    <w:rsid w:val="002B1B53"/>
    <w:rsid w:val="002B2859"/>
    <w:rsid w:val="002B4EA4"/>
    <w:rsid w:val="002B5B18"/>
    <w:rsid w:val="002B7651"/>
    <w:rsid w:val="002C05B6"/>
    <w:rsid w:val="002C0F03"/>
    <w:rsid w:val="002C1F74"/>
    <w:rsid w:val="002C2750"/>
    <w:rsid w:val="002C584D"/>
    <w:rsid w:val="002C5CC5"/>
    <w:rsid w:val="002C7542"/>
    <w:rsid w:val="002C792B"/>
    <w:rsid w:val="002D1D58"/>
    <w:rsid w:val="002D2613"/>
    <w:rsid w:val="002D34C5"/>
    <w:rsid w:val="002D4012"/>
    <w:rsid w:val="002D41B4"/>
    <w:rsid w:val="002D61E7"/>
    <w:rsid w:val="002E0616"/>
    <w:rsid w:val="002E2000"/>
    <w:rsid w:val="002E2EF3"/>
    <w:rsid w:val="002E2F7F"/>
    <w:rsid w:val="002E306D"/>
    <w:rsid w:val="002E31D6"/>
    <w:rsid w:val="002E3D0D"/>
    <w:rsid w:val="002E5D41"/>
    <w:rsid w:val="002E7115"/>
    <w:rsid w:val="002F139E"/>
    <w:rsid w:val="002F1B91"/>
    <w:rsid w:val="002F2230"/>
    <w:rsid w:val="002F22AC"/>
    <w:rsid w:val="002F302C"/>
    <w:rsid w:val="002F3854"/>
    <w:rsid w:val="002F4818"/>
    <w:rsid w:val="002F4A15"/>
    <w:rsid w:val="002F4EA2"/>
    <w:rsid w:val="002F5C68"/>
    <w:rsid w:val="002F751A"/>
    <w:rsid w:val="00300374"/>
    <w:rsid w:val="00300A56"/>
    <w:rsid w:val="0030111F"/>
    <w:rsid w:val="00301BBC"/>
    <w:rsid w:val="00302FBF"/>
    <w:rsid w:val="003045A8"/>
    <w:rsid w:val="00306FC8"/>
    <w:rsid w:val="00307469"/>
    <w:rsid w:val="00310EA8"/>
    <w:rsid w:val="003121EA"/>
    <w:rsid w:val="003127A7"/>
    <w:rsid w:val="0031334B"/>
    <w:rsid w:val="00313498"/>
    <w:rsid w:val="00313AE4"/>
    <w:rsid w:val="00314D38"/>
    <w:rsid w:val="00316E73"/>
    <w:rsid w:val="0031776E"/>
    <w:rsid w:val="00317E7A"/>
    <w:rsid w:val="0032015B"/>
    <w:rsid w:val="0032061C"/>
    <w:rsid w:val="003219E2"/>
    <w:rsid w:val="00322898"/>
    <w:rsid w:val="00325801"/>
    <w:rsid w:val="00330D45"/>
    <w:rsid w:val="00331987"/>
    <w:rsid w:val="00332105"/>
    <w:rsid w:val="0033245C"/>
    <w:rsid w:val="003327E4"/>
    <w:rsid w:val="00335DA4"/>
    <w:rsid w:val="00336126"/>
    <w:rsid w:val="0033780A"/>
    <w:rsid w:val="00340784"/>
    <w:rsid w:val="00340AD4"/>
    <w:rsid w:val="00340BA7"/>
    <w:rsid w:val="00340D9A"/>
    <w:rsid w:val="00341119"/>
    <w:rsid w:val="003413E8"/>
    <w:rsid w:val="00343712"/>
    <w:rsid w:val="00343E5F"/>
    <w:rsid w:val="00344799"/>
    <w:rsid w:val="00344F73"/>
    <w:rsid w:val="00345E26"/>
    <w:rsid w:val="00345FA9"/>
    <w:rsid w:val="00346EBC"/>
    <w:rsid w:val="00350056"/>
    <w:rsid w:val="00350897"/>
    <w:rsid w:val="003515A5"/>
    <w:rsid w:val="00352DC2"/>
    <w:rsid w:val="003536C2"/>
    <w:rsid w:val="003548BA"/>
    <w:rsid w:val="00354E59"/>
    <w:rsid w:val="00360343"/>
    <w:rsid w:val="00361765"/>
    <w:rsid w:val="00362087"/>
    <w:rsid w:val="00364FFD"/>
    <w:rsid w:val="00365329"/>
    <w:rsid w:val="0036567A"/>
    <w:rsid w:val="0036627D"/>
    <w:rsid w:val="00372535"/>
    <w:rsid w:val="00372593"/>
    <w:rsid w:val="00375144"/>
    <w:rsid w:val="0037639F"/>
    <w:rsid w:val="00376A11"/>
    <w:rsid w:val="00380188"/>
    <w:rsid w:val="003809FA"/>
    <w:rsid w:val="003810C5"/>
    <w:rsid w:val="00382C5A"/>
    <w:rsid w:val="003831FC"/>
    <w:rsid w:val="003836C9"/>
    <w:rsid w:val="00383B4E"/>
    <w:rsid w:val="0038403D"/>
    <w:rsid w:val="0038473E"/>
    <w:rsid w:val="00384E86"/>
    <w:rsid w:val="00385E2A"/>
    <w:rsid w:val="0038671A"/>
    <w:rsid w:val="00386F85"/>
    <w:rsid w:val="00390664"/>
    <w:rsid w:val="00391C75"/>
    <w:rsid w:val="003921A8"/>
    <w:rsid w:val="003921E2"/>
    <w:rsid w:val="00393098"/>
    <w:rsid w:val="00393F89"/>
    <w:rsid w:val="00394691"/>
    <w:rsid w:val="003958B0"/>
    <w:rsid w:val="00395F68"/>
    <w:rsid w:val="00395F82"/>
    <w:rsid w:val="00396207"/>
    <w:rsid w:val="00397BDD"/>
    <w:rsid w:val="003A0D66"/>
    <w:rsid w:val="003A175B"/>
    <w:rsid w:val="003A1ACF"/>
    <w:rsid w:val="003A4266"/>
    <w:rsid w:val="003A7073"/>
    <w:rsid w:val="003B2629"/>
    <w:rsid w:val="003B29A4"/>
    <w:rsid w:val="003B38C8"/>
    <w:rsid w:val="003B3971"/>
    <w:rsid w:val="003B4A02"/>
    <w:rsid w:val="003B723F"/>
    <w:rsid w:val="003B7CBB"/>
    <w:rsid w:val="003C101E"/>
    <w:rsid w:val="003C12D9"/>
    <w:rsid w:val="003C3852"/>
    <w:rsid w:val="003C4D47"/>
    <w:rsid w:val="003C79FF"/>
    <w:rsid w:val="003D02A8"/>
    <w:rsid w:val="003D0317"/>
    <w:rsid w:val="003D12D1"/>
    <w:rsid w:val="003D20C2"/>
    <w:rsid w:val="003D22C6"/>
    <w:rsid w:val="003D2486"/>
    <w:rsid w:val="003D4A3C"/>
    <w:rsid w:val="003D50EC"/>
    <w:rsid w:val="003D55C9"/>
    <w:rsid w:val="003D5D9C"/>
    <w:rsid w:val="003D6939"/>
    <w:rsid w:val="003D7ED8"/>
    <w:rsid w:val="003E0619"/>
    <w:rsid w:val="003E1351"/>
    <w:rsid w:val="003E2F0A"/>
    <w:rsid w:val="003E6116"/>
    <w:rsid w:val="003E6A8F"/>
    <w:rsid w:val="003E6C2E"/>
    <w:rsid w:val="003E6D6F"/>
    <w:rsid w:val="003E763A"/>
    <w:rsid w:val="003E7F98"/>
    <w:rsid w:val="003F19C1"/>
    <w:rsid w:val="003F2F4A"/>
    <w:rsid w:val="003F3281"/>
    <w:rsid w:val="003F400C"/>
    <w:rsid w:val="003F5D6A"/>
    <w:rsid w:val="003F6281"/>
    <w:rsid w:val="003F6706"/>
    <w:rsid w:val="00401438"/>
    <w:rsid w:val="00401A48"/>
    <w:rsid w:val="00401BE8"/>
    <w:rsid w:val="004029CF"/>
    <w:rsid w:val="0040353D"/>
    <w:rsid w:val="00410E88"/>
    <w:rsid w:val="00413921"/>
    <w:rsid w:val="00413ABB"/>
    <w:rsid w:val="00414B65"/>
    <w:rsid w:val="00414F55"/>
    <w:rsid w:val="00415448"/>
    <w:rsid w:val="00415C17"/>
    <w:rsid w:val="004174F7"/>
    <w:rsid w:val="00422D4D"/>
    <w:rsid w:val="0042337C"/>
    <w:rsid w:val="00423A2B"/>
    <w:rsid w:val="00425921"/>
    <w:rsid w:val="00425926"/>
    <w:rsid w:val="00425ED8"/>
    <w:rsid w:val="00427140"/>
    <w:rsid w:val="004307CC"/>
    <w:rsid w:val="00430AD2"/>
    <w:rsid w:val="00432525"/>
    <w:rsid w:val="00433002"/>
    <w:rsid w:val="004347A0"/>
    <w:rsid w:val="00434B98"/>
    <w:rsid w:val="00435763"/>
    <w:rsid w:val="004359B2"/>
    <w:rsid w:val="004361CC"/>
    <w:rsid w:val="00436789"/>
    <w:rsid w:val="00437E6D"/>
    <w:rsid w:val="00437F49"/>
    <w:rsid w:val="0044150E"/>
    <w:rsid w:val="004417B1"/>
    <w:rsid w:val="00441BC3"/>
    <w:rsid w:val="004427C6"/>
    <w:rsid w:val="00443ED5"/>
    <w:rsid w:val="004443BD"/>
    <w:rsid w:val="00446ABD"/>
    <w:rsid w:val="004474DC"/>
    <w:rsid w:val="0045195C"/>
    <w:rsid w:val="00451C95"/>
    <w:rsid w:val="00454A5B"/>
    <w:rsid w:val="004557A1"/>
    <w:rsid w:val="0045787D"/>
    <w:rsid w:val="00457C27"/>
    <w:rsid w:val="004600A0"/>
    <w:rsid w:val="00461A12"/>
    <w:rsid w:val="00461E6B"/>
    <w:rsid w:val="00461FC6"/>
    <w:rsid w:val="004622FE"/>
    <w:rsid w:val="00463DEF"/>
    <w:rsid w:val="00464961"/>
    <w:rsid w:val="00465B65"/>
    <w:rsid w:val="00465C18"/>
    <w:rsid w:val="00467FA8"/>
    <w:rsid w:val="00474318"/>
    <w:rsid w:val="004747AB"/>
    <w:rsid w:val="00477803"/>
    <w:rsid w:val="004808EE"/>
    <w:rsid w:val="0048135E"/>
    <w:rsid w:val="004819F4"/>
    <w:rsid w:val="00482434"/>
    <w:rsid w:val="0048280B"/>
    <w:rsid w:val="004851AC"/>
    <w:rsid w:val="004863DC"/>
    <w:rsid w:val="00487453"/>
    <w:rsid w:val="004901D2"/>
    <w:rsid w:val="00490DC3"/>
    <w:rsid w:val="00492388"/>
    <w:rsid w:val="004952F3"/>
    <w:rsid w:val="00495C6A"/>
    <w:rsid w:val="00496654"/>
    <w:rsid w:val="004975CD"/>
    <w:rsid w:val="00497B30"/>
    <w:rsid w:val="004A115F"/>
    <w:rsid w:val="004A2166"/>
    <w:rsid w:val="004A534E"/>
    <w:rsid w:val="004A67F9"/>
    <w:rsid w:val="004A685E"/>
    <w:rsid w:val="004A792B"/>
    <w:rsid w:val="004B09EC"/>
    <w:rsid w:val="004B1662"/>
    <w:rsid w:val="004B245E"/>
    <w:rsid w:val="004B28E3"/>
    <w:rsid w:val="004B36E1"/>
    <w:rsid w:val="004B3BB1"/>
    <w:rsid w:val="004B563E"/>
    <w:rsid w:val="004B7E02"/>
    <w:rsid w:val="004B7EC3"/>
    <w:rsid w:val="004C0301"/>
    <w:rsid w:val="004C13DC"/>
    <w:rsid w:val="004C22B2"/>
    <w:rsid w:val="004C59AD"/>
    <w:rsid w:val="004C64E8"/>
    <w:rsid w:val="004D0D99"/>
    <w:rsid w:val="004D158D"/>
    <w:rsid w:val="004D31BD"/>
    <w:rsid w:val="004D50A1"/>
    <w:rsid w:val="004D5DFF"/>
    <w:rsid w:val="004D5FEB"/>
    <w:rsid w:val="004D73A1"/>
    <w:rsid w:val="004D784B"/>
    <w:rsid w:val="004D7B02"/>
    <w:rsid w:val="004E3D04"/>
    <w:rsid w:val="004E3ED8"/>
    <w:rsid w:val="004E54F0"/>
    <w:rsid w:val="004E5EC7"/>
    <w:rsid w:val="004E7D84"/>
    <w:rsid w:val="004F06F6"/>
    <w:rsid w:val="004F1E05"/>
    <w:rsid w:val="004F2998"/>
    <w:rsid w:val="004F2F78"/>
    <w:rsid w:val="004F339E"/>
    <w:rsid w:val="004F3B13"/>
    <w:rsid w:val="004F45CA"/>
    <w:rsid w:val="004F4A01"/>
    <w:rsid w:val="004F4B78"/>
    <w:rsid w:val="004F5DF9"/>
    <w:rsid w:val="004F746D"/>
    <w:rsid w:val="00500DE8"/>
    <w:rsid w:val="00504076"/>
    <w:rsid w:val="0050407A"/>
    <w:rsid w:val="00504DCF"/>
    <w:rsid w:val="00505982"/>
    <w:rsid w:val="00506459"/>
    <w:rsid w:val="0050796F"/>
    <w:rsid w:val="0051081C"/>
    <w:rsid w:val="00510D49"/>
    <w:rsid w:val="00511159"/>
    <w:rsid w:val="005115DA"/>
    <w:rsid w:val="005139C3"/>
    <w:rsid w:val="00515BFF"/>
    <w:rsid w:val="00515CEB"/>
    <w:rsid w:val="0051756E"/>
    <w:rsid w:val="00517B27"/>
    <w:rsid w:val="0052080D"/>
    <w:rsid w:val="00520F5B"/>
    <w:rsid w:val="005210D2"/>
    <w:rsid w:val="005213E4"/>
    <w:rsid w:val="005217DA"/>
    <w:rsid w:val="00524949"/>
    <w:rsid w:val="00524A4C"/>
    <w:rsid w:val="00524BA3"/>
    <w:rsid w:val="0052533F"/>
    <w:rsid w:val="005256BF"/>
    <w:rsid w:val="005260D1"/>
    <w:rsid w:val="00527FEA"/>
    <w:rsid w:val="00530473"/>
    <w:rsid w:val="00531777"/>
    <w:rsid w:val="00531863"/>
    <w:rsid w:val="00531FB4"/>
    <w:rsid w:val="005333C6"/>
    <w:rsid w:val="00534430"/>
    <w:rsid w:val="00537BB7"/>
    <w:rsid w:val="00541ACB"/>
    <w:rsid w:val="00541C83"/>
    <w:rsid w:val="0054269F"/>
    <w:rsid w:val="00542813"/>
    <w:rsid w:val="005433CD"/>
    <w:rsid w:val="00544CE1"/>
    <w:rsid w:val="00544CF1"/>
    <w:rsid w:val="00545876"/>
    <w:rsid w:val="00545F4D"/>
    <w:rsid w:val="0054607B"/>
    <w:rsid w:val="00546310"/>
    <w:rsid w:val="0054659F"/>
    <w:rsid w:val="005537C3"/>
    <w:rsid w:val="00554F6C"/>
    <w:rsid w:val="00555A48"/>
    <w:rsid w:val="0055608C"/>
    <w:rsid w:val="00556C25"/>
    <w:rsid w:val="00560152"/>
    <w:rsid w:val="00560517"/>
    <w:rsid w:val="00560834"/>
    <w:rsid w:val="0056104D"/>
    <w:rsid w:val="0056185E"/>
    <w:rsid w:val="005621D7"/>
    <w:rsid w:val="0056246E"/>
    <w:rsid w:val="00562589"/>
    <w:rsid w:val="00563E43"/>
    <w:rsid w:val="00563EA4"/>
    <w:rsid w:val="005662BE"/>
    <w:rsid w:val="005662EC"/>
    <w:rsid w:val="00566595"/>
    <w:rsid w:val="005669F4"/>
    <w:rsid w:val="005704DC"/>
    <w:rsid w:val="00570CD5"/>
    <w:rsid w:val="005712D4"/>
    <w:rsid w:val="00571C18"/>
    <w:rsid w:val="00572882"/>
    <w:rsid w:val="00572D8C"/>
    <w:rsid w:val="00574325"/>
    <w:rsid w:val="00576130"/>
    <w:rsid w:val="005770EF"/>
    <w:rsid w:val="00577E0D"/>
    <w:rsid w:val="0058005E"/>
    <w:rsid w:val="005802BA"/>
    <w:rsid w:val="00581656"/>
    <w:rsid w:val="00584228"/>
    <w:rsid w:val="00584627"/>
    <w:rsid w:val="005849A8"/>
    <w:rsid w:val="00584D33"/>
    <w:rsid w:val="005876E5"/>
    <w:rsid w:val="005911D6"/>
    <w:rsid w:val="005913D9"/>
    <w:rsid w:val="00593014"/>
    <w:rsid w:val="005942E8"/>
    <w:rsid w:val="00595BB7"/>
    <w:rsid w:val="00596EAE"/>
    <w:rsid w:val="0059701C"/>
    <w:rsid w:val="005A12AA"/>
    <w:rsid w:val="005A2717"/>
    <w:rsid w:val="005A329B"/>
    <w:rsid w:val="005A5FC7"/>
    <w:rsid w:val="005A637B"/>
    <w:rsid w:val="005A791F"/>
    <w:rsid w:val="005B02C0"/>
    <w:rsid w:val="005B0D4E"/>
    <w:rsid w:val="005B1D08"/>
    <w:rsid w:val="005B38C3"/>
    <w:rsid w:val="005B51E8"/>
    <w:rsid w:val="005B62BD"/>
    <w:rsid w:val="005B63A8"/>
    <w:rsid w:val="005B6CE6"/>
    <w:rsid w:val="005C04BA"/>
    <w:rsid w:val="005C08FA"/>
    <w:rsid w:val="005C1EB1"/>
    <w:rsid w:val="005C30D8"/>
    <w:rsid w:val="005C36F1"/>
    <w:rsid w:val="005C667D"/>
    <w:rsid w:val="005C71FF"/>
    <w:rsid w:val="005D1380"/>
    <w:rsid w:val="005D17BB"/>
    <w:rsid w:val="005D26DD"/>
    <w:rsid w:val="005D2A57"/>
    <w:rsid w:val="005D3288"/>
    <w:rsid w:val="005D3739"/>
    <w:rsid w:val="005D3E31"/>
    <w:rsid w:val="005D3F89"/>
    <w:rsid w:val="005D479B"/>
    <w:rsid w:val="005D551C"/>
    <w:rsid w:val="005D5A75"/>
    <w:rsid w:val="005E1908"/>
    <w:rsid w:val="005E1970"/>
    <w:rsid w:val="005E1D72"/>
    <w:rsid w:val="005E1E46"/>
    <w:rsid w:val="005E3093"/>
    <w:rsid w:val="005E3779"/>
    <w:rsid w:val="005E3940"/>
    <w:rsid w:val="005E3E32"/>
    <w:rsid w:val="005F0694"/>
    <w:rsid w:val="005F3F06"/>
    <w:rsid w:val="005F443A"/>
    <w:rsid w:val="005F7A3D"/>
    <w:rsid w:val="006010B1"/>
    <w:rsid w:val="0060127F"/>
    <w:rsid w:val="006018CF"/>
    <w:rsid w:val="006030D2"/>
    <w:rsid w:val="00604126"/>
    <w:rsid w:val="006047EE"/>
    <w:rsid w:val="006068CB"/>
    <w:rsid w:val="00611974"/>
    <w:rsid w:val="006123CF"/>
    <w:rsid w:val="00613DC6"/>
    <w:rsid w:val="00615664"/>
    <w:rsid w:val="00616227"/>
    <w:rsid w:val="006172BA"/>
    <w:rsid w:val="00620325"/>
    <w:rsid w:val="00620478"/>
    <w:rsid w:val="0062090F"/>
    <w:rsid w:val="00621E16"/>
    <w:rsid w:val="006222EE"/>
    <w:rsid w:val="006233ED"/>
    <w:rsid w:val="006233FA"/>
    <w:rsid w:val="0062480D"/>
    <w:rsid w:val="006322C0"/>
    <w:rsid w:val="0063289A"/>
    <w:rsid w:val="00632B44"/>
    <w:rsid w:val="006336C4"/>
    <w:rsid w:val="00633CA2"/>
    <w:rsid w:val="00634C76"/>
    <w:rsid w:val="00637D74"/>
    <w:rsid w:val="00640004"/>
    <w:rsid w:val="00640478"/>
    <w:rsid w:val="00640D60"/>
    <w:rsid w:val="0064141C"/>
    <w:rsid w:val="00643173"/>
    <w:rsid w:val="00643D72"/>
    <w:rsid w:val="00644EEA"/>
    <w:rsid w:val="00645021"/>
    <w:rsid w:val="00645FB2"/>
    <w:rsid w:val="00647ABB"/>
    <w:rsid w:val="00650149"/>
    <w:rsid w:val="00652ED5"/>
    <w:rsid w:val="00653915"/>
    <w:rsid w:val="00655798"/>
    <w:rsid w:val="00656FB3"/>
    <w:rsid w:val="0065760D"/>
    <w:rsid w:val="00660ADE"/>
    <w:rsid w:val="00661674"/>
    <w:rsid w:val="00664116"/>
    <w:rsid w:val="00665549"/>
    <w:rsid w:val="006709BE"/>
    <w:rsid w:val="00673D42"/>
    <w:rsid w:val="00675069"/>
    <w:rsid w:val="0068076B"/>
    <w:rsid w:val="00681403"/>
    <w:rsid w:val="00681854"/>
    <w:rsid w:val="00681FFD"/>
    <w:rsid w:val="00682349"/>
    <w:rsid w:val="0068265D"/>
    <w:rsid w:val="006841A2"/>
    <w:rsid w:val="00684772"/>
    <w:rsid w:val="00684899"/>
    <w:rsid w:val="006851D9"/>
    <w:rsid w:val="00685AD7"/>
    <w:rsid w:val="00685BDE"/>
    <w:rsid w:val="00686BF3"/>
    <w:rsid w:val="006874BC"/>
    <w:rsid w:val="0069010B"/>
    <w:rsid w:val="006911E9"/>
    <w:rsid w:val="0069336D"/>
    <w:rsid w:val="00693D98"/>
    <w:rsid w:val="00694C9F"/>
    <w:rsid w:val="00696758"/>
    <w:rsid w:val="006A0D0B"/>
    <w:rsid w:val="006A1F93"/>
    <w:rsid w:val="006A2761"/>
    <w:rsid w:val="006A2C20"/>
    <w:rsid w:val="006A2D07"/>
    <w:rsid w:val="006A2DC1"/>
    <w:rsid w:val="006A3AB3"/>
    <w:rsid w:val="006A3D8F"/>
    <w:rsid w:val="006A4C55"/>
    <w:rsid w:val="006B02AA"/>
    <w:rsid w:val="006B0D05"/>
    <w:rsid w:val="006B497B"/>
    <w:rsid w:val="006B5CA7"/>
    <w:rsid w:val="006B5DC3"/>
    <w:rsid w:val="006B6AAE"/>
    <w:rsid w:val="006C2E0F"/>
    <w:rsid w:val="006C3F10"/>
    <w:rsid w:val="006C4046"/>
    <w:rsid w:val="006C43ED"/>
    <w:rsid w:val="006C457E"/>
    <w:rsid w:val="006C5898"/>
    <w:rsid w:val="006C5F05"/>
    <w:rsid w:val="006C7B15"/>
    <w:rsid w:val="006D04D0"/>
    <w:rsid w:val="006D1469"/>
    <w:rsid w:val="006D173A"/>
    <w:rsid w:val="006D2C7B"/>
    <w:rsid w:val="006D359B"/>
    <w:rsid w:val="006D47B0"/>
    <w:rsid w:val="006D5566"/>
    <w:rsid w:val="006D6778"/>
    <w:rsid w:val="006D6D36"/>
    <w:rsid w:val="006D7A20"/>
    <w:rsid w:val="006D7BFB"/>
    <w:rsid w:val="006E4327"/>
    <w:rsid w:val="006E4B87"/>
    <w:rsid w:val="006F0777"/>
    <w:rsid w:val="006F1E29"/>
    <w:rsid w:val="006F2113"/>
    <w:rsid w:val="006F57D0"/>
    <w:rsid w:val="00700760"/>
    <w:rsid w:val="00704205"/>
    <w:rsid w:val="00704522"/>
    <w:rsid w:val="007045C5"/>
    <w:rsid w:val="007054EE"/>
    <w:rsid w:val="00706A8B"/>
    <w:rsid w:val="00711191"/>
    <w:rsid w:val="00711212"/>
    <w:rsid w:val="0071287E"/>
    <w:rsid w:val="00713DE8"/>
    <w:rsid w:val="00713FFF"/>
    <w:rsid w:val="00714786"/>
    <w:rsid w:val="00715402"/>
    <w:rsid w:val="00715735"/>
    <w:rsid w:val="007162EA"/>
    <w:rsid w:val="00716E68"/>
    <w:rsid w:val="007209D8"/>
    <w:rsid w:val="00721D89"/>
    <w:rsid w:val="00722764"/>
    <w:rsid w:val="00724655"/>
    <w:rsid w:val="007272F1"/>
    <w:rsid w:val="00731528"/>
    <w:rsid w:val="00734FD4"/>
    <w:rsid w:val="007351C5"/>
    <w:rsid w:val="00737980"/>
    <w:rsid w:val="0074009E"/>
    <w:rsid w:val="007410EB"/>
    <w:rsid w:val="007419F5"/>
    <w:rsid w:val="00742F2E"/>
    <w:rsid w:val="00743DEB"/>
    <w:rsid w:val="0074401E"/>
    <w:rsid w:val="00745294"/>
    <w:rsid w:val="00746A13"/>
    <w:rsid w:val="00747E90"/>
    <w:rsid w:val="00750497"/>
    <w:rsid w:val="00750BD0"/>
    <w:rsid w:val="0075112E"/>
    <w:rsid w:val="00751555"/>
    <w:rsid w:val="0075180E"/>
    <w:rsid w:val="00752123"/>
    <w:rsid w:val="00752FA3"/>
    <w:rsid w:val="00754A6F"/>
    <w:rsid w:val="00756778"/>
    <w:rsid w:val="00760B5D"/>
    <w:rsid w:val="007614DC"/>
    <w:rsid w:val="00761E41"/>
    <w:rsid w:val="0076275B"/>
    <w:rsid w:val="007633BF"/>
    <w:rsid w:val="00763B27"/>
    <w:rsid w:val="00763B80"/>
    <w:rsid w:val="00764E91"/>
    <w:rsid w:val="007659B9"/>
    <w:rsid w:val="00765CF9"/>
    <w:rsid w:val="00765F1D"/>
    <w:rsid w:val="007676AD"/>
    <w:rsid w:val="0077156E"/>
    <w:rsid w:val="00771739"/>
    <w:rsid w:val="00772EBC"/>
    <w:rsid w:val="00773BFD"/>
    <w:rsid w:val="00773F29"/>
    <w:rsid w:val="00774397"/>
    <w:rsid w:val="00781184"/>
    <w:rsid w:val="007830D9"/>
    <w:rsid w:val="00786459"/>
    <w:rsid w:val="00786A92"/>
    <w:rsid w:val="00786D28"/>
    <w:rsid w:val="00787CAA"/>
    <w:rsid w:val="00790928"/>
    <w:rsid w:val="007932CD"/>
    <w:rsid w:val="00793D47"/>
    <w:rsid w:val="00795DA4"/>
    <w:rsid w:val="0079633F"/>
    <w:rsid w:val="007A351D"/>
    <w:rsid w:val="007A4BBF"/>
    <w:rsid w:val="007A4DAB"/>
    <w:rsid w:val="007B034C"/>
    <w:rsid w:val="007B16BE"/>
    <w:rsid w:val="007B1FDE"/>
    <w:rsid w:val="007B2E75"/>
    <w:rsid w:val="007B438C"/>
    <w:rsid w:val="007B65CC"/>
    <w:rsid w:val="007B6EBD"/>
    <w:rsid w:val="007C1237"/>
    <w:rsid w:val="007C15EC"/>
    <w:rsid w:val="007C2C5F"/>
    <w:rsid w:val="007C3073"/>
    <w:rsid w:val="007C473D"/>
    <w:rsid w:val="007C4A19"/>
    <w:rsid w:val="007C600F"/>
    <w:rsid w:val="007C6D63"/>
    <w:rsid w:val="007C7E02"/>
    <w:rsid w:val="007D08D4"/>
    <w:rsid w:val="007D1819"/>
    <w:rsid w:val="007D1BC7"/>
    <w:rsid w:val="007D2AD3"/>
    <w:rsid w:val="007D2B71"/>
    <w:rsid w:val="007D3667"/>
    <w:rsid w:val="007D55D2"/>
    <w:rsid w:val="007D658A"/>
    <w:rsid w:val="007D7FC2"/>
    <w:rsid w:val="007E0C13"/>
    <w:rsid w:val="007E1C0D"/>
    <w:rsid w:val="007E27C3"/>
    <w:rsid w:val="007E3768"/>
    <w:rsid w:val="007E3D92"/>
    <w:rsid w:val="007E3DAD"/>
    <w:rsid w:val="007E477B"/>
    <w:rsid w:val="007E51EC"/>
    <w:rsid w:val="007E652B"/>
    <w:rsid w:val="007E6966"/>
    <w:rsid w:val="007E7C8C"/>
    <w:rsid w:val="007F1FDC"/>
    <w:rsid w:val="007F333B"/>
    <w:rsid w:val="007F41B8"/>
    <w:rsid w:val="007F7360"/>
    <w:rsid w:val="00800BD6"/>
    <w:rsid w:val="00800CEC"/>
    <w:rsid w:val="00800FFE"/>
    <w:rsid w:val="008029D7"/>
    <w:rsid w:val="00803B88"/>
    <w:rsid w:val="00804AAB"/>
    <w:rsid w:val="00806834"/>
    <w:rsid w:val="00810B11"/>
    <w:rsid w:val="00811C5C"/>
    <w:rsid w:val="008125AB"/>
    <w:rsid w:val="00812A48"/>
    <w:rsid w:val="008130DC"/>
    <w:rsid w:val="008148CC"/>
    <w:rsid w:val="008151A4"/>
    <w:rsid w:val="0081592D"/>
    <w:rsid w:val="00817724"/>
    <w:rsid w:val="00817C50"/>
    <w:rsid w:val="008200D6"/>
    <w:rsid w:val="00820448"/>
    <w:rsid w:val="00820AE9"/>
    <w:rsid w:val="00821A55"/>
    <w:rsid w:val="008229B2"/>
    <w:rsid w:val="008230CE"/>
    <w:rsid w:val="00824828"/>
    <w:rsid w:val="00824C15"/>
    <w:rsid w:val="008258BB"/>
    <w:rsid w:val="00825FDD"/>
    <w:rsid w:val="00826402"/>
    <w:rsid w:val="00826413"/>
    <w:rsid w:val="00831300"/>
    <w:rsid w:val="00832147"/>
    <w:rsid w:val="008321C6"/>
    <w:rsid w:val="00832FFC"/>
    <w:rsid w:val="00834E56"/>
    <w:rsid w:val="0083641A"/>
    <w:rsid w:val="00840C40"/>
    <w:rsid w:val="00841F11"/>
    <w:rsid w:val="008427FB"/>
    <w:rsid w:val="00844D68"/>
    <w:rsid w:val="00846380"/>
    <w:rsid w:val="00847940"/>
    <w:rsid w:val="00847DA4"/>
    <w:rsid w:val="00851AD5"/>
    <w:rsid w:val="0085275E"/>
    <w:rsid w:val="00852E16"/>
    <w:rsid w:val="008560A4"/>
    <w:rsid w:val="008575AA"/>
    <w:rsid w:val="00857AEF"/>
    <w:rsid w:val="008630F7"/>
    <w:rsid w:val="00863143"/>
    <w:rsid w:val="00863357"/>
    <w:rsid w:val="00863AFE"/>
    <w:rsid w:val="008644A6"/>
    <w:rsid w:val="00864FB9"/>
    <w:rsid w:val="00867872"/>
    <w:rsid w:val="00867B8D"/>
    <w:rsid w:val="008716F9"/>
    <w:rsid w:val="00873F53"/>
    <w:rsid w:val="0087454C"/>
    <w:rsid w:val="008752B5"/>
    <w:rsid w:val="0087703C"/>
    <w:rsid w:val="00877DC3"/>
    <w:rsid w:val="00880A9F"/>
    <w:rsid w:val="00881154"/>
    <w:rsid w:val="00881C57"/>
    <w:rsid w:val="00881DDB"/>
    <w:rsid w:val="00882ABA"/>
    <w:rsid w:val="00884E4A"/>
    <w:rsid w:val="00885185"/>
    <w:rsid w:val="008854EB"/>
    <w:rsid w:val="00885CCA"/>
    <w:rsid w:val="00886AC4"/>
    <w:rsid w:val="008875ED"/>
    <w:rsid w:val="00887D74"/>
    <w:rsid w:val="00890B35"/>
    <w:rsid w:val="00890E4D"/>
    <w:rsid w:val="00890EFE"/>
    <w:rsid w:val="00893E05"/>
    <w:rsid w:val="00894DAA"/>
    <w:rsid w:val="00895B19"/>
    <w:rsid w:val="00895E18"/>
    <w:rsid w:val="00895E39"/>
    <w:rsid w:val="00895E64"/>
    <w:rsid w:val="00897942"/>
    <w:rsid w:val="00897D9A"/>
    <w:rsid w:val="008A1CF4"/>
    <w:rsid w:val="008A3414"/>
    <w:rsid w:val="008A3463"/>
    <w:rsid w:val="008A3879"/>
    <w:rsid w:val="008A7AAD"/>
    <w:rsid w:val="008B053D"/>
    <w:rsid w:val="008B07E9"/>
    <w:rsid w:val="008B0A02"/>
    <w:rsid w:val="008B0EC2"/>
    <w:rsid w:val="008B1C9D"/>
    <w:rsid w:val="008B29C9"/>
    <w:rsid w:val="008B3732"/>
    <w:rsid w:val="008B5E4C"/>
    <w:rsid w:val="008B7B17"/>
    <w:rsid w:val="008B7D6F"/>
    <w:rsid w:val="008C18CA"/>
    <w:rsid w:val="008C20F5"/>
    <w:rsid w:val="008C39C7"/>
    <w:rsid w:val="008C451D"/>
    <w:rsid w:val="008C51C4"/>
    <w:rsid w:val="008C65CC"/>
    <w:rsid w:val="008C7AFF"/>
    <w:rsid w:val="008D1593"/>
    <w:rsid w:val="008D2296"/>
    <w:rsid w:val="008D2EFA"/>
    <w:rsid w:val="008D3013"/>
    <w:rsid w:val="008D3EA7"/>
    <w:rsid w:val="008D51EC"/>
    <w:rsid w:val="008D644C"/>
    <w:rsid w:val="008D6D59"/>
    <w:rsid w:val="008D6D8E"/>
    <w:rsid w:val="008D7535"/>
    <w:rsid w:val="008D77B6"/>
    <w:rsid w:val="008E753A"/>
    <w:rsid w:val="008E79D3"/>
    <w:rsid w:val="008E7A88"/>
    <w:rsid w:val="008F1DB2"/>
    <w:rsid w:val="008F3382"/>
    <w:rsid w:val="008F33C4"/>
    <w:rsid w:val="008F519D"/>
    <w:rsid w:val="008F5840"/>
    <w:rsid w:val="008F6A66"/>
    <w:rsid w:val="00901017"/>
    <w:rsid w:val="00902644"/>
    <w:rsid w:val="009029F6"/>
    <w:rsid w:val="00902BCF"/>
    <w:rsid w:val="00906491"/>
    <w:rsid w:val="00910B7F"/>
    <w:rsid w:val="009113D6"/>
    <w:rsid w:val="009119D1"/>
    <w:rsid w:val="0091225F"/>
    <w:rsid w:val="009135FC"/>
    <w:rsid w:val="00916565"/>
    <w:rsid w:val="00920C77"/>
    <w:rsid w:val="0092103A"/>
    <w:rsid w:val="009237BA"/>
    <w:rsid w:val="009243D3"/>
    <w:rsid w:val="009244E2"/>
    <w:rsid w:val="009269CE"/>
    <w:rsid w:val="00931595"/>
    <w:rsid w:val="00931FBC"/>
    <w:rsid w:val="00932BD0"/>
    <w:rsid w:val="00933509"/>
    <w:rsid w:val="0093381B"/>
    <w:rsid w:val="00933986"/>
    <w:rsid w:val="0093550A"/>
    <w:rsid w:val="009359E2"/>
    <w:rsid w:val="00943CEF"/>
    <w:rsid w:val="00946B04"/>
    <w:rsid w:val="00946CDD"/>
    <w:rsid w:val="00947796"/>
    <w:rsid w:val="00950E15"/>
    <w:rsid w:val="00951A74"/>
    <w:rsid w:val="00953344"/>
    <w:rsid w:val="00955E66"/>
    <w:rsid w:val="00956991"/>
    <w:rsid w:val="0096392E"/>
    <w:rsid w:val="009640C5"/>
    <w:rsid w:val="00967D4C"/>
    <w:rsid w:val="009704E1"/>
    <w:rsid w:val="00971C2F"/>
    <w:rsid w:val="00971F60"/>
    <w:rsid w:val="009731F7"/>
    <w:rsid w:val="00973588"/>
    <w:rsid w:val="009736FC"/>
    <w:rsid w:val="009746E5"/>
    <w:rsid w:val="009764F6"/>
    <w:rsid w:val="0097669C"/>
    <w:rsid w:val="00976E37"/>
    <w:rsid w:val="009774B0"/>
    <w:rsid w:val="00977F12"/>
    <w:rsid w:val="00980001"/>
    <w:rsid w:val="00980DAB"/>
    <w:rsid w:val="009817B9"/>
    <w:rsid w:val="009822ED"/>
    <w:rsid w:val="0098237D"/>
    <w:rsid w:val="00982855"/>
    <w:rsid w:val="00982DB6"/>
    <w:rsid w:val="0098418A"/>
    <w:rsid w:val="00984BA8"/>
    <w:rsid w:val="009870A6"/>
    <w:rsid w:val="00987372"/>
    <w:rsid w:val="00987822"/>
    <w:rsid w:val="00987A76"/>
    <w:rsid w:val="00987B6B"/>
    <w:rsid w:val="00990038"/>
    <w:rsid w:val="00991742"/>
    <w:rsid w:val="009935F1"/>
    <w:rsid w:val="0099520A"/>
    <w:rsid w:val="00995641"/>
    <w:rsid w:val="00996406"/>
    <w:rsid w:val="00997222"/>
    <w:rsid w:val="009A20FC"/>
    <w:rsid w:val="009A2C91"/>
    <w:rsid w:val="009A4CFB"/>
    <w:rsid w:val="009A6477"/>
    <w:rsid w:val="009A6751"/>
    <w:rsid w:val="009B0855"/>
    <w:rsid w:val="009B0F31"/>
    <w:rsid w:val="009B2F27"/>
    <w:rsid w:val="009B35A2"/>
    <w:rsid w:val="009B41AE"/>
    <w:rsid w:val="009B736D"/>
    <w:rsid w:val="009B7F88"/>
    <w:rsid w:val="009C1C17"/>
    <w:rsid w:val="009C2DCC"/>
    <w:rsid w:val="009C38F2"/>
    <w:rsid w:val="009C4728"/>
    <w:rsid w:val="009C48E9"/>
    <w:rsid w:val="009C5012"/>
    <w:rsid w:val="009C529D"/>
    <w:rsid w:val="009C6CBE"/>
    <w:rsid w:val="009C7064"/>
    <w:rsid w:val="009D041F"/>
    <w:rsid w:val="009D24CC"/>
    <w:rsid w:val="009D2A11"/>
    <w:rsid w:val="009D311A"/>
    <w:rsid w:val="009D4E63"/>
    <w:rsid w:val="009D50BC"/>
    <w:rsid w:val="009D6C19"/>
    <w:rsid w:val="009E0ED9"/>
    <w:rsid w:val="009E16E0"/>
    <w:rsid w:val="009E3130"/>
    <w:rsid w:val="009E58F7"/>
    <w:rsid w:val="009E600B"/>
    <w:rsid w:val="009E61AE"/>
    <w:rsid w:val="009E7A82"/>
    <w:rsid w:val="009F12EB"/>
    <w:rsid w:val="009F1C24"/>
    <w:rsid w:val="009F1D5F"/>
    <w:rsid w:val="009F217B"/>
    <w:rsid w:val="009F2E6C"/>
    <w:rsid w:val="009F351D"/>
    <w:rsid w:val="009F437D"/>
    <w:rsid w:val="009F4D04"/>
    <w:rsid w:val="009F5CB7"/>
    <w:rsid w:val="009F66A3"/>
    <w:rsid w:val="009F6AC2"/>
    <w:rsid w:val="009F788C"/>
    <w:rsid w:val="009F79BA"/>
    <w:rsid w:val="00A02D5D"/>
    <w:rsid w:val="00A03924"/>
    <w:rsid w:val="00A03CFC"/>
    <w:rsid w:val="00A04037"/>
    <w:rsid w:val="00A049D0"/>
    <w:rsid w:val="00A04AB1"/>
    <w:rsid w:val="00A05083"/>
    <w:rsid w:val="00A056F4"/>
    <w:rsid w:val="00A063CD"/>
    <w:rsid w:val="00A11691"/>
    <w:rsid w:val="00A11A60"/>
    <w:rsid w:val="00A15C2C"/>
    <w:rsid w:val="00A16A66"/>
    <w:rsid w:val="00A173E9"/>
    <w:rsid w:val="00A17DE1"/>
    <w:rsid w:val="00A20A94"/>
    <w:rsid w:val="00A21D12"/>
    <w:rsid w:val="00A23126"/>
    <w:rsid w:val="00A241F7"/>
    <w:rsid w:val="00A24CC5"/>
    <w:rsid w:val="00A25B8D"/>
    <w:rsid w:val="00A2643E"/>
    <w:rsid w:val="00A267F4"/>
    <w:rsid w:val="00A27DAA"/>
    <w:rsid w:val="00A300EE"/>
    <w:rsid w:val="00A30AC5"/>
    <w:rsid w:val="00A312FD"/>
    <w:rsid w:val="00A315A6"/>
    <w:rsid w:val="00A31ECF"/>
    <w:rsid w:val="00A321F6"/>
    <w:rsid w:val="00A34761"/>
    <w:rsid w:val="00A34981"/>
    <w:rsid w:val="00A371B5"/>
    <w:rsid w:val="00A40F45"/>
    <w:rsid w:val="00A40F83"/>
    <w:rsid w:val="00A46682"/>
    <w:rsid w:val="00A47C67"/>
    <w:rsid w:val="00A47FEC"/>
    <w:rsid w:val="00A50310"/>
    <w:rsid w:val="00A505B0"/>
    <w:rsid w:val="00A50B93"/>
    <w:rsid w:val="00A520A0"/>
    <w:rsid w:val="00A52C30"/>
    <w:rsid w:val="00A5326F"/>
    <w:rsid w:val="00A532F5"/>
    <w:rsid w:val="00A54344"/>
    <w:rsid w:val="00A54D3A"/>
    <w:rsid w:val="00A55262"/>
    <w:rsid w:val="00A56277"/>
    <w:rsid w:val="00A605AD"/>
    <w:rsid w:val="00A60960"/>
    <w:rsid w:val="00A60C63"/>
    <w:rsid w:val="00A60FD8"/>
    <w:rsid w:val="00A61238"/>
    <w:rsid w:val="00A61713"/>
    <w:rsid w:val="00A621CE"/>
    <w:rsid w:val="00A622FD"/>
    <w:rsid w:val="00A65E0F"/>
    <w:rsid w:val="00A67779"/>
    <w:rsid w:val="00A7055E"/>
    <w:rsid w:val="00A7175E"/>
    <w:rsid w:val="00A7304A"/>
    <w:rsid w:val="00A730CD"/>
    <w:rsid w:val="00A7334A"/>
    <w:rsid w:val="00A74FB6"/>
    <w:rsid w:val="00A75675"/>
    <w:rsid w:val="00A761C8"/>
    <w:rsid w:val="00A762B6"/>
    <w:rsid w:val="00A76746"/>
    <w:rsid w:val="00A7758E"/>
    <w:rsid w:val="00A77851"/>
    <w:rsid w:val="00A80236"/>
    <w:rsid w:val="00A80BEF"/>
    <w:rsid w:val="00A80CEA"/>
    <w:rsid w:val="00A8269E"/>
    <w:rsid w:val="00A82BD0"/>
    <w:rsid w:val="00A82F69"/>
    <w:rsid w:val="00A84C81"/>
    <w:rsid w:val="00A85233"/>
    <w:rsid w:val="00A86209"/>
    <w:rsid w:val="00A86E9B"/>
    <w:rsid w:val="00A8766B"/>
    <w:rsid w:val="00A87745"/>
    <w:rsid w:val="00A90F19"/>
    <w:rsid w:val="00A91C3E"/>
    <w:rsid w:val="00A92A6E"/>
    <w:rsid w:val="00A92BB3"/>
    <w:rsid w:val="00A92DF4"/>
    <w:rsid w:val="00A94A7A"/>
    <w:rsid w:val="00A9659A"/>
    <w:rsid w:val="00A9685C"/>
    <w:rsid w:val="00A9715B"/>
    <w:rsid w:val="00A975A0"/>
    <w:rsid w:val="00A97A5C"/>
    <w:rsid w:val="00AA0D1B"/>
    <w:rsid w:val="00AA1B98"/>
    <w:rsid w:val="00AA1C17"/>
    <w:rsid w:val="00AA4B44"/>
    <w:rsid w:val="00AA4EF6"/>
    <w:rsid w:val="00AA5B7B"/>
    <w:rsid w:val="00AA5C83"/>
    <w:rsid w:val="00AA617A"/>
    <w:rsid w:val="00AA7512"/>
    <w:rsid w:val="00AB02D4"/>
    <w:rsid w:val="00AB23B3"/>
    <w:rsid w:val="00AB4089"/>
    <w:rsid w:val="00AB4155"/>
    <w:rsid w:val="00AB4C7C"/>
    <w:rsid w:val="00AB5285"/>
    <w:rsid w:val="00AB5603"/>
    <w:rsid w:val="00AB5EC9"/>
    <w:rsid w:val="00AB71BF"/>
    <w:rsid w:val="00AC064A"/>
    <w:rsid w:val="00AC106B"/>
    <w:rsid w:val="00AC1223"/>
    <w:rsid w:val="00AC1D88"/>
    <w:rsid w:val="00AC3BD9"/>
    <w:rsid w:val="00AC4DB5"/>
    <w:rsid w:val="00AC4E21"/>
    <w:rsid w:val="00AC53BF"/>
    <w:rsid w:val="00AC5DC8"/>
    <w:rsid w:val="00AC63E9"/>
    <w:rsid w:val="00AC665F"/>
    <w:rsid w:val="00AC6DD2"/>
    <w:rsid w:val="00AC7219"/>
    <w:rsid w:val="00AC779C"/>
    <w:rsid w:val="00AC7CA7"/>
    <w:rsid w:val="00AD27DE"/>
    <w:rsid w:val="00AD3344"/>
    <w:rsid w:val="00AD71B6"/>
    <w:rsid w:val="00AD71CA"/>
    <w:rsid w:val="00AE10E5"/>
    <w:rsid w:val="00AE19C5"/>
    <w:rsid w:val="00AE2308"/>
    <w:rsid w:val="00AE2F90"/>
    <w:rsid w:val="00AE3003"/>
    <w:rsid w:val="00AE307C"/>
    <w:rsid w:val="00AE3256"/>
    <w:rsid w:val="00AE3BB0"/>
    <w:rsid w:val="00AE3F72"/>
    <w:rsid w:val="00AE5BE6"/>
    <w:rsid w:val="00AF16C3"/>
    <w:rsid w:val="00AF2459"/>
    <w:rsid w:val="00AF2481"/>
    <w:rsid w:val="00AF2A24"/>
    <w:rsid w:val="00AF2BC3"/>
    <w:rsid w:val="00AF2E21"/>
    <w:rsid w:val="00AF333A"/>
    <w:rsid w:val="00AF3637"/>
    <w:rsid w:val="00AF3A9E"/>
    <w:rsid w:val="00AF418A"/>
    <w:rsid w:val="00AF7F49"/>
    <w:rsid w:val="00B0066F"/>
    <w:rsid w:val="00B0091E"/>
    <w:rsid w:val="00B00BA8"/>
    <w:rsid w:val="00B01BF4"/>
    <w:rsid w:val="00B02F3B"/>
    <w:rsid w:val="00B05B71"/>
    <w:rsid w:val="00B07801"/>
    <w:rsid w:val="00B07A5B"/>
    <w:rsid w:val="00B103D3"/>
    <w:rsid w:val="00B105C2"/>
    <w:rsid w:val="00B10F20"/>
    <w:rsid w:val="00B11084"/>
    <w:rsid w:val="00B12542"/>
    <w:rsid w:val="00B13136"/>
    <w:rsid w:val="00B147DC"/>
    <w:rsid w:val="00B151C9"/>
    <w:rsid w:val="00B16794"/>
    <w:rsid w:val="00B1766C"/>
    <w:rsid w:val="00B17721"/>
    <w:rsid w:val="00B21720"/>
    <w:rsid w:val="00B256CF"/>
    <w:rsid w:val="00B26CF0"/>
    <w:rsid w:val="00B270A2"/>
    <w:rsid w:val="00B301B5"/>
    <w:rsid w:val="00B31A3E"/>
    <w:rsid w:val="00B334C9"/>
    <w:rsid w:val="00B33D62"/>
    <w:rsid w:val="00B34FA7"/>
    <w:rsid w:val="00B3620C"/>
    <w:rsid w:val="00B36524"/>
    <w:rsid w:val="00B37A6D"/>
    <w:rsid w:val="00B40AE8"/>
    <w:rsid w:val="00B41449"/>
    <w:rsid w:val="00B416B6"/>
    <w:rsid w:val="00B42349"/>
    <w:rsid w:val="00B42803"/>
    <w:rsid w:val="00B42C9D"/>
    <w:rsid w:val="00B43007"/>
    <w:rsid w:val="00B437D0"/>
    <w:rsid w:val="00B43874"/>
    <w:rsid w:val="00B44296"/>
    <w:rsid w:val="00B44EC4"/>
    <w:rsid w:val="00B456DE"/>
    <w:rsid w:val="00B505BA"/>
    <w:rsid w:val="00B50D1E"/>
    <w:rsid w:val="00B514FB"/>
    <w:rsid w:val="00B5153B"/>
    <w:rsid w:val="00B54735"/>
    <w:rsid w:val="00B5526E"/>
    <w:rsid w:val="00B56D2A"/>
    <w:rsid w:val="00B60444"/>
    <w:rsid w:val="00B605F7"/>
    <w:rsid w:val="00B607C6"/>
    <w:rsid w:val="00B60989"/>
    <w:rsid w:val="00B60C4A"/>
    <w:rsid w:val="00B61E7A"/>
    <w:rsid w:val="00B62E9F"/>
    <w:rsid w:val="00B62FAD"/>
    <w:rsid w:val="00B65EF5"/>
    <w:rsid w:val="00B7073A"/>
    <w:rsid w:val="00B71A07"/>
    <w:rsid w:val="00B72CD2"/>
    <w:rsid w:val="00B74666"/>
    <w:rsid w:val="00B74818"/>
    <w:rsid w:val="00B76325"/>
    <w:rsid w:val="00B7745B"/>
    <w:rsid w:val="00B776B8"/>
    <w:rsid w:val="00B801C4"/>
    <w:rsid w:val="00B8029B"/>
    <w:rsid w:val="00B80345"/>
    <w:rsid w:val="00B80811"/>
    <w:rsid w:val="00B81A04"/>
    <w:rsid w:val="00B8286B"/>
    <w:rsid w:val="00B849DA"/>
    <w:rsid w:val="00B84FCF"/>
    <w:rsid w:val="00B851BD"/>
    <w:rsid w:val="00B857D7"/>
    <w:rsid w:val="00B85F9C"/>
    <w:rsid w:val="00B866D3"/>
    <w:rsid w:val="00B90347"/>
    <w:rsid w:val="00B90434"/>
    <w:rsid w:val="00B90849"/>
    <w:rsid w:val="00B90BB8"/>
    <w:rsid w:val="00B9159B"/>
    <w:rsid w:val="00B92432"/>
    <w:rsid w:val="00B92E23"/>
    <w:rsid w:val="00B936A4"/>
    <w:rsid w:val="00B944CC"/>
    <w:rsid w:val="00B95D16"/>
    <w:rsid w:val="00B96645"/>
    <w:rsid w:val="00B96DCB"/>
    <w:rsid w:val="00B9713A"/>
    <w:rsid w:val="00BA0750"/>
    <w:rsid w:val="00BA2AAA"/>
    <w:rsid w:val="00BA4C1E"/>
    <w:rsid w:val="00BB0261"/>
    <w:rsid w:val="00BB10E5"/>
    <w:rsid w:val="00BB14C4"/>
    <w:rsid w:val="00BB27E6"/>
    <w:rsid w:val="00BB3BF5"/>
    <w:rsid w:val="00BB6D49"/>
    <w:rsid w:val="00BC3420"/>
    <w:rsid w:val="00BC3E97"/>
    <w:rsid w:val="00BC3EF3"/>
    <w:rsid w:val="00BC66C4"/>
    <w:rsid w:val="00BD1F7C"/>
    <w:rsid w:val="00BD23D7"/>
    <w:rsid w:val="00BD39B9"/>
    <w:rsid w:val="00BD4F37"/>
    <w:rsid w:val="00BD537C"/>
    <w:rsid w:val="00BD647C"/>
    <w:rsid w:val="00BD6551"/>
    <w:rsid w:val="00BD6705"/>
    <w:rsid w:val="00BD70C8"/>
    <w:rsid w:val="00BE15A6"/>
    <w:rsid w:val="00BE17E3"/>
    <w:rsid w:val="00BE1D6C"/>
    <w:rsid w:val="00BE2273"/>
    <w:rsid w:val="00BE297A"/>
    <w:rsid w:val="00BE339E"/>
    <w:rsid w:val="00BE37EA"/>
    <w:rsid w:val="00BE6885"/>
    <w:rsid w:val="00BE6BC5"/>
    <w:rsid w:val="00BE7B34"/>
    <w:rsid w:val="00BF03EB"/>
    <w:rsid w:val="00BF0475"/>
    <w:rsid w:val="00BF1535"/>
    <w:rsid w:val="00BF162E"/>
    <w:rsid w:val="00BF19ED"/>
    <w:rsid w:val="00BF222A"/>
    <w:rsid w:val="00BF261A"/>
    <w:rsid w:val="00BF32C4"/>
    <w:rsid w:val="00BF5DAA"/>
    <w:rsid w:val="00BF5F1C"/>
    <w:rsid w:val="00BF643F"/>
    <w:rsid w:val="00BF6FDC"/>
    <w:rsid w:val="00BF748E"/>
    <w:rsid w:val="00BF7744"/>
    <w:rsid w:val="00C01A8C"/>
    <w:rsid w:val="00C029D5"/>
    <w:rsid w:val="00C0403A"/>
    <w:rsid w:val="00C04144"/>
    <w:rsid w:val="00C07150"/>
    <w:rsid w:val="00C071E1"/>
    <w:rsid w:val="00C07BC1"/>
    <w:rsid w:val="00C07D91"/>
    <w:rsid w:val="00C10D9C"/>
    <w:rsid w:val="00C123ED"/>
    <w:rsid w:val="00C127C0"/>
    <w:rsid w:val="00C15985"/>
    <w:rsid w:val="00C15D9E"/>
    <w:rsid w:val="00C16961"/>
    <w:rsid w:val="00C205D6"/>
    <w:rsid w:val="00C20D37"/>
    <w:rsid w:val="00C21B54"/>
    <w:rsid w:val="00C24901"/>
    <w:rsid w:val="00C252DC"/>
    <w:rsid w:val="00C25311"/>
    <w:rsid w:val="00C2569D"/>
    <w:rsid w:val="00C2577B"/>
    <w:rsid w:val="00C271A5"/>
    <w:rsid w:val="00C27ACC"/>
    <w:rsid w:val="00C31235"/>
    <w:rsid w:val="00C3138F"/>
    <w:rsid w:val="00C31B3D"/>
    <w:rsid w:val="00C31B61"/>
    <w:rsid w:val="00C32922"/>
    <w:rsid w:val="00C32B9A"/>
    <w:rsid w:val="00C34E37"/>
    <w:rsid w:val="00C352C6"/>
    <w:rsid w:val="00C37828"/>
    <w:rsid w:val="00C4169D"/>
    <w:rsid w:val="00C43596"/>
    <w:rsid w:val="00C468FD"/>
    <w:rsid w:val="00C46D8F"/>
    <w:rsid w:val="00C500FF"/>
    <w:rsid w:val="00C5326A"/>
    <w:rsid w:val="00C55103"/>
    <w:rsid w:val="00C56176"/>
    <w:rsid w:val="00C56EFD"/>
    <w:rsid w:val="00C57B58"/>
    <w:rsid w:val="00C57C9F"/>
    <w:rsid w:val="00C6032B"/>
    <w:rsid w:val="00C61CB9"/>
    <w:rsid w:val="00C63D1C"/>
    <w:rsid w:val="00C63E48"/>
    <w:rsid w:val="00C65866"/>
    <w:rsid w:val="00C65FB9"/>
    <w:rsid w:val="00C66569"/>
    <w:rsid w:val="00C6669C"/>
    <w:rsid w:val="00C70041"/>
    <w:rsid w:val="00C71A46"/>
    <w:rsid w:val="00C71F66"/>
    <w:rsid w:val="00C71F7B"/>
    <w:rsid w:val="00C72854"/>
    <w:rsid w:val="00C737C0"/>
    <w:rsid w:val="00C73B3D"/>
    <w:rsid w:val="00C73D7A"/>
    <w:rsid w:val="00C744AF"/>
    <w:rsid w:val="00C75BB1"/>
    <w:rsid w:val="00C75C60"/>
    <w:rsid w:val="00C75E62"/>
    <w:rsid w:val="00C76166"/>
    <w:rsid w:val="00C768FA"/>
    <w:rsid w:val="00C76EB0"/>
    <w:rsid w:val="00C82033"/>
    <w:rsid w:val="00C82A05"/>
    <w:rsid w:val="00C82C3A"/>
    <w:rsid w:val="00C83662"/>
    <w:rsid w:val="00C86BA8"/>
    <w:rsid w:val="00C87D9E"/>
    <w:rsid w:val="00C9133C"/>
    <w:rsid w:val="00C91B63"/>
    <w:rsid w:val="00C92213"/>
    <w:rsid w:val="00C92BD7"/>
    <w:rsid w:val="00C96B91"/>
    <w:rsid w:val="00C97ECE"/>
    <w:rsid w:val="00CA12D1"/>
    <w:rsid w:val="00CA142D"/>
    <w:rsid w:val="00CA1C9C"/>
    <w:rsid w:val="00CA38CD"/>
    <w:rsid w:val="00CA4F5A"/>
    <w:rsid w:val="00CA5B6E"/>
    <w:rsid w:val="00CA675A"/>
    <w:rsid w:val="00CA7EDE"/>
    <w:rsid w:val="00CB0070"/>
    <w:rsid w:val="00CB009C"/>
    <w:rsid w:val="00CB05A0"/>
    <w:rsid w:val="00CB442E"/>
    <w:rsid w:val="00CB4817"/>
    <w:rsid w:val="00CB5509"/>
    <w:rsid w:val="00CB76A0"/>
    <w:rsid w:val="00CC041E"/>
    <w:rsid w:val="00CC151F"/>
    <w:rsid w:val="00CC3DFB"/>
    <w:rsid w:val="00CC419C"/>
    <w:rsid w:val="00CC4CAC"/>
    <w:rsid w:val="00CC71F1"/>
    <w:rsid w:val="00CD0C4F"/>
    <w:rsid w:val="00CD11EA"/>
    <w:rsid w:val="00CD1C75"/>
    <w:rsid w:val="00CD1E68"/>
    <w:rsid w:val="00CD2C4D"/>
    <w:rsid w:val="00CD4AA6"/>
    <w:rsid w:val="00CD6501"/>
    <w:rsid w:val="00CD75ED"/>
    <w:rsid w:val="00CE0DFD"/>
    <w:rsid w:val="00CE103B"/>
    <w:rsid w:val="00CE1394"/>
    <w:rsid w:val="00CE3EA4"/>
    <w:rsid w:val="00CF0A58"/>
    <w:rsid w:val="00CF22FB"/>
    <w:rsid w:val="00CF2DC0"/>
    <w:rsid w:val="00CF6234"/>
    <w:rsid w:val="00CF6657"/>
    <w:rsid w:val="00CF78DF"/>
    <w:rsid w:val="00CF79F3"/>
    <w:rsid w:val="00D0014F"/>
    <w:rsid w:val="00D00457"/>
    <w:rsid w:val="00D02AEE"/>
    <w:rsid w:val="00D03FE0"/>
    <w:rsid w:val="00D05053"/>
    <w:rsid w:val="00D05CA0"/>
    <w:rsid w:val="00D07D78"/>
    <w:rsid w:val="00D1073A"/>
    <w:rsid w:val="00D11909"/>
    <w:rsid w:val="00D1201D"/>
    <w:rsid w:val="00D12813"/>
    <w:rsid w:val="00D12B46"/>
    <w:rsid w:val="00D12F53"/>
    <w:rsid w:val="00D1389E"/>
    <w:rsid w:val="00D1426A"/>
    <w:rsid w:val="00D14F94"/>
    <w:rsid w:val="00D1511E"/>
    <w:rsid w:val="00D15FEE"/>
    <w:rsid w:val="00D163A7"/>
    <w:rsid w:val="00D21836"/>
    <w:rsid w:val="00D2230F"/>
    <w:rsid w:val="00D22AFD"/>
    <w:rsid w:val="00D22FD2"/>
    <w:rsid w:val="00D25396"/>
    <w:rsid w:val="00D268BE"/>
    <w:rsid w:val="00D268F8"/>
    <w:rsid w:val="00D26966"/>
    <w:rsid w:val="00D27524"/>
    <w:rsid w:val="00D3682A"/>
    <w:rsid w:val="00D3697B"/>
    <w:rsid w:val="00D37653"/>
    <w:rsid w:val="00D42106"/>
    <w:rsid w:val="00D43099"/>
    <w:rsid w:val="00D43964"/>
    <w:rsid w:val="00D4511A"/>
    <w:rsid w:val="00D45606"/>
    <w:rsid w:val="00D45F8D"/>
    <w:rsid w:val="00D4659D"/>
    <w:rsid w:val="00D46FBA"/>
    <w:rsid w:val="00D5069E"/>
    <w:rsid w:val="00D5091C"/>
    <w:rsid w:val="00D50DB6"/>
    <w:rsid w:val="00D5183D"/>
    <w:rsid w:val="00D52291"/>
    <w:rsid w:val="00D543CD"/>
    <w:rsid w:val="00D55AB2"/>
    <w:rsid w:val="00D56B33"/>
    <w:rsid w:val="00D60065"/>
    <w:rsid w:val="00D607E7"/>
    <w:rsid w:val="00D619C1"/>
    <w:rsid w:val="00D61B43"/>
    <w:rsid w:val="00D61DE0"/>
    <w:rsid w:val="00D62438"/>
    <w:rsid w:val="00D62F60"/>
    <w:rsid w:val="00D6481E"/>
    <w:rsid w:val="00D64CA1"/>
    <w:rsid w:val="00D64CF7"/>
    <w:rsid w:val="00D654AB"/>
    <w:rsid w:val="00D66189"/>
    <w:rsid w:val="00D66668"/>
    <w:rsid w:val="00D7440D"/>
    <w:rsid w:val="00D76758"/>
    <w:rsid w:val="00D80953"/>
    <w:rsid w:val="00D82476"/>
    <w:rsid w:val="00D83518"/>
    <w:rsid w:val="00D86563"/>
    <w:rsid w:val="00D866FF"/>
    <w:rsid w:val="00D86D9B"/>
    <w:rsid w:val="00D87276"/>
    <w:rsid w:val="00D90C1F"/>
    <w:rsid w:val="00D92291"/>
    <w:rsid w:val="00D95337"/>
    <w:rsid w:val="00D95684"/>
    <w:rsid w:val="00DA0A31"/>
    <w:rsid w:val="00DA10EA"/>
    <w:rsid w:val="00DA13C4"/>
    <w:rsid w:val="00DA18B1"/>
    <w:rsid w:val="00DA1D66"/>
    <w:rsid w:val="00DA2BC3"/>
    <w:rsid w:val="00DA5C29"/>
    <w:rsid w:val="00DA6395"/>
    <w:rsid w:val="00DA7B0F"/>
    <w:rsid w:val="00DB182A"/>
    <w:rsid w:val="00DB1B6D"/>
    <w:rsid w:val="00DB24F4"/>
    <w:rsid w:val="00DB3113"/>
    <w:rsid w:val="00DB65B4"/>
    <w:rsid w:val="00DB680D"/>
    <w:rsid w:val="00DB6DCE"/>
    <w:rsid w:val="00DB6F9C"/>
    <w:rsid w:val="00DB7331"/>
    <w:rsid w:val="00DC02D0"/>
    <w:rsid w:val="00DC1581"/>
    <w:rsid w:val="00DC19D4"/>
    <w:rsid w:val="00DC1BC2"/>
    <w:rsid w:val="00DC3FFC"/>
    <w:rsid w:val="00DC5C6F"/>
    <w:rsid w:val="00DC65BB"/>
    <w:rsid w:val="00DC6FAF"/>
    <w:rsid w:val="00DD048E"/>
    <w:rsid w:val="00DD06B7"/>
    <w:rsid w:val="00DD0951"/>
    <w:rsid w:val="00DD1BE6"/>
    <w:rsid w:val="00DD21E3"/>
    <w:rsid w:val="00DD3C67"/>
    <w:rsid w:val="00DD4493"/>
    <w:rsid w:val="00DD48EA"/>
    <w:rsid w:val="00DD4F41"/>
    <w:rsid w:val="00DE0ED9"/>
    <w:rsid w:val="00DE257F"/>
    <w:rsid w:val="00DE2708"/>
    <w:rsid w:val="00DE3F2F"/>
    <w:rsid w:val="00DE43B4"/>
    <w:rsid w:val="00DE5DDC"/>
    <w:rsid w:val="00DE641A"/>
    <w:rsid w:val="00DF00C6"/>
    <w:rsid w:val="00DF0540"/>
    <w:rsid w:val="00DF1A89"/>
    <w:rsid w:val="00DF2AFB"/>
    <w:rsid w:val="00DF2E0D"/>
    <w:rsid w:val="00DF3957"/>
    <w:rsid w:val="00DF4744"/>
    <w:rsid w:val="00DF4EC7"/>
    <w:rsid w:val="00DF57B4"/>
    <w:rsid w:val="00DF6621"/>
    <w:rsid w:val="00DF6C2F"/>
    <w:rsid w:val="00DF7586"/>
    <w:rsid w:val="00DF7DBA"/>
    <w:rsid w:val="00E000C6"/>
    <w:rsid w:val="00E01BDD"/>
    <w:rsid w:val="00E02429"/>
    <w:rsid w:val="00E02E78"/>
    <w:rsid w:val="00E03D5A"/>
    <w:rsid w:val="00E05E45"/>
    <w:rsid w:val="00E06149"/>
    <w:rsid w:val="00E07520"/>
    <w:rsid w:val="00E07DEB"/>
    <w:rsid w:val="00E07F52"/>
    <w:rsid w:val="00E1042A"/>
    <w:rsid w:val="00E11AD8"/>
    <w:rsid w:val="00E11B9F"/>
    <w:rsid w:val="00E1237A"/>
    <w:rsid w:val="00E128C0"/>
    <w:rsid w:val="00E13069"/>
    <w:rsid w:val="00E1369D"/>
    <w:rsid w:val="00E14299"/>
    <w:rsid w:val="00E14CB4"/>
    <w:rsid w:val="00E15E0E"/>
    <w:rsid w:val="00E16A35"/>
    <w:rsid w:val="00E16B7C"/>
    <w:rsid w:val="00E17D0D"/>
    <w:rsid w:val="00E2108E"/>
    <w:rsid w:val="00E21BAE"/>
    <w:rsid w:val="00E222E6"/>
    <w:rsid w:val="00E25267"/>
    <w:rsid w:val="00E262B0"/>
    <w:rsid w:val="00E26804"/>
    <w:rsid w:val="00E30167"/>
    <w:rsid w:val="00E30CC8"/>
    <w:rsid w:val="00E31F8F"/>
    <w:rsid w:val="00E32BDB"/>
    <w:rsid w:val="00E33C2A"/>
    <w:rsid w:val="00E33CDD"/>
    <w:rsid w:val="00E34EC0"/>
    <w:rsid w:val="00E35053"/>
    <w:rsid w:val="00E35348"/>
    <w:rsid w:val="00E35729"/>
    <w:rsid w:val="00E35C7E"/>
    <w:rsid w:val="00E35FBC"/>
    <w:rsid w:val="00E40296"/>
    <w:rsid w:val="00E402CA"/>
    <w:rsid w:val="00E41109"/>
    <w:rsid w:val="00E42CA9"/>
    <w:rsid w:val="00E42F68"/>
    <w:rsid w:val="00E435BB"/>
    <w:rsid w:val="00E450E9"/>
    <w:rsid w:val="00E46735"/>
    <w:rsid w:val="00E5034E"/>
    <w:rsid w:val="00E525D0"/>
    <w:rsid w:val="00E55BC0"/>
    <w:rsid w:val="00E57811"/>
    <w:rsid w:val="00E60D51"/>
    <w:rsid w:val="00E619A5"/>
    <w:rsid w:val="00E6243E"/>
    <w:rsid w:val="00E62F78"/>
    <w:rsid w:val="00E63754"/>
    <w:rsid w:val="00E65FDC"/>
    <w:rsid w:val="00E66EA7"/>
    <w:rsid w:val="00E7016C"/>
    <w:rsid w:val="00E70B49"/>
    <w:rsid w:val="00E714E2"/>
    <w:rsid w:val="00E71B36"/>
    <w:rsid w:val="00E71FBA"/>
    <w:rsid w:val="00E77884"/>
    <w:rsid w:val="00E805F0"/>
    <w:rsid w:val="00E80F88"/>
    <w:rsid w:val="00E83296"/>
    <w:rsid w:val="00E85829"/>
    <w:rsid w:val="00E858CD"/>
    <w:rsid w:val="00E872C0"/>
    <w:rsid w:val="00E87E5D"/>
    <w:rsid w:val="00E90AE8"/>
    <w:rsid w:val="00E914A0"/>
    <w:rsid w:val="00E964B1"/>
    <w:rsid w:val="00E966CC"/>
    <w:rsid w:val="00E9797F"/>
    <w:rsid w:val="00E97995"/>
    <w:rsid w:val="00EA0088"/>
    <w:rsid w:val="00EA18D9"/>
    <w:rsid w:val="00EA433D"/>
    <w:rsid w:val="00EA4E27"/>
    <w:rsid w:val="00EA62E9"/>
    <w:rsid w:val="00EA7AF9"/>
    <w:rsid w:val="00EB00BC"/>
    <w:rsid w:val="00EB029F"/>
    <w:rsid w:val="00EB2014"/>
    <w:rsid w:val="00EB27ED"/>
    <w:rsid w:val="00EB2F05"/>
    <w:rsid w:val="00EB390E"/>
    <w:rsid w:val="00EB7117"/>
    <w:rsid w:val="00EC07E9"/>
    <w:rsid w:val="00EC0EA6"/>
    <w:rsid w:val="00EC19A8"/>
    <w:rsid w:val="00EC1AC0"/>
    <w:rsid w:val="00EC313B"/>
    <w:rsid w:val="00EC6828"/>
    <w:rsid w:val="00EC6C3B"/>
    <w:rsid w:val="00ED00EC"/>
    <w:rsid w:val="00ED1645"/>
    <w:rsid w:val="00ED1E05"/>
    <w:rsid w:val="00ED315E"/>
    <w:rsid w:val="00ED6E27"/>
    <w:rsid w:val="00EE0CA9"/>
    <w:rsid w:val="00EE1455"/>
    <w:rsid w:val="00EE250E"/>
    <w:rsid w:val="00EE4593"/>
    <w:rsid w:val="00EE49D7"/>
    <w:rsid w:val="00EE4D40"/>
    <w:rsid w:val="00EE59E4"/>
    <w:rsid w:val="00EE781D"/>
    <w:rsid w:val="00EE7864"/>
    <w:rsid w:val="00EF0422"/>
    <w:rsid w:val="00EF27F1"/>
    <w:rsid w:val="00EF3A03"/>
    <w:rsid w:val="00EF3ED1"/>
    <w:rsid w:val="00EF3EF4"/>
    <w:rsid w:val="00EF4E11"/>
    <w:rsid w:val="00EF52F2"/>
    <w:rsid w:val="00EF6385"/>
    <w:rsid w:val="00F00B75"/>
    <w:rsid w:val="00F01669"/>
    <w:rsid w:val="00F02AC5"/>
    <w:rsid w:val="00F030AE"/>
    <w:rsid w:val="00F037D0"/>
    <w:rsid w:val="00F05D03"/>
    <w:rsid w:val="00F1203B"/>
    <w:rsid w:val="00F122BE"/>
    <w:rsid w:val="00F13AA7"/>
    <w:rsid w:val="00F150E9"/>
    <w:rsid w:val="00F15CEC"/>
    <w:rsid w:val="00F15F05"/>
    <w:rsid w:val="00F15FFD"/>
    <w:rsid w:val="00F22149"/>
    <w:rsid w:val="00F22530"/>
    <w:rsid w:val="00F25341"/>
    <w:rsid w:val="00F2717E"/>
    <w:rsid w:val="00F278F0"/>
    <w:rsid w:val="00F317C8"/>
    <w:rsid w:val="00F319F4"/>
    <w:rsid w:val="00F31B44"/>
    <w:rsid w:val="00F320AC"/>
    <w:rsid w:val="00F3245C"/>
    <w:rsid w:val="00F34712"/>
    <w:rsid w:val="00F3637C"/>
    <w:rsid w:val="00F448D1"/>
    <w:rsid w:val="00F45910"/>
    <w:rsid w:val="00F45AD4"/>
    <w:rsid w:val="00F47A08"/>
    <w:rsid w:val="00F47FA5"/>
    <w:rsid w:val="00F50BC3"/>
    <w:rsid w:val="00F516F1"/>
    <w:rsid w:val="00F528DC"/>
    <w:rsid w:val="00F530E7"/>
    <w:rsid w:val="00F53E9D"/>
    <w:rsid w:val="00F54BDF"/>
    <w:rsid w:val="00F54C53"/>
    <w:rsid w:val="00F555A1"/>
    <w:rsid w:val="00F55A18"/>
    <w:rsid w:val="00F55E30"/>
    <w:rsid w:val="00F56985"/>
    <w:rsid w:val="00F57FBC"/>
    <w:rsid w:val="00F61552"/>
    <w:rsid w:val="00F61723"/>
    <w:rsid w:val="00F63AE1"/>
    <w:rsid w:val="00F65C9E"/>
    <w:rsid w:val="00F70414"/>
    <w:rsid w:val="00F70E56"/>
    <w:rsid w:val="00F71256"/>
    <w:rsid w:val="00F718B1"/>
    <w:rsid w:val="00F72B93"/>
    <w:rsid w:val="00F73E0B"/>
    <w:rsid w:val="00F74543"/>
    <w:rsid w:val="00F74997"/>
    <w:rsid w:val="00F7557F"/>
    <w:rsid w:val="00F76DE6"/>
    <w:rsid w:val="00F7727C"/>
    <w:rsid w:val="00F774AA"/>
    <w:rsid w:val="00F83BED"/>
    <w:rsid w:val="00F851BF"/>
    <w:rsid w:val="00F860D0"/>
    <w:rsid w:val="00F86270"/>
    <w:rsid w:val="00F862B0"/>
    <w:rsid w:val="00F863FA"/>
    <w:rsid w:val="00F86CC0"/>
    <w:rsid w:val="00F87E11"/>
    <w:rsid w:val="00F938AA"/>
    <w:rsid w:val="00FA0C6F"/>
    <w:rsid w:val="00FA3372"/>
    <w:rsid w:val="00FA37E2"/>
    <w:rsid w:val="00FA3F8D"/>
    <w:rsid w:val="00FA4B67"/>
    <w:rsid w:val="00FA59BB"/>
    <w:rsid w:val="00FA59C2"/>
    <w:rsid w:val="00FA67CB"/>
    <w:rsid w:val="00FA798C"/>
    <w:rsid w:val="00FB0817"/>
    <w:rsid w:val="00FB331E"/>
    <w:rsid w:val="00FB57DD"/>
    <w:rsid w:val="00FB5F06"/>
    <w:rsid w:val="00FB6301"/>
    <w:rsid w:val="00FB7491"/>
    <w:rsid w:val="00FC0498"/>
    <w:rsid w:val="00FC0EF2"/>
    <w:rsid w:val="00FC0F6F"/>
    <w:rsid w:val="00FC21E9"/>
    <w:rsid w:val="00FC2C0A"/>
    <w:rsid w:val="00FC2DFB"/>
    <w:rsid w:val="00FC36A7"/>
    <w:rsid w:val="00FC3ED4"/>
    <w:rsid w:val="00FC4FE7"/>
    <w:rsid w:val="00FC5C2A"/>
    <w:rsid w:val="00FC7079"/>
    <w:rsid w:val="00FC7471"/>
    <w:rsid w:val="00FC7D9B"/>
    <w:rsid w:val="00FD1040"/>
    <w:rsid w:val="00FD11BE"/>
    <w:rsid w:val="00FD25DA"/>
    <w:rsid w:val="00FD2B6E"/>
    <w:rsid w:val="00FD460B"/>
    <w:rsid w:val="00FD479F"/>
    <w:rsid w:val="00FD4FA2"/>
    <w:rsid w:val="00FD5A32"/>
    <w:rsid w:val="00FD61CE"/>
    <w:rsid w:val="00FD6254"/>
    <w:rsid w:val="00FE0479"/>
    <w:rsid w:val="00FE0895"/>
    <w:rsid w:val="00FE16B9"/>
    <w:rsid w:val="00FE1A0B"/>
    <w:rsid w:val="00FE2F18"/>
    <w:rsid w:val="00FE356E"/>
    <w:rsid w:val="00FE3606"/>
    <w:rsid w:val="00FE48AA"/>
    <w:rsid w:val="00FF0FCA"/>
    <w:rsid w:val="00FF1544"/>
    <w:rsid w:val="00FF24B2"/>
    <w:rsid w:val="00FF27F0"/>
    <w:rsid w:val="00FF3896"/>
    <w:rsid w:val="00FF4198"/>
    <w:rsid w:val="00FF4CFA"/>
    <w:rsid w:val="00FF578B"/>
    <w:rsid w:val="00FF5C70"/>
    <w:rsid w:val="00FF6522"/>
    <w:rsid w:val="00FF6841"/>
    <w:rsid w:val="00FF7A7B"/>
    <w:rsid w:val="00FF7D16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461F8E9B"/>
  <w15:docId w15:val="{82B3ADE1-DC87-4A25-AD40-91ACA372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291"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D9229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D9229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D9229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D9229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D9229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D9229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D9229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D9229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D9229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aliases w:val=" (Table Source),(Table Source)"/>
    <w:basedOn w:val="Normal"/>
    <w:link w:val="BodyTextIndentChar"/>
    <w:rsid w:val="00D92291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link w:val="BodyTextIndent"/>
    <w:rsid w:val="00BF162E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rsid w:val="00D92291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link w:val="BodyText"/>
    <w:rsid w:val="00BF162E"/>
    <w:rPr>
      <w:rFonts w:ascii="Times Armenian" w:hAnsi="Times Armenian"/>
      <w:sz w:val="28"/>
      <w:lang w:val="en-GB"/>
    </w:rPr>
  </w:style>
  <w:style w:type="character" w:styleId="Hyperlink">
    <w:name w:val="Hyperlink"/>
    <w:rsid w:val="00D92291"/>
    <w:rPr>
      <w:color w:val="0000FF"/>
      <w:u w:val="single"/>
    </w:rPr>
  </w:style>
  <w:style w:type="paragraph" w:styleId="BlockText">
    <w:name w:val="Block Text"/>
    <w:basedOn w:val="Normal"/>
    <w:rsid w:val="00D9229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D9229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48135E"/>
    <w:rPr>
      <w:lang w:val="en-GB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48135E"/>
    <w:rPr>
      <w:lang w:val="en-GB"/>
    </w:rPr>
  </w:style>
  <w:style w:type="table" w:styleId="TableGrid">
    <w:name w:val="Table Grid"/>
    <w:basedOn w:val="TableNormal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07F5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765F1D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DD06B7"/>
    <w:pPr>
      <w:spacing w:after="120" w:line="480" w:lineRule="auto"/>
      <w:ind w:left="283"/>
    </w:pPr>
  </w:style>
  <w:style w:type="paragraph" w:styleId="NormalWeb">
    <w:name w:val="Normal (Web)"/>
    <w:basedOn w:val="Normal"/>
    <w:rsid w:val="00DD06B7"/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rsid w:val="00DD06B7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DD06B7"/>
    <w:rPr>
      <w:rFonts w:ascii="Arial Armenian" w:hAnsi="Arial Armenian"/>
      <w:sz w:val="22"/>
      <w:szCs w:val="24"/>
      <w:lang w:val="en-US" w:eastAsia="en-US" w:bidi="ar-SA"/>
    </w:rPr>
  </w:style>
  <w:style w:type="paragraph" w:customStyle="1" w:styleId="norm">
    <w:name w:val="norm"/>
    <w:basedOn w:val="Normal"/>
    <w:link w:val="normChar"/>
    <w:rsid w:val="000C781C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0C781C"/>
    <w:rPr>
      <w:rFonts w:ascii="Arial Armenian" w:hAnsi="Arial Armenian"/>
      <w:sz w:val="22"/>
      <w:szCs w:val="24"/>
      <w:lang w:val="en-US" w:eastAsia="en-US" w:bidi="ar-SA"/>
    </w:rPr>
  </w:style>
  <w:style w:type="character" w:styleId="Strong">
    <w:name w:val="Strong"/>
    <w:qFormat/>
    <w:rsid w:val="000C781C"/>
    <w:rPr>
      <w:b/>
      <w:bCs/>
    </w:rPr>
  </w:style>
  <w:style w:type="paragraph" w:customStyle="1" w:styleId="CharCharCharChar">
    <w:name w:val="Char Char Char Char"/>
    <w:basedOn w:val="Normal"/>
    <w:next w:val="Normal"/>
    <w:rsid w:val="00786A9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0">
    <w:name w:val="Char Char Char Char"/>
    <w:basedOn w:val="Normal"/>
    <w:next w:val="Normal"/>
    <w:rsid w:val="00E35C7E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35C7E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link w:val="Title"/>
    <w:rsid w:val="0019037F"/>
    <w:rPr>
      <w:rFonts w:ascii="Times Armenian" w:hAnsi="Times Armenian"/>
      <w:sz w:val="28"/>
      <w:szCs w:val="24"/>
      <w:lang w:val="en-US" w:eastAsia="en-US"/>
    </w:rPr>
  </w:style>
  <w:style w:type="paragraph" w:customStyle="1" w:styleId="Char1">
    <w:name w:val="Char1"/>
    <w:basedOn w:val="Normal"/>
    <w:next w:val="Normal"/>
    <w:rsid w:val="000C0E7A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241F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6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135E"/>
    <w:rPr>
      <w:rFonts w:ascii="Tahoma" w:hAnsi="Tahoma" w:cs="Tahoma"/>
      <w:sz w:val="16"/>
      <w:szCs w:val="16"/>
      <w:lang w:val="en-GB"/>
    </w:rPr>
  </w:style>
  <w:style w:type="character" w:customStyle="1" w:styleId="FontStyle165">
    <w:name w:val="Font Style165"/>
    <w:rsid w:val="00517B27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B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48135E"/>
    <w:rPr>
      <w:rFonts w:ascii="Calibri" w:eastAsia="Calibri" w:hAnsi="Calibri"/>
    </w:rPr>
  </w:style>
  <w:style w:type="character" w:customStyle="1" w:styleId="FootnoteTextChar">
    <w:name w:val="Footnote Text Char"/>
    <w:link w:val="FootnoteText"/>
    <w:uiPriority w:val="99"/>
    <w:rsid w:val="0048135E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48135E"/>
    <w:rPr>
      <w:vertAlign w:val="superscript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135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al1">
    <w:name w:val="Normal1"/>
    <w:rsid w:val="006841A2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3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36C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82AAE-9139-4D51-B81C-B878C434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Bela Galstyan</cp:lastModifiedBy>
  <cp:revision>2</cp:revision>
  <dcterms:created xsi:type="dcterms:W3CDTF">2019-04-03T17:50:00Z</dcterms:created>
  <dcterms:modified xsi:type="dcterms:W3CDTF">2019-04-03T17:52:00Z</dcterms:modified>
</cp:coreProperties>
</file>