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AE" w:rsidRPr="00F76AAE" w:rsidRDefault="00F76AAE" w:rsidP="00F76AAE">
      <w:pPr>
        <w:ind w:firstLine="375"/>
        <w:jc w:val="right"/>
        <w:rPr>
          <w:rFonts w:ascii="GHEA Grapalat" w:hAnsi="GHEA Grapalat"/>
          <w:sz w:val="24"/>
          <w:szCs w:val="24"/>
          <w:lang w:val="it-IT"/>
        </w:rPr>
      </w:pPr>
      <w:r w:rsidRPr="00F76AAE">
        <w:rPr>
          <w:rFonts w:ascii="GHEA Grapalat" w:hAnsi="GHEA Grapalat"/>
          <w:sz w:val="24"/>
          <w:szCs w:val="24"/>
          <w:lang w:val="it-IT"/>
        </w:rPr>
        <w:t>ՆԱԽԱԳԻԾ</w:t>
      </w:r>
    </w:p>
    <w:p w:rsidR="00F76AAE" w:rsidRDefault="00F76AAE" w:rsidP="00975149">
      <w:pPr>
        <w:ind w:firstLine="375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76AAE" w:rsidRDefault="00F76AAE" w:rsidP="00975149">
      <w:pPr>
        <w:ind w:firstLine="375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76AAE" w:rsidRPr="00F76AAE" w:rsidRDefault="00F76AAE" w:rsidP="00975149">
      <w:pPr>
        <w:ind w:firstLine="375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F76AAE">
        <w:rPr>
          <w:rFonts w:ascii="GHEA Grapalat" w:hAnsi="GHEA Grapalat"/>
          <w:b/>
          <w:sz w:val="24"/>
          <w:szCs w:val="24"/>
          <w:lang w:val="it-IT"/>
        </w:rPr>
        <w:t>ՀԱՅԱՍՏԱՆԻ ՀԱՆՐԱՊԵՏՈՒԹՅՈՒՆ ԿԱՌԱՎԱՐՈՒԹՅՈՒՆ</w:t>
      </w:r>
    </w:p>
    <w:p w:rsidR="00F76AAE" w:rsidRPr="00F76AAE" w:rsidRDefault="00F76AAE" w:rsidP="00975149">
      <w:pPr>
        <w:ind w:firstLine="375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F76AAE">
        <w:rPr>
          <w:rFonts w:ascii="GHEA Grapalat" w:hAnsi="GHEA Grapalat"/>
          <w:b/>
          <w:sz w:val="24"/>
          <w:szCs w:val="24"/>
          <w:lang w:val="it-IT"/>
        </w:rPr>
        <w:t>ՈՐՈՇՈՒՄ</w:t>
      </w:r>
    </w:p>
    <w:p w:rsidR="00975149" w:rsidRDefault="00975149" w:rsidP="00975149">
      <w:pPr>
        <w:ind w:firstLine="375"/>
        <w:jc w:val="center"/>
        <w:rPr>
          <w:rFonts w:ascii="GHEA Grapalat" w:hAnsi="GHEA Grapalat" w:cs="Sylfaen"/>
          <w:sz w:val="24"/>
          <w:szCs w:val="24"/>
          <w:lang w:val="it-IT"/>
        </w:rPr>
      </w:pPr>
      <w:r>
        <w:rPr>
          <w:rFonts w:ascii="GHEA Grapalat" w:hAnsi="GHEA Grapalat"/>
          <w:sz w:val="24"/>
          <w:szCs w:val="24"/>
          <w:lang w:val="it-IT"/>
        </w:rPr>
        <w:t xml:space="preserve">_________ 2016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it-IT"/>
        </w:rPr>
        <w:t xml:space="preserve"> N ______-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975149" w:rsidRDefault="00975149" w:rsidP="00975149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spacing w:val="-5"/>
          <w:sz w:val="24"/>
          <w:szCs w:val="24"/>
          <w:lang w:val="hy-AM"/>
        </w:rPr>
      </w:pPr>
    </w:p>
    <w:p w:rsidR="00975149" w:rsidRDefault="00975149" w:rsidP="00975149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b/>
          <w:spacing w:val="-5"/>
          <w:sz w:val="24"/>
          <w:szCs w:val="24"/>
          <w:lang w:val="hy-AM"/>
        </w:rPr>
      </w:pPr>
    </w:p>
    <w:p w:rsidR="00975149" w:rsidRDefault="00975149" w:rsidP="00975149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b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ԿԱՌԱՎԱՐՈՒԹՅԱՆ 2011 ԹՎԱԿԱՆԻ ՓԵՏՐՎԱՐԻ 10-Ի N 123-Ն  ՈՐՈՇՄԱՆ ՄԵՋ ՓՈՓՈԽՈՒԹՅՈՒՆ  ԿԱՏԱՐԵԼՈՒ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, </w:t>
      </w:r>
      <w:r>
        <w:rPr>
          <w:rFonts w:ascii="GHEA Grapalat" w:hAnsi="GHEA Grapalat" w:cs="Sylfaen"/>
          <w:b/>
          <w:spacing w:val="-5"/>
          <w:sz w:val="24"/>
          <w:szCs w:val="24"/>
        </w:rPr>
        <w:t>ՀԱՅԱՍՏԱՆԻ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</w:rPr>
        <w:t>ՀԱՆՐԱՊԵՏՈՒԹՅԱՆ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2015 </w:t>
      </w:r>
      <w:r>
        <w:rPr>
          <w:rFonts w:ascii="GHEA Grapalat" w:hAnsi="GHEA Grapalat" w:cs="Sylfaen"/>
          <w:b/>
          <w:spacing w:val="-5"/>
          <w:sz w:val="24"/>
          <w:szCs w:val="24"/>
        </w:rPr>
        <w:t>ԹՎԱԿԱՆԻ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</w:rPr>
        <w:t>ԴԵԿՏԵՄԲԵՐԻ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24-</w:t>
      </w:r>
      <w:r>
        <w:rPr>
          <w:rFonts w:ascii="GHEA Grapalat" w:hAnsi="GHEA Grapalat" w:cs="Sylfaen"/>
          <w:b/>
          <w:spacing w:val="-5"/>
          <w:sz w:val="24"/>
          <w:szCs w:val="24"/>
        </w:rPr>
        <w:t>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N 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>1555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-Ն  ՈՐՈՇՄԱՆ ՄԵՋ ՓՈՓՈԽՈՒԹՅՈՒՆ</w:t>
      </w:r>
      <w:r>
        <w:rPr>
          <w:rFonts w:ascii="GHEA Grapalat" w:hAnsi="GHEA Grapalat" w:cs="Sylfaen"/>
          <w:b/>
          <w:spacing w:val="-5"/>
          <w:sz w:val="24"/>
          <w:szCs w:val="24"/>
        </w:rPr>
        <w:t>ՆԵՐ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 w:cs="Sylfaen"/>
          <w:b/>
          <w:spacing w:val="-5"/>
          <w:sz w:val="24"/>
          <w:szCs w:val="24"/>
        </w:rPr>
        <w:t>ՆԵՐ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ԿԱՏԱՐԵԼՈՒ ԵՎ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ԲՆԱՊԱՀՊԱՆՈՒԹՅԱՆ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 xml:space="preserve"> ՆԱԽԱՐԱՐՈՒԹՅԱՆԸ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ԳՈՒՄԱՐ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ՀԱՏԿԱՑՆԵԼՈՒ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ՄԱՍԻՆ</w:t>
      </w:r>
    </w:p>
    <w:p w:rsidR="00975149" w:rsidRDefault="00975149" w:rsidP="00975149">
      <w:pPr>
        <w:ind w:firstLine="709"/>
        <w:jc w:val="both"/>
        <w:rPr>
          <w:rFonts w:ascii="GHEA Grapalat" w:hAnsi="GHEA Grapalat" w:cs="Sylfaen"/>
          <w:spacing w:val="-5"/>
          <w:szCs w:val="24"/>
          <w:lang w:val="hy-AM"/>
        </w:rPr>
      </w:pPr>
    </w:p>
    <w:p w:rsidR="00975149" w:rsidRDefault="00975149" w:rsidP="00975149">
      <w:pPr>
        <w:ind w:firstLine="709"/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կառավարությունը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i/>
          <w:spacing w:val="-5"/>
          <w:sz w:val="24"/>
          <w:szCs w:val="24"/>
          <w:lang w:val="hy-AM"/>
        </w:rPr>
        <w:t>որոշում է</w:t>
      </w:r>
      <w:r>
        <w:rPr>
          <w:rFonts w:ascii="GHEA Grapalat" w:hAnsi="GHEA Grapalat" w:cs="Times Armenian"/>
          <w:b/>
          <w:i/>
          <w:spacing w:val="-5"/>
          <w:sz w:val="24"/>
          <w:szCs w:val="24"/>
          <w:lang w:val="hy-AM"/>
        </w:rPr>
        <w:t>.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 </w:t>
      </w:r>
    </w:p>
    <w:p w:rsidR="00975149" w:rsidRDefault="00975149" w:rsidP="00975149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2011 թվականի փետրվարի 10-ի &lt;&lt;</w:t>
      </w:r>
      <w:r>
        <w:rPr>
          <w:rFonts w:ascii="GHEA Grapalat" w:hAnsi="GHEA Grapalat" w:cs="Sylfaen"/>
          <w:sz w:val="24"/>
          <w:szCs w:val="24"/>
          <w:lang w:val="hy-AM"/>
        </w:rPr>
        <w:t>Գայլերի թվաքանակի կարգավորման և միջոցառումների իրականացման կարգը հաստատելու և Հայաստանի Հանրապետության բնապահպանության նախարարությանը գումար հատկացնելու մասին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&gt;&gt;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N 123-Ն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որոշման մեջ կատարել հետևյալ փոփոխություն</w:t>
      </w:r>
      <w:r w:rsidRPr="006E568E">
        <w:rPr>
          <w:rFonts w:ascii="GHEA Grapalat" w:hAnsi="GHEA Grapalat" w:cs="Sylfaen"/>
          <w:bCs/>
          <w:sz w:val="24"/>
          <w:szCs w:val="24"/>
          <w:lang w:val="hy-AM"/>
        </w:rPr>
        <w:t>ը</w:t>
      </w:r>
      <w:r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975149" w:rsidRPr="006E568E" w:rsidRDefault="00975149" w:rsidP="00975149">
      <w:pPr>
        <w:ind w:left="360"/>
        <w:jc w:val="both"/>
        <w:rPr>
          <w:rFonts w:ascii="GHEA Grapalat" w:hAnsi="GHEA Grapalat" w:cs="Sylfae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1) </w:t>
      </w:r>
      <w:r w:rsidRPr="006E568E">
        <w:rPr>
          <w:rFonts w:ascii="GHEA Grapalat" w:hAnsi="GHEA Grapalat" w:cs="Sylfaen"/>
          <w:bCs/>
          <w:sz w:val="24"/>
          <w:szCs w:val="24"/>
          <w:lang w:val="hy-AM"/>
        </w:rPr>
        <w:t>ուժը կորցրած ճանաչել 1-ին կետով հաստատված հավելվածի 3-րդ կետի 3-րդ ենթակետը</w:t>
      </w:r>
      <w:r w:rsidRPr="006E568E">
        <w:rPr>
          <w:rFonts w:ascii="GHEA Grapalat" w:hAnsi="GHEA Grapalat" w:cs="Sylfaen"/>
          <w:spacing w:val="-5"/>
          <w:sz w:val="24"/>
          <w:szCs w:val="24"/>
          <w:lang w:val="hy-AM"/>
        </w:rPr>
        <w:t>.</w:t>
      </w:r>
    </w:p>
    <w:p w:rsidR="00975149" w:rsidRDefault="00975149" w:rsidP="00975149">
      <w:pPr>
        <w:numPr>
          <w:ilvl w:val="0"/>
          <w:numId w:val="1"/>
        </w:numPr>
        <w:tabs>
          <w:tab w:val="left" w:pos="360"/>
        </w:tabs>
        <w:spacing w:after="0"/>
        <w:ind w:hanging="720"/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 w:rsidRPr="006E568E">
        <w:rPr>
          <w:rFonts w:ascii="GHEA Grapalat" w:hAnsi="GHEA Grapalat" w:cs="Sylfaen"/>
          <w:bCs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2011 թվականի փետրվարի 10-ի N 123-Ն ո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րոշման 1-ին կետով  հաստատված կարգի համաձայն` 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>201</w:t>
      </w:r>
      <w:r w:rsidRPr="006E568E">
        <w:rPr>
          <w:rFonts w:ascii="GHEA Grapalat" w:hAnsi="GHEA Grapalat" w:cs="Times Armenian"/>
          <w:spacing w:val="-5"/>
          <w:sz w:val="24"/>
          <w:szCs w:val="24"/>
          <w:lang w:val="hy-AM"/>
        </w:rPr>
        <w:t>6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թվականի ընթացքում որսած  գայլերի դիմաց պարգևա</w:t>
      </w:r>
      <w:r w:rsidRPr="006E568E">
        <w:rPr>
          <w:rFonts w:ascii="GHEA Grapalat" w:hAnsi="GHEA Grapalat" w:cs="Sylfaen"/>
          <w:spacing w:val="-5"/>
          <w:sz w:val="24"/>
          <w:szCs w:val="24"/>
          <w:lang w:val="hy-AM"/>
        </w:rPr>
        <w:t>վճարների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 գումարները վճարելու հետ կապված ծախսերը փոխհատուցելու համար Հայաստանի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բնապահպանության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 նախարարությանը հատկացնել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2</w:t>
      </w:r>
      <w:r w:rsidRPr="006E568E">
        <w:rPr>
          <w:rFonts w:ascii="GHEA Grapalat" w:hAnsi="GHEA Grapalat" w:cs="Times Armenian"/>
          <w:spacing w:val="-5"/>
          <w:sz w:val="24"/>
          <w:szCs w:val="24"/>
          <w:lang w:val="hy-AM"/>
        </w:rPr>
        <w:t>4669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>.</w:t>
      </w:r>
      <w:r w:rsidRPr="006E568E">
        <w:rPr>
          <w:rFonts w:ascii="GHEA Grapalat" w:hAnsi="GHEA Grapalat" w:cs="Times Armenian"/>
          <w:spacing w:val="-5"/>
          <w:sz w:val="24"/>
          <w:szCs w:val="24"/>
          <w:lang w:val="hy-AM"/>
        </w:rPr>
        <w:t>2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հազ.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դրամ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 w:rsidRPr="006E568E">
        <w:rPr>
          <w:rFonts w:ascii="GHEA Grapalat" w:hAnsi="GHEA Grapalat" w:cs="Sylfaen"/>
          <w:bCs/>
          <w:sz w:val="24"/>
          <w:szCs w:val="24"/>
          <w:lang w:val="hy-AM"/>
        </w:rPr>
        <w:t>այդ թվում՝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6E568E">
        <w:rPr>
          <w:rFonts w:ascii="GHEA Grapalat" w:hAnsi="GHEA Grapalat"/>
          <w:color w:val="000000"/>
          <w:sz w:val="24"/>
          <w:szCs w:val="24"/>
          <w:lang w:val="hy-AM"/>
        </w:rPr>
        <w:t xml:space="preserve"> առաջին կիսամյակում` 14000.0 հազ. դրամ, ինն ամսում` 17000.0 հազ. դրամ`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201</w:t>
      </w:r>
      <w:r w:rsidRPr="006E568E"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6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թվականի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պետական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բյուջեով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նախատեսված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lastRenderedPageBreak/>
        <w:t>կառավարության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պահուստային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ֆոնդի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հաշվին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բյուջետային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ծախսերի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տնտեսագիտական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դասակարգման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«Այլ նպաստներ բյուջեից» 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հոդվածով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>)</w:t>
      </w:r>
      <w:r w:rsidRPr="006E568E">
        <w:rPr>
          <w:rFonts w:ascii="GHEA Grapalat" w:hAnsi="GHEA Grapalat" w:cs="Times Armenian"/>
          <w:spacing w:val="-5"/>
          <w:sz w:val="24"/>
          <w:szCs w:val="24"/>
          <w:lang w:val="hy-AM"/>
        </w:rPr>
        <w:t>.</w:t>
      </w:r>
    </w:p>
    <w:p w:rsidR="00975149" w:rsidRPr="006E568E" w:rsidRDefault="00975149" w:rsidP="0097514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/>
          <w:color w:val="000000"/>
          <w:lang w:val="hy-AM" w:eastAsia="en-US"/>
        </w:rPr>
      </w:pPr>
      <w:r w:rsidRPr="006E568E">
        <w:rPr>
          <w:rFonts w:ascii="GHEA Grapalat" w:hAnsi="GHEA Grapalat" w:cs="Times Armenian"/>
          <w:spacing w:val="-5"/>
          <w:lang w:val="hy-AM"/>
        </w:rPr>
        <w:t xml:space="preserve">   </w:t>
      </w:r>
      <w:r w:rsidRPr="006E568E">
        <w:rPr>
          <w:rFonts w:ascii="GHEA Grapalat" w:hAnsi="GHEA Grapalat"/>
          <w:color w:val="000000"/>
          <w:lang w:val="hy-AM" w:eastAsia="en-US"/>
        </w:rPr>
        <w:t>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 1555-Ն</w:t>
      </w:r>
      <w:r w:rsidRPr="006E568E">
        <w:rPr>
          <w:rFonts w:ascii="GHEA Grapalat" w:hAnsi="GHEA Grapalat"/>
          <w:color w:val="000000"/>
          <w:lang w:val="hy-AM"/>
        </w:rPr>
        <w:t xml:space="preserve"> </w:t>
      </w:r>
      <w:r w:rsidRPr="006E568E">
        <w:rPr>
          <w:rFonts w:ascii="GHEA Grapalat" w:hAnsi="GHEA Grapalat"/>
          <w:color w:val="000000"/>
          <w:lang w:val="hy-AM" w:eastAsia="en-US"/>
        </w:rPr>
        <w:t xml:space="preserve"> որոշման N 11 հավելվածի NN 11.13 և 12 աղյուսակներում կատարել փոփոխություններ և լրացումներ` համաձայն NN 1 և 2 հավելվածների.</w:t>
      </w:r>
    </w:p>
    <w:p w:rsidR="00975149" w:rsidRDefault="00975149" w:rsidP="00975149">
      <w:pPr>
        <w:numPr>
          <w:ilvl w:val="0"/>
          <w:numId w:val="1"/>
        </w:numPr>
        <w:spacing w:after="0"/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Սույն որոշումն ուժի մեջ է մտնում պաշտոնական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հրապարակմանը հաջորդող օրվանից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>:</w:t>
      </w:r>
    </w:p>
    <w:p w:rsidR="00975149" w:rsidRPr="006E568E" w:rsidRDefault="00975149" w:rsidP="00975149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Default="00975149" w:rsidP="004610CF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</w:p>
    <w:p w:rsidR="004610CF" w:rsidRDefault="004610CF" w:rsidP="004610CF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</w:p>
    <w:p w:rsidR="004610CF" w:rsidRDefault="004610CF" w:rsidP="004610CF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</w:p>
    <w:p w:rsidR="00E24CA7" w:rsidRDefault="00E24CA7" w:rsidP="004610CF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</w:p>
    <w:p w:rsidR="00E24CA7" w:rsidRPr="004610CF" w:rsidRDefault="00E24CA7" w:rsidP="004610CF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  <w:bookmarkStart w:id="0" w:name="_GoBack"/>
      <w:bookmarkEnd w:id="0"/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Pr="006E568E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975149" w:rsidRDefault="00975149" w:rsidP="009751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lastRenderedPageBreak/>
        <w:t xml:space="preserve">ՀԻՄՆԱՎՈՐՈՒՄ </w:t>
      </w:r>
    </w:p>
    <w:p w:rsidR="00975149" w:rsidRDefault="00975149" w:rsidP="00975149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b/>
          <w:spacing w:val="-5"/>
          <w:sz w:val="24"/>
          <w:szCs w:val="24"/>
          <w:lang w:val="hy-AM"/>
        </w:rPr>
      </w:pPr>
    </w:p>
    <w:p w:rsidR="00975149" w:rsidRDefault="00975149" w:rsidP="00975149">
      <w:pPr>
        <w:pStyle w:val="CharCharCharCharCharCharCharCharCharCharCharChar"/>
        <w:spacing w:after="0" w:line="240" w:lineRule="auto"/>
        <w:jc w:val="center"/>
        <w:rPr>
          <w:rFonts w:ascii="GHEA Grapalat" w:hAnsi="GHEA Grapalat" w:cs="Times Armenian"/>
          <w:b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&lt;&lt;ՀԱՅԱՍՏԱՆԻ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ԿԱՌԱՎԱՐՈՒԹՅԱՆ 2011 ԹՎԱԿԱՆԻ ՓԵՏՐՎԱՐԻ 10-Ի N 123-Ն ՈՐՈՇՄԱՆ ՄԵՋ ՓՈՓՈԽՈՒԹՅՈՒՆ  ԿԱՏԱՐԵԼՈՒ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, ՀԱՅԱՍՏԱՆԻ ՀԱՆՐԱՊԵՏՈՒԹՅԱՆ ԿԱՌԱՎԱՐՈՒԹՅԱՆ 2015 ԹՎԱԿԱՆԻ ԴԵԿՏԵՄԲԵՐԻ 24-Ի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N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1555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-Ն  ՈՐՈՇՄԱՆ ՄԵՋ ՓՈՓՈԽՈՒԹՅՈՒՆ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ԵՎ ԼՐԱՑՈՒՄ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ԿԱՏԱՐԵԼՈՒ ԵՎ</w:t>
      </w:r>
    </w:p>
    <w:p w:rsidR="00975149" w:rsidRDefault="00975149" w:rsidP="00975149">
      <w:pPr>
        <w:ind w:right="-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ԲՆԱՊԱՀՊԱՆՈՒԹՅԱՆ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 xml:space="preserve"> ՆԱԽԱՐԱՐՈՒԹՅԱՆԸ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ԳՈՒՄԱՐ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ՀԱՏԿԱՑՆԵԼՈՒ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ՄԱՍԻՆ&gt;&gt;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ԸՆԴՈՒՆՄԱՆ ԱՆՀՐԱԺԵՇՏՈՒԹՅԱՆ ՎԵՐԱԲԵՐՅԱԼ</w:t>
      </w:r>
    </w:p>
    <w:p w:rsidR="00975149" w:rsidRDefault="00975149" w:rsidP="00975149">
      <w:pPr>
        <w:jc w:val="both"/>
        <w:rPr>
          <w:rFonts w:ascii="GHEA Grapalat" w:hAnsi="GHEA Grapalat" w:cs="Sylfaen"/>
          <w:b/>
          <w:szCs w:val="24"/>
          <w:lang w:val="hy-AM"/>
        </w:rPr>
      </w:pPr>
    </w:p>
    <w:p w:rsidR="00975149" w:rsidRPr="004610CF" w:rsidRDefault="00975149" w:rsidP="004610CF">
      <w:pPr>
        <w:ind w:left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1.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975149" w:rsidRPr="006E568E" w:rsidRDefault="00975149" w:rsidP="009751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&lt;&lt;Հայաստանի Հանրապետության կառավարության 2011 թվականի փետրվարի 10-ի N 123-Ն որոշման մեջ փոփոխություն կատարելու, Հայաստանի Հանրապետության </w:t>
      </w:r>
      <w:r w:rsidRPr="006E568E">
        <w:rPr>
          <w:rFonts w:ascii="GHEA Grapalat" w:hAnsi="GHEA Grapalat"/>
          <w:lang w:val="hy-AM"/>
        </w:rPr>
        <w:t xml:space="preserve">կառավարության </w:t>
      </w:r>
      <w:r>
        <w:rPr>
          <w:rFonts w:ascii="GHEA Grapalat" w:hAnsi="GHEA Grapalat"/>
          <w:lang w:val="hy-AM"/>
        </w:rPr>
        <w:t>201</w:t>
      </w:r>
      <w:r w:rsidRPr="006E568E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 թվականի դեկտեմբերի </w:t>
      </w:r>
      <w:r w:rsidRPr="006E568E">
        <w:rPr>
          <w:rFonts w:ascii="GHEA Grapalat" w:hAnsi="GHEA Grapalat"/>
          <w:lang w:val="hy-AM"/>
        </w:rPr>
        <w:t>24</w:t>
      </w:r>
      <w:r>
        <w:rPr>
          <w:rFonts w:ascii="GHEA Grapalat" w:hAnsi="GHEA Grapalat"/>
          <w:lang w:val="hy-AM"/>
        </w:rPr>
        <w:t>-ի N 15</w:t>
      </w:r>
      <w:r w:rsidRPr="006E568E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5-Ն որոշման մեջ փոփոխություններ և լրացումներ կատարելու և Հայաստանի Հանրապետության բնապահպանության նախարարությանը գումար հատկացնելու մասին&gt;&gt; </w:t>
      </w:r>
      <w:r>
        <w:rPr>
          <w:rFonts w:ascii="GHEA Grapalat" w:hAnsi="GHEA Grapalat"/>
          <w:bCs/>
          <w:lang w:val="hy-AM"/>
        </w:rPr>
        <w:t xml:space="preserve">Հայաստանի Հանրապետության կառավարության որոշման ընդունման անհրաժեշտությունը պայմանավորված է այն հանգամանքով, որ </w:t>
      </w:r>
      <w:r>
        <w:rPr>
          <w:rFonts w:ascii="GHEA Grapalat" w:hAnsi="GHEA Grapalat"/>
          <w:lang w:val="hy-AM"/>
        </w:rPr>
        <w:t xml:space="preserve">Հայաստանի Հանրապետության տարածքում վերջին տարիներին նկատվում է գայլերի թվաքանակի կտրուկ աճ, որը արտահայտվում է Հանրապետության տարբեր համայնքներում գայլերի հարձակումներով, ինչպես ընտանի կենդանիների, այնպես էլ մարդկանց վրա: Վերջին երեսուն տարիների ընթացքում գայլերի </w:t>
      </w:r>
      <w:r w:rsidRPr="006E568E">
        <w:rPr>
          <w:rFonts w:ascii="GHEA Grapalat" w:hAnsi="GHEA Grapalat"/>
          <w:lang w:val="hy-AM"/>
        </w:rPr>
        <w:t xml:space="preserve">թվաքանակի կարգավորում սկսվել է իրականացվել 2011 թվականից, երբ ընդունվեց ՀՀ կառավարության սույն որոշումը: Ադ տարվանից սկսած որսի միջոցով շարունակաբար իրականացվող միջոցառման շնորհիվ է, որ գործնականորեն   հնարավորություն է ընձեռվում կրճատելու դրանց քանակը: 2013 թվականին գայլերի թվաքանակի կարգավորման գործընթաց չիրականացվեց, արդյունքում   </w:t>
      </w:r>
      <w:r>
        <w:rPr>
          <w:rFonts w:ascii="GHEA Grapalat" w:hAnsi="GHEA Grapalat"/>
          <w:lang w:val="hy-AM"/>
        </w:rPr>
        <w:t>գայլերի թվաքանակ</w:t>
      </w:r>
      <w:r w:rsidRPr="006E568E">
        <w:rPr>
          <w:rFonts w:ascii="GHEA Grapalat" w:hAnsi="GHEA Grapalat"/>
          <w:lang w:val="hy-AM"/>
        </w:rPr>
        <w:t xml:space="preserve">ը՝ </w:t>
      </w:r>
      <w:r>
        <w:rPr>
          <w:rFonts w:ascii="GHEA Grapalat" w:hAnsi="GHEA Grapalat"/>
          <w:lang w:val="hy-AM"/>
        </w:rPr>
        <w:t xml:space="preserve"> </w:t>
      </w:r>
      <w:r w:rsidRPr="006E568E">
        <w:rPr>
          <w:rFonts w:ascii="GHEA Grapalat" w:hAnsi="GHEA Grapalat"/>
          <w:lang w:val="hy-AM"/>
        </w:rPr>
        <w:t>կապված դրանց բարձր վերարտադրողականության և կենսունակության հետ,</w:t>
      </w:r>
      <w:r>
        <w:rPr>
          <w:rFonts w:ascii="GHEA Grapalat" w:hAnsi="GHEA Grapalat"/>
          <w:lang w:val="hy-AM"/>
        </w:rPr>
        <w:t xml:space="preserve">  աճ</w:t>
      </w:r>
      <w:r w:rsidRPr="006E568E">
        <w:rPr>
          <w:rFonts w:ascii="GHEA Grapalat" w:hAnsi="GHEA Grapalat"/>
          <w:lang w:val="hy-AM"/>
        </w:rPr>
        <w:t xml:space="preserve">եց: </w:t>
      </w:r>
    </w:p>
    <w:p w:rsidR="00975149" w:rsidRPr="006E568E" w:rsidRDefault="00975149" w:rsidP="009751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6E568E">
        <w:rPr>
          <w:rFonts w:ascii="GHEA Grapalat" w:hAnsi="GHEA Grapalat"/>
          <w:lang w:val="hy-AM"/>
        </w:rPr>
        <w:t>Գայլերի թվաքանակի աճը</w:t>
      </w:r>
      <w:r>
        <w:rPr>
          <w:rFonts w:ascii="GHEA Grapalat" w:hAnsi="GHEA Grapalat"/>
          <w:lang w:val="hy-AM"/>
        </w:rPr>
        <w:t xml:space="preserve"> առաջ է բեր</w:t>
      </w:r>
      <w:r w:rsidRPr="006E568E">
        <w:rPr>
          <w:rFonts w:ascii="GHEA Grapalat" w:hAnsi="GHEA Grapalat"/>
          <w:lang w:val="hy-AM"/>
        </w:rPr>
        <w:t>ում</w:t>
      </w:r>
      <w:r>
        <w:rPr>
          <w:rFonts w:ascii="GHEA Grapalat" w:hAnsi="GHEA Grapalat"/>
          <w:lang w:val="hy-AM"/>
        </w:rPr>
        <w:t xml:space="preserve"> ոչ միայն սոցիալ-տնտեսական, այլ նաև բնապահպանական լուրջ խնդիրներ, ինչը, օրինակ,  վերջին տարիներին </w:t>
      </w:r>
      <w:r>
        <w:rPr>
          <w:rFonts w:ascii="GHEA Grapalat" w:hAnsi="GHEA Grapalat"/>
          <w:lang w:val="hy-AM"/>
        </w:rPr>
        <w:lastRenderedPageBreak/>
        <w:t xml:space="preserve">արձանագրվում  է </w:t>
      </w:r>
      <w:r w:rsidRPr="006E568E">
        <w:rPr>
          <w:rFonts w:ascii="GHEA Grapalat" w:hAnsi="GHEA Grapalat"/>
          <w:lang w:val="hy-AM"/>
        </w:rPr>
        <w:t xml:space="preserve">&lt;&lt;Դիլիջան&gt;&gt; ազգային պարկում, </w:t>
      </w:r>
      <w:r>
        <w:rPr>
          <w:rFonts w:ascii="GHEA Grapalat" w:hAnsi="GHEA Grapalat"/>
          <w:lang w:val="hy-AM"/>
        </w:rPr>
        <w:t>&lt;&lt;Խոսրովի անտառ&gt;&gt;</w:t>
      </w:r>
      <w:r w:rsidRPr="006E568E"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lang w:val="hy-AM"/>
        </w:rPr>
        <w:t xml:space="preserve"> &lt;&lt;Շիկահող&gt;&gt; պետական արգելոցներում մի շարք կենդանատեսակների, այդ թվում` ՀՀ կենդանիների Կարմիր գրքում գրանցված կենդանատեսակներին հասցված վնասով:</w:t>
      </w:r>
      <w:r w:rsidRPr="006E568E">
        <w:rPr>
          <w:rFonts w:ascii="GHEA Grapalat" w:hAnsi="GHEA Grapalat"/>
          <w:lang w:val="hy-AM"/>
        </w:rPr>
        <w:t xml:space="preserve"> </w:t>
      </w:r>
    </w:p>
    <w:p w:rsidR="00975149" w:rsidRPr="006E568E" w:rsidRDefault="00975149" w:rsidP="009751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 w:eastAsia="en-US"/>
        </w:rPr>
      </w:pPr>
      <w:r w:rsidRPr="006E568E">
        <w:rPr>
          <w:rFonts w:ascii="GHEA Grapalat" w:hAnsi="GHEA Grapalat"/>
          <w:lang w:val="hy-AM"/>
        </w:rPr>
        <w:t xml:space="preserve">Նախագծով առաջարկվում է նաև </w:t>
      </w:r>
      <w:r w:rsidRPr="006E568E">
        <w:rPr>
          <w:rFonts w:ascii="GHEA Grapalat" w:hAnsi="GHEA Grapalat"/>
          <w:color w:val="000000"/>
          <w:lang w:val="hy-AM" w:eastAsia="en-US"/>
        </w:rPr>
        <w:t>ուժը կորցրած ճանաչել որոշման 1-ին կետով հաստատված հավելվածի համապատասխան ենթակետը, որով թույլատրվում էր որս իրականացնել ինքնաորս գործիքներով՝ թակարդներով: Անհրաժեշտությունն առաջացել է նկատի ունենալով, որ</w:t>
      </w:r>
      <w:r w:rsidRPr="006E568E">
        <w:rPr>
          <w:rFonts w:ascii="GHEA Grapalat" w:hAnsi="GHEA Grapalat"/>
          <w:lang w:val="hy-AM"/>
        </w:rPr>
        <w:t xml:space="preserve"> </w:t>
      </w:r>
      <w:r w:rsidRPr="006E568E">
        <w:rPr>
          <w:rFonts w:ascii="GHEA Grapalat" w:hAnsi="GHEA Grapalat"/>
          <w:color w:val="000000"/>
          <w:lang w:val="hy-AM" w:eastAsia="en-US"/>
        </w:rPr>
        <w:t>ինքնաորս գործիքներով՝ թակարդներով բացի գայլերից որսվում են նաև այլ կենդանիներ:</w:t>
      </w:r>
    </w:p>
    <w:p w:rsidR="00975149" w:rsidRDefault="00975149" w:rsidP="0097514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2.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Առաջարկվող կարգավորման բնույթը</w:t>
      </w:r>
      <w:r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975149" w:rsidRPr="004610CF" w:rsidRDefault="00975149" w:rsidP="004610CF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&lt;&lt;Կենդանական աշխարհի մասի</w:t>
      </w:r>
      <w:r w:rsidRPr="006E568E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&gt;&gt; Հայաստանի Հանրապետության 15-րդ հոդվածով սահմանված է, որ բացառիկ դեպքերում (բնակչության, ընտանի և վայրի կենդանիների համաճարակային հիվանդություններ, անասնապահության զարգացմանը վտանգի սպառնում, էկոլոգիական հավասարակշռության խախտման վտանգ) անցկացվում են վայրի կենդանիների առանձին տեսակների քանակը կարգավորող միջոցառումներ: </w:t>
      </w:r>
    </w:p>
    <w:p w:rsidR="00975149" w:rsidRDefault="00975149" w:rsidP="00975149">
      <w:pPr>
        <w:tabs>
          <w:tab w:val="left" w:pos="720"/>
        </w:tabs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975149" w:rsidRPr="006E568E" w:rsidRDefault="00975149" w:rsidP="0097514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>Նախագիծը մշակվել է ՀՀ բնապահպանության նախարարության կողմից: Որոշման ընդունման նպատակն է խրախուսել գայլերի թվաքանակի կարգավորումը և դրանով վերականգնել  բնության մեջ խախտված էկոլոգիական հավասարակշռությունը և կանխարգելել ընտանի կենդանիներին և մարդկանց հասցվող վնասը:</w:t>
      </w:r>
    </w:p>
    <w:p w:rsidR="00975149" w:rsidRDefault="00975149" w:rsidP="00975149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975149" w:rsidRPr="004610CF" w:rsidRDefault="00975149" w:rsidP="0097514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&lt;&lt;Հայաստանի Հանրապետության կառավարության 2011 թվականի փետրվարի 10-ի N 123-Ն որոշման մեջ փոփոխություն կատարելու, Հայաստանի Հանրապետության </w:t>
      </w:r>
      <w:r w:rsidRPr="006E568E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sz w:val="24"/>
          <w:szCs w:val="24"/>
          <w:lang w:val="hy-AM"/>
        </w:rPr>
        <w:t>201</w:t>
      </w:r>
      <w:r w:rsidRPr="006E568E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դեկտեմբերի </w:t>
      </w:r>
      <w:r w:rsidRPr="006E568E">
        <w:rPr>
          <w:rFonts w:ascii="GHEA Grapalat" w:hAnsi="GHEA Grapalat"/>
          <w:sz w:val="24"/>
          <w:szCs w:val="24"/>
          <w:lang w:val="hy-AM"/>
        </w:rPr>
        <w:t>24</w:t>
      </w:r>
      <w:r>
        <w:rPr>
          <w:rFonts w:ascii="GHEA Grapalat" w:hAnsi="GHEA Grapalat"/>
          <w:sz w:val="24"/>
          <w:szCs w:val="24"/>
          <w:lang w:val="hy-AM"/>
        </w:rPr>
        <w:t>-ի N 15</w:t>
      </w:r>
      <w:r w:rsidRPr="006E568E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5-Ն որոշման մեջ փոփոխություններ և լրացումներ կատարելու և Հայաստանի Հանրապետության բնապահպանության նախարարությանը գումար հատկացնելու մասին&gt;&gt;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ընդունմամբ կխրախուսվի գայլերի թվաքանակի կարգավորումը և բնության մեջ կվերականգնվի բնական էկոհամակարգերի խախտված էկոլոգիական հավասարակշռությունը</w:t>
      </w:r>
      <w:r w:rsidR="004610CF">
        <w:rPr>
          <w:rFonts w:ascii="GHEA Grapalat" w:hAnsi="GHEA Grapalat" w:cs="Sylfaen"/>
          <w:sz w:val="24"/>
          <w:szCs w:val="24"/>
        </w:rPr>
        <w:t>:</w:t>
      </w:r>
    </w:p>
    <w:p w:rsidR="00975149" w:rsidRPr="006E568E" w:rsidRDefault="00975149" w:rsidP="00975149">
      <w:pPr>
        <w:rPr>
          <w:rFonts w:ascii="GHEA Grapalat" w:hAnsi="GHEA Grapalat"/>
          <w:b/>
          <w:sz w:val="24"/>
          <w:szCs w:val="24"/>
          <w:lang w:val="hy-AM"/>
        </w:rPr>
      </w:pPr>
    </w:p>
    <w:p w:rsidR="00975149" w:rsidRDefault="00975149" w:rsidP="00975149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975149" w:rsidRDefault="00975149" w:rsidP="0097514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75149" w:rsidRDefault="00975149" w:rsidP="00975149">
      <w:pPr>
        <w:pStyle w:val="CharCharCharCharCharCharCharCharCharCharCharChar"/>
        <w:spacing w:after="0" w:line="240" w:lineRule="auto"/>
        <w:jc w:val="center"/>
        <w:rPr>
          <w:rFonts w:ascii="GHEA Grapalat" w:hAnsi="GHEA Grapalat" w:cs="Times Armenian"/>
          <w:b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&lt;&lt;ՀԱՅԱՍՏԱՆԻ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ԿԱՌԱՎԱՐՈՒԹՅԱՆ 2011 ԹՎԱԿԱՆԻ ՓԵՏՐՎԱՐԻ 10-Ի N 123-Ն ՈՐՈՇՄԱՆ ՄԵՋ ՓՈՓՈԽՈՒԹՅՈՒՆ  ԿԱՏԱՐԵԼՈՒ, ՀԱՅԱՍՏԱՆԻ ՀԱՆՐԱՊԵՏՈՒԹՅԱՆ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ԿԱՌԱՎԱՐՈՒԹՅԱՆ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201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5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ԹՎԱԿԱՆԻ ԴԵԿՏԵՄԲԵՐԻ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24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-Ի  N 15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5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5-Ն  ՈՐՈՇՄԱՆ ՄԵՋ ՓՈՓՈԽՈՒԹՅՈՒՆՆԵՐ ԵՎ ԼՐԱՑՈՒՄՆԵՐ ԿԱՏԱՐԵԼՈՒ ԵՎ</w:t>
      </w:r>
    </w:p>
    <w:p w:rsidR="00975149" w:rsidRDefault="00975149" w:rsidP="00975149">
      <w:pPr>
        <w:ind w:right="-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ԲՆԱՊԱՀՊԱՆՈՒԹՅԱՆ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 xml:space="preserve"> ՆԱԽԱՐԱՐՈՒԹՅԱՆԸ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ԳՈՒՄԱՐ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ՀԱՏԿԱՑՆԵԼՈՒ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ՄԱՍԻՆ&gt;&gt;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ԸՆԴՈՒՆՄԱՆ ԿԱՊԱԿՑՈՒԹՅԱՄԲ ՊԵՏԱԿԱՆ ԵՎ ՏԵՂԱԿԱՆ ԻՆՔՆԱԿԱՌԱՎԱՐՄԱՆ ՄԱՐՄՆԻ ԲՅՈՒՋԵՈՒՄ ԵԿԱՄՈՒՏՆԵՐԻ ԵՎ ԾԱԽՍԵՐԻ ԱՎԵԼԱՑՄԱՆ ԿԱՄ ՆՎԱԶԵՑՄԱՆ ՄԱՍԻՆ</w:t>
      </w:r>
    </w:p>
    <w:p w:rsidR="00975149" w:rsidRDefault="00975149" w:rsidP="00975149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975149" w:rsidRDefault="00975149" w:rsidP="00975149">
      <w:pPr>
        <w:ind w:firstLine="708"/>
        <w:jc w:val="both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&lt;&lt;Հայաստանի Հանրապետության կառավարության 2011 թվականի փետրվարի 10-ի N 123-Ն որոշման մեջ փոփոխություն կատարելու, Հայաստանի Հանրապետության </w:t>
      </w:r>
      <w:r w:rsidRPr="006E568E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sz w:val="24"/>
          <w:szCs w:val="24"/>
          <w:lang w:val="hy-AM"/>
        </w:rPr>
        <w:t>201</w:t>
      </w:r>
      <w:r w:rsidRPr="006E568E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դեկտեմբերի </w:t>
      </w:r>
      <w:r w:rsidRPr="006E568E">
        <w:rPr>
          <w:rFonts w:ascii="GHEA Grapalat" w:hAnsi="GHEA Grapalat"/>
          <w:sz w:val="24"/>
          <w:szCs w:val="24"/>
          <w:lang w:val="hy-AM"/>
        </w:rPr>
        <w:t>24</w:t>
      </w:r>
      <w:r>
        <w:rPr>
          <w:rFonts w:ascii="GHEA Grapalat" w:hAnsi="GHEA Grapalat"/>
          <w:sz w:val="24"/>
          <w:szCs w:val="24"/>
          <w:lang w:val="hy-AM"/>
        </w:rPr>
        <w:t>-ի N 15</w:t>
      </w:r>
      <w:r w:rsidRPr="006E568E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5-Ն որոշման մեջ փոփոխություններ և լրացումներ կատարելու և Հայաստանի Հանրապետության բնապահպանության նախարարությանը գումար հատկացնելու մասին&gt;&gt;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>
        <w:rPr>
          <w:rFonts w:ascii="GHEA Grapalat" w:hAnsi="GHEA Grapalat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և ծախսերի ավելացում կամ նվազեցում չի նախատեսվում, քանի որ որսված գայլերի համար տրվող պարգևավճարները նախատեսվում է իրականացնել Հայաստանի Հանրապետության կառավարության պահուստային ֆոնդի հաշվին: </w:t>
      </w:r>
    </w:p>
    <w:p w:rsidR="00975149" w:rsidRDefault="00975149" w:rsidP="00975149">
      <w:pPr>
        <w:jc w:val="center"/>
        <w:rPr>
          <w:rFonts w:ascii="GHEA Grapalat" w:hAnsi="GHEA Grapalat"/>
          <w:b/>
          <w:szCs w:val="24"/>
          <w:lang w:val="hy-AM"/>
        </w:rPr>
      </w:pPr>
    </w:p>
    <w:p w:rsidR="00975149" w:rsidRDefault="00975149" w:rsidP="00975149">
      <w:pPr>
        <w:jc w:val="center"/>
        <w:rPr>
          <w:rFonts w:ascii="GHEA Grapalat" w:hAnsi="GHEA Grapalat"/>
          <w:b/>
          <w:szCs w:val="24"/>
          <w:lang w:val="hy-AM"/>
        </w:rPr>
      </w:pPr>
    </w:p>
    <w:p w:rsidR="00975149" w:rsidRDefault="00975149" w:rsidP="00975149">
      <w:pPr>
        <w:jc w:val="center"/>
        <w:rPr>
          <w:rFonts w:ascii="GHEA Grapalat" w:hAnsi="GHEA Grapalat"/>
          <w:b/>
          <w:szCs w:val="24"/>
          <w:lang w:val="hy-AM"/>
        </w:rPr>
      </w:pPr>
    </w:p>
    <w:p w:rsidR="00975149" w:rsidRDefault="00975149" w:rsidP="00975149">
      <w:pPr>
        <w:jc w:val="center"/>
        <w:rPr>
          <w:rFonts w:ascii="GHEA Grapalat" w:hAnsi="GHEA Grapalat"/>
          <w:b/>
          <w:szCs w:val="24"/>
          <w:lang w:val="hy-AM"/>
        </w:rPr>
      </w:pPr>
    </w:p>
    <w:p w:rsidR="00975149" w:rsidRPr="004610CF" w:rsidRDefault="00975149" w:rsidP="004610CF">
      <w:pPr>
        <w:rPr>
          <w:rFonts w:ascii="GHEA Grapalat" w:hAnsi="GHEA Grapalat"/>
          <w:b/>
          <w:sz w:val="24"/>
          <w:szCs w:val="24"/>
        </w:rPr>
      </w:pPr>
    </w:p>
    <w:p w:rsidR="00975149" w:rsidRDefault="00975149" w:rsidP="00975149">
      <w:pPr>
        <w:ind w:left="2880"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975149" w:rsidRDefault="00975149" w:rsidP="00975149">
      <w:pPr>
        <w:jc w:val="center"/>
        <w:rPr>
          <w:rFonts w:ascii="GHEA Grapalat" w:hAnsi="GHEA Grapalat"/>
          <w:szCs w:val="24"/>
          <w:lang w:val="hy-AM"/>
        </w:rPr>
      </w:pPr>
    </w:p>
    <w:p w:rsidR="00975149" w:rsidRDefault="00975149" w:rsidP="00975149">
      <w:pPr>
        <w:pStyle w:val="CharCharCharCharCharCharCharCharCharCharCharChar"/>
        <w:spacing w:after="0" w:line="240" w:lineRule="auto"/>
        <w:jc w:val="center"/>
        <w:rPr>
          <w:rFonts w:ascii="GHEA Grapalat" w:hAnsi="GHEA Grapalat" w:cs="Times Armenian"/>
          <w:b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&lt;&lt;ՀԱՅԱՍՏԱՆԻ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ԿԱՌԱՎԱՐՈՒԹՅԱՆ 2011 ԹՎԱԿԱՆԻ ՓԵՏՐՎԱՐԻ 10-Ի N 123-Ն ՈՐՈՇՄԱՆ ՄԵՋ ՓՈՓՈԽՈՒԹՅՈՒՆ  ԿԱՏԱՐԵԼՈՒ, ՀԱՅԱՍՏԱՆԻ ՀԱՆՐԱՊԵՏՈՒԹՅԱՆ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ԿԱՌԱՎԱՐՈՒԹՅԱՆ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201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5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ԹՎԱԿԱՆԻ ԴԵԿՏԵՄԲԵՐԻ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24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-Ի  N 15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5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5-Ն  ՈՐՈՇՄԱՆ ՄԵՋ ՓՈՓՈԽՈՒԹՅՈՒՆՆԵՐ ԵՎ ԼՐԱՑՈՒՄՆԵՐ ԿԱՏԱՐԵԼՈՒ ԵՎ</w:t>
      </w:r>
    </w:p>
    <w:p w:rsidR="00975149" w:rsidRDefault="00975149" w:rsidP="00975149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ԲՆԱՊԱՀՊԱՆՈՒԹՅԱՆ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 xml:space="preserve"> ՆԱԽԱՐԱՐՈՒԹՅԱՆԸ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ԳՈՒՄԱՐ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ՀԱՏԿԱՑՆԵԼՈՒ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ՄԱՍԻՆ&gt;&gt;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ԱՅԼ ՆՈՐՄԱՏԻՎ ԻՐԱՎԱԿԱՆ ԱԿՏԵՐԻ ԸՆԴՈՒՆՄԱՆ ԱՆՀՐԱԺԵՇՏՈՒԹՅԱՆ ՄԱՍԻՆ</w:t>
      </w:r>
    </w:p>
    <w:p w:rsidR="00975149" w:rsidRDefault="00975149" w:rsidP="00975149">
      <w:pPr>
        <w:jc w:val="center"/>
        <w:rPr>
          <w:rFonts w:ascii="GHEA Grapalat" w:hAnsi="GHEA Grapalat" w:cs="Sylfaen"/>
          <w:b/>
          <w:bCs/>
          <w:szCs w:val="24"/>
          <w:lang w:val="hy-AM"/>
        </w:rPr>
      </w:pPr>
    </w:p>
    <w:p w:rsidR="00975149" w:rsidRPr="006E568E" w:rsidRDefault="00975149" w:rsidP="00975149">
      <w:pPr>
        <w:tabs>
          <w:tab w:val="left" w:pos="720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&lt;&lt;Հայաստանի Հանրապետության կառավարության 2011 թվականի փետրվարի 10-ի N 123-Ն որոշման մեջ փոփոխություն կատարելու, Հայաստանի Հանրապետության</w:t>
      </w:r>
      <w:r w:rsidRPr="006E568E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201</w:t>
      </w:r>
      <w:r w:rsidRPr="006E568E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դեկտեմբերի </w:t>
      </w:r>
      <w:r w:rsidRPr="006E568E">
        <w:rPr>
          <w:rFonts w:ascii="GHEA Grapalat" w:hAnsi="GHEA Grapalat"/>
          <w:sz w:val="24"/>
          <w:szCs w:val="24"/>
          <w:lang w:val="hy-AM"/>
        </w:rPr>
        <w:t>24</w:t>
      </w:r>
      <w:r>
        <w:rPr>
          <w:rFonts w:ascii="GHEA Grapalat" w:hAnsi="GHEA Grapalat"/>
          <w:sz w:val="24"/>
          <w:szCs w:val="24"/>
          <w:lang w:val="hy-AM"/>
        </w:rPr>
        <w:t>-ի N 15</w:t>
      </w:r>
      <w:r w:rsidRPr="006E568E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5-Ն որոշման մեջ փոփոխություններ և լրացումներ կատարելու և Հայաստանի Հանրապետության բնապահպանության նախարարությանը գումար հատկացնելու մասին&gt;&gt;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որոշման նախագծի ընդունման  կապակցությամբ այլ իրավական ակտերում փոփոխություն կատարելու և ընդունելու անհրաժեշտություն չկա:</w:t>
      </w:r>
    </w:p>
    <w:p w:rsidR="00975149" w:rsidRDefault="00975149" w:rsidP="00975149">
      <w:pPr>
        <w:jc w:val="center"/>
        <w:rPr>
          <w:lang w:val="hy-AM"/>
        </w:rPr>
      </w:pPr>
    </w:p>
    <w:p w:rsidR="00975149" w:rsidRDefault="00975149" w:rsidP="00975149">
      <w:pPr>
        <w:rPr>
          <w:lang w:val="hy-AM"/>
        </w:rPr>
      </w:pPr>
    </w:p>
    <w:p w:rsidR="00975149" w:rsidRPr="006E568E" w:rsidRDefault="00975149" w:rsidP="00975149">
      <w:pPr>
        <w:rPr>
          <w:lang w:val="hy-AM"/>
        </w:rPr>
      </w:pPr>
    </w:p>
    <w:p w:rsidR="00975149" w:rsidRPr="006E568E" w:rsidRDefault="00975149" w:rsidP="00975149">
      <w:pPr>
        <w:rPr>
          <w:lang w:val="hy-AM"/>
        </w:rPr>
      </w:pPr>
    </w:p>
    <w:p w:rsidR="00975149" w:rsidRPr="006E568E" w:rsidRDefault="00975149" w:rsidP="00975149">
      <w:pPr>
        <w:rPr>
          <w:lang w:val="hy-AM"/>
        </w:rPr>
      </w:pPr>
    </w:p>
    <w:p w:rsidR="00975149" w:rsidRPr="006E568E" w:rsidRDefault="00975149" w:rsidP="00975149">
      <w:pPr>
        <w:rPr>
          <w:lang w:val="hy-AM"/>
        </w:rPr>
      </w:pPr>
    </w:p>
    <w:p w:rsidR="00975149" w:rsidRPr="006E568E" w:rsidRDefault="00975149" w:rsidP="00975149">
      <w:pPr>
        <w:rPr>
          <w:lang w:val="hy-AM"/>
        </w:rPr>
      </w:pPr>
    </w:p>
    <w:p w:rsidR="00975149" w:rsidRPr="006E568E" w:rsidRDefault="00975149" w:rsidP="00975149">
      <w:pPr>
        <w:rPr>
          <w:lang w:val="hy-AM"/>
        </w:rPr>
      </w:pPr>
    </w:p>
    <w:p w:rsidR="00975149" w:rsidRPr="004610CF" w:rsidRDefault="00975149" w:rsidP="004610CF">
      <w:pPr>
        <w:tabs>
          <w:tab w:val="left" w:pos="1800"/>
        </w:tabs>
        <w:rPr>
          <w:rFonts w:ascii="GHEA Grapalat" w:hAnsi="GHEA Grapalat" w:cs="Sylfaen"/>
          <w:b/>
          <w:sz w:val="24"/>
          <w:szCs w:val="24"/>
        </w:rPr>
      </w:pPr>
    </w:p>
    <w:p w:rsidR="00975149" w:rsidRPr="006E568E" w:rsidRDefault="00975149" w:rsidP="00975149">
      <w:pPr>
        <w:tabs>
          <w:tab w:val="left" w:pos="180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75149" w:rsidRDefault="00975149" w:rsidP="00975149">
      <w:pPr>
        <w:tabs>
          <w:tab w:val="left" w:pos="180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975149" w:rsidRDefault="00975149" w:rsidP="00975149">
      <w:pPr>
        <w:jc w:val="center"/>
        <w:rPr>
          <w:rFonts w:cs="Sylfaen"/>
          <w:bCs/>
          <w:sz w:val="24"/>
          <w:szCs w:val="24"/>
          <w:lang w:val="fr-FR"/>
        </w:rPr>
      </w:pPr>
    </w:p>
    <w:p w:rsidR="00975149" w:rsidRPr="006E568E" w:rsidRDefault="00975149" w:rsidP="00975149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b/>
          <w:spacing w:val="-5"/>
          <w:sz w:val="24"/>
          <w:szCs w:val="24"/>
          <w:lang w:val="hy-AM"/>
        </w:rPr>
      </w:pP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&lt;&lt;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ԿԱՌԱՎԱՐՈՒԹՅԱՆ 2011 ԹՎԱԿԱՆԻ ՓԵՏՐՎԱՐԻ 10-Ի N 123-Ն  ՈՐՈՇՄԱՆ ՄԵՋ ՓՈՓՈԽՈՒԹՅՈՒՆ  ԿԱՏԱՐԵԼՈՒ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,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 w:rsidRPr="008A5217"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2015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24-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N 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>1555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-Ն  ՈՐՈՇՄԱՆ ՄԵՋ ՓՈՓՈԽՈՒԹՅՈՒՆ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ԵՎ ԼՐԱՑՈՒՄ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ԿԱՏԱՐԵԼՈՒ ԵՎ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ԲՆԱՊԱՀՊԱՆՈՒԹՅԱՆ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 xml:space="preserve"> ՆԱԽԱՐԱՐՈՒԹՅԱՆԸ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ԳՈՒՄԱՐ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ՀԱՏԿԱՑՆԵԼՈՒ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ՄԱՍԻՆ</w:t>
      </w:r>
      <w:r w:rsidRPr="006E568E">
        <w:rPr>
          <w:rFonts w:ascii="GHEA Grapalat" w:hAnsi="GHEA Grapalat" w:cs="Sylfaen"/>
          <w:b/>
          <w:spacing w:val="-5"/>
          <w:sz w:val="24"/>
          <w:szCs w:val="24"/>
          <w:lang w:val="hy-AM"/>
        </w:rPr>
        <w:t>&gt;&gt;</w:t>
      </w:r>
    </w:p>
    <w:p w:rsidR="00975149" w:rsidRDefault="00975149" w:rsidP="0097514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ՆԱԽԱԳԾԻ ՎԵՐԱԲԵՐՅԱԼ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ՇԱՀԱԳՐԳԻՌ ՄԱՐՄԻՆՆԵՐԻ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 ԵՎ ԱՌԱՐԿՈՒԹՅՈՒՆՆԵՐԻ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975149" w:rsidRDefault="00975149" w:rsidP="0097514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1108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3961"/>
        <w:gridCol w:w="1800"/>
        <w:gridCol w:w="2610"/>
      </w:tblGrid>
      <w:tr w:rsidR="00975149" w:rsidTr="00D763DF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¸ </w:t>
            </w:r>
          </w:p>
          <w:p w:rsidR="00975149" w:rsidRDefault="00975149" w:rsidP="00C015CE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Առարկության, առաջարկության բովանդակությունը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Եզրակացություն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975149" w:rsidTr="00D763DF">
        <w:trPr>
          <w:trHeight w:val="7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տարածքային կառավարման և զարգացման նախարարություն 09.03.2016թ.</w:t>
            </w:r>
          </w:p>
          <w:p w:rsidR="00975149" w:rsidRDefault="00975149" w:rsidP="00C015CE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01/17/68-16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Առաջարկություններ և առարկություններ չկան: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75149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75149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75149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75149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75149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975149" w:rsidTr="00D763DF">
        <w:trPr>
          <w:trHeight w:val="242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ՀՀ գյուղատնտեսության նախարարություն</w:t>
            </w:r>
          </w:p>
          <w:p w:rsidR="00975149" w:rsidRDefault="00975149" w:rsidP="00C015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02.03.2016թ.</w:t>
            </w:r>
          </w:p>
          <w:p w:rsidR="00975149" w:rsidRDefault="00975149" w:rsidP="00C015CE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ՍԿ</w:t>
            </w:r>
            <w:r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</w:rPr>
              <w:t>ԱԲ</w:t>
            </w:r>
            <w:r>
              <w:rPr>
                <w:rFonts w:ascii="GHEA Grapalat" w:hAnsi="GHEA Grapalat"/>
                <w:sz w:val="24"/>
                <w:szCs w:val="24"/>
              </w:rPr>
              <w:t>-2/1566-16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Առաջարկություններ և առարկություններ չկան: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Default="00975149" w:rsidP="00C015CE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975149" w:rsidRPr="006E568E" w:rsidTr="00D763DF">
        <w:trPr>
          <w:trHeight w:val="7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49" w:rsidRDefault="00975149" w:rsidP="00C015CE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</w:p>
          <w:p w:rsidR="00975149" w:rsidRDefault="00975149" w:rsidP="00C015CE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  <w:p w:rsidR="00975149" w:rsidRDefault="00975149" w:rsidP="00C015CE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04.03.2015թ.</w:t>
            </w:r>
          </w:p>
          <w:p w:rsidR="00975149" w:rsidRDefault="00975149" w:rsidP="00C015CE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01.1/83-3/8365-16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Default="00975149" w:rsidP="00C015CE">
            <w:pPr>
              <w:spacing w:line="240" w:lineRule="auto"/>
              <w:ind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Նախագծի</w:t>
            </w:r>
            <w:r w:rsidRPr="00661D7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2-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րդ</w:t>
            </w:r>
            <w:r w:rsidRPr="00661D7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կետով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առաջարկվում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2016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թ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.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ընթացքում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որսած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գայլերի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դիմաց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պարգևավճարների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գումարները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վճարելու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հետ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կապված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ծախսերը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փոխհատուցելու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համար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բնապահպանության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նախարարությանը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հատկացնել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24,669.2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հազ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.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դրամ՝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2016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թ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.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պետական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բյուջեով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նախատեսված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կառավարության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պահուստային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ֆոնդի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հաշվին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: </w:t>
            </w:r>
          </w:p>
          <w:p w:rsidR="00975149" w:rsidRPr="00062D7D" w:rsidRDefault="00975149" w:rsidP="00C015CE">
            <w:pPr>
              <w:spacing w:line="240" w:lineRule="auto"/>
              <w:ind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Այդ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կապակցությամբ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հայտնում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ենք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,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որ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ինչպես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կառավարության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10.02.2011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թ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.  N431-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որոշմամբ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2015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թվականի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համար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նախատեսված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,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այնպես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էլ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Նախագծով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2016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թվականի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համար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պարգևավճարների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ընդհանուր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գումարը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նախատեսվել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200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որսված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գայլերի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համար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:</w:t>
            </w:r>
          </w:p>
          <w:p w:rsidR="00975149" w:rsidRPr="00062D7D" w:rsidRDefault="00975149" w:rsidP="00C015CE">
            <w:pPr>
              <w:spacing w:line="240" w:lineRule="auto"/>
              <w:ind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Սակայն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չեն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ներկայացվել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համապատասխան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հաշվարկ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-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հիմնավորումներ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2016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թվականին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որսվող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գայլերի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քանակի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</w:rPr>
              <w:t>վերաբերյալ</w:t>
            </w:r>
            <w:r w:rsidRPr="00062D7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: </w:t>
            </w:r>
          </w:p>
          <w:p w:rsidR="00975149" w:rsidRPr="00062D7D" w:rsidRDefault="00975149" w:rsidP="00C015CE">
            <w:pPr>
              <w:spacing w:line="240" w:lineRule="auto"/>
              <w:ind w:right="-104" w:firstLine="57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Ելնելով վերոգրյալից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Նախագծի քննարկմանը նպատակահարմար է անդրադառնալ համապատասխան հաշվարկ-հիմնավորումների առկայության պայմաններում:</w:t>
            </w:r>
          </w:p>
          <w:p w:rsidR="00975149" w:rsidRDefault="00975149" w:rsidP="00C015CE">
            <w:pPr>
              <w:widowControl w:val="0"/>
              <w:spacing w:line="240" w:lineRule="auto"/>
              <w:ind w:firstLine="283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Default="00975149" w:rsidP="00C015CE">
            <w:pPr>
              <w:spacing w:line="240" w:lineRule="auto"/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lastRenderedPageBreak/>
              <w:t>Ընդունվել է:</w:t>
            </w:r>
          </w:p>
          <w:p w:rsidR="00975149" w:rsidRDefault="00975149" w:rsidP="00C015CE">
            <w:pPr>
              <w:spacing w:line="240" w:lineRule="auto"/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Default="00975149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փաթեթում ներառվել է համապատասխան հիմնավորումը:</w:t>
            </w: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Pr="004610CF" w:rsidRDefault="004610CF" w:rsidP="004610CF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10CF" w:rsidRPr="004610CF" w:rsidRDefault="004610CF" w:rsidP="004610CF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4610CF" w:rsidRPr="006E568E" w:rsidTr="00D763DF">
        <w:trPr>
          <w:trHeight w:val="7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ՀՀ արդարադատության նախարարություն</w:t>
            </w:r>
          </w:p>
          <w:p w:rsidR="004610CF" w:rsidRDefault="00D763DF" w:rsidP="00C015CE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25.03.2016թ.</w:t>
            </w:r>
          </w:p>
          <w:p w:rsidR="00D763DF" w:rsidRDefault="00D763DF" w:rsidP="00C015CE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01/14/3376-16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DF" w:rsidRPr="00E914A2" w:rsidRDefault="00D763DF" w:rsidP="00D763D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914A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 w:rsidRPr="00E914A2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761A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2011 թվականի փետրվարի 10-ի թիվ 123-Ն որոշման մեջ փոփոխություն կատարելու, </w:t>
            </w:r>
            <w:r w:rsidRPr="00761AF4"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Հայաստանի Հանրապետության   կառավարության 2015 թվականի դեկտեմբերի 24-ի թիվ 1555-Ն որոշման մեջ փոփոխություններ և լրացումներ կատարելու և Հայաստանի Հանրապետության բնապահպանության նախարարությանը գումար հատկացնելու մասին</w:t>
            </w:r>
            <w:r w:rsidRPr="00E914A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E914A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14A2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կառավարության</w:t>
            </w:r>
            <w:r w:rsidRPr="00E914A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որոշման նախագիծը համապատասխանում է ՀՀ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 պահանջներին</w:t>
            </w:r>
            <w:r w:rsidRPr="00E914A2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4610CF" w:rsidRDefault="004610CF" w:rsidP="00C015CE">
            <w:pPr>
              <w:spacing w:line="240" w:lineRule="auto"/>
              <w:ind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CF" w:rsidRDefault="004610CF" w:rsidP="00C015CE">
            <w:pPr>
              <w:spacing w:line="240" w:lineRule="auto"/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CF" w:rsidRDefault="004610CF" w:rsidP="00C015C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:rsidR="00975149" w:rsidRPr="006E568E" w:rsidRDefault="00975149" w:rsidP="00975149">
      <w:pPr>
        <w:spacing w:line="240" w:lineRule="auto"/>
        <w:rPr>
          <w:lang w:val="pt-BR"/>
        </w:rPr>
      </w:pPr>
    </w:p>
    <w:p w:rsidR="00975149" w:rsidRPr="006E568E" w:rsidRDefault="00975149" w:rsidP="00975149">
      <w:pPr>
        <w:rPr>
          <w:lang w:val="pt-BR"/>
        </w:rPr>
      </w:pPr>
    </w:p>
    <w:p w:rsidR="00975149" w:rsidRDefault="00975149" w:rsidP="00975149">
      <w:pPr>
        <w:jc w:val="center"/>
        <w:rPr>
          <w:lang w:val="hy-AM"/>
        </w:rPr>
      </w:pPr>
    </w:p>
    <w:p w:rsidR="00975149" w:rsidRDefault="00975149" w:rsidP="00975149">
      <w:pPr>
        <w:jc w:val="center"/>
        <w:rPr>
          <w:lang w:val="hy-AM"/>
        </w:rPr>
      </w:pPr>
    </w:p>
    <w:p w:rsidR="00975149" w:rsidRPr="006E568E" w:rsidRDefault="00975149" w:rsidP="00D763DF">
      <w:pPr>
        <w:rPr>
          <w:rFonts w:ascii="GHEA Grapalat" w:hAnsi="GHEA Grapalat" w:cs="Sylfaen"/>
          <w:sz w:val="24"/>
          <w:szCs w:val="24"/>
          <w:lang w:val="pt-BR"/>
        </w:rPr>
      </w:pPr>
    </w:p>
    <w:p w:rsidR="00975149" w:rsidRPr="006E568E" w:rsidRDefault="00975149" w:rsidP="00975149">
      <w:pPr>
        <w:jc w:val="center"/>
        <w:rPr>
          <w:rFonts w:ascii="GHEA Grapalat" w:hAnsi="GHEA Grapalat" w:cs="Sylfaen"/>
          <w:sz w:val="24"/>
          <w:szCs w:val="24"/>
          <w:lang w:val="pt-BR"/>
        </w:rPr>
      </w:pPr>
    </w:p>
    <w:p w:rsidR="00975149" w:rsidRPr="006E568E" w:rsidRDefault="00975149" w:rsidP="00975149">
      <w:pPr>
        <w:jc w:val="center"/>
        <w:rPr>
          <w:rFonts w:ascii="GHEA Grapalat" w:hAnsi="GHEA Grapalat" w:cs="Sylfaen"/>
          <w:sz w:val="24"/>
          <w:szCs w:val="24"/>
          <w:lang w:val="pt-BR"/>
        </w:rPr>
      </w:pPr>
      <w:r w:rsidRPr="005C2FA8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975149" w:rsidRPr="006E568E" w:rsidRDefault="00975149" w:rsidP="00975149">
      <w:pPr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75149" w:rsidRPr="006E568E" w:rsidRDefault="00975149" w:rsidP="00975149">
      <w:pPr>
        <w:ind w:firstLine="708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5C2FA8">
        <w:rPr>
          <w:rFonts w:ascii="GHEA Grapalat" w:hAnsi="GHEA Grapalat" w:cs="Sylfaen"/>
          <w:sz w:val="24"/>
          <w:szCs w:val="24"/>
        </w:rPr>
        <w:t>ՀՀ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մարզերից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5C2FA8">
        <w:rPr>
          <w:rFonts w:ascii="GHEA Grapalat" w:hAnsi="GHEA Grapalat" w:cs="Sylfaen"/>
          <w:sz w:val="24"/>
          <w:szCs w:val="24"/>
        </w:rPr>
        <w:t>ստացված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բազմաթիվ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ահազանգերը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փաստում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են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որ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գայլերի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թվաքանակի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աճը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պայմանավորված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է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ոչ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թե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վայրի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բնության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մեջ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առկա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կերային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բազայով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այլ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մարդկանց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տնտեսական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գործունեության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արդյունքում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/</w:t>
      </w:r>
      <w:r w:rsidRPr="005C2FA8">
        <w:rPr>
          <w:rFonts w:ascii="GHEA Grapalat" w:hAnsi="GHEA Grapalat" w:cs="Sylfaen"/>
          <w:sz w:val="24"/>
          <w:szCs w:val="24"/>
        </w:rPr>
        <w:t>անասնապահություն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/ </w:t>
      </w:r>
      <w:r w:rsidRPr="005C2FA8">
        <w:rPr>
          <w:rFonts w:ascii="GHEA Grapalat" w:hAnsi="GHEA Grapalat" w:cs="Sylfaen"/>
          <w:sz w:val="24"/>
          <w:szCs w:val="24"/>
        </w:rPr>
        <w:t>դրանց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սննդի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բազայի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ավելացման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հաշվին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975149" w:rsidRPr="006E568E" w:rsidRDefault="00975149" w:rsidP="00975149">
      <w:pPr>
        <w:ind w:firstLine="708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5C2FA8">
        <w:rPr>
          <w:rFonts w:ascii="GHEA Grapalat" w:hAnsi="GHEA Grapalat" w:cs="Sylfaen"/>
          <w:sz w:val="24"/>
          <w:szCs w:val="24"/>
        </w:rPr>
        <w:t>Հաշվի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առնելով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նախորդ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տարիների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փորձը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գայլերի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բարձր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վերարտադրողականությունն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ու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կենսունակությունը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մեր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կողմից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կատարված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արդյունքներն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ըստ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մարզերի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ինչպես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նաև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Մ</w:t>
      </w:r>
      <w:r w:rsidRPr="006E568E">
        <w:rPr>
          <w:rFonts w:ascii="GHEA Grapalat" w:hAnsi="GHEA Grapalat" w:cs="Sylfaen"/>
          <w:sz w:val="24"/>
          <w:szCs w:val="24"/>
          <w:lang w:val="pt-BR"/>
        </w:rPr>
        <w:t>.</w:t>
      </w:r>
      <w:r w:rsidRPr="005C2FA8">
        <w:rPr>
          <w:rFonts w:ascii="GHEA Grapalat" w:hAnsi="GHEA Grapalat" w:cs="Sylfaen"/>
          <w:sz w:val="24"/>
          <w:szCs w:val="24"/>
        </w:rPr>
        <w:t>Գ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r w:rsidRPr="005C2FA8">
        <w:rPr>
          <w:rFonts w:ascii="GHEA Grapalat" w:hAnsi="GHEA Grapalat" w:cs="Sylfaen"/>
          <w:sz w:val="24"/>
          <w:szCs w:val="24"/>
        </w:rPr>
        <w:t>Ղասաբյանի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&lt;&lt;</w:t>
      </w:r>
      <w:r w:rsidRPr="005C2FA8">
        <w:rPr>
          <w:rFonts w:ascii="GHEA Grapalat" w:hAnsi="GHEA Grapalat" w:cs="Sylfaen"/>
          <w:sz w:val="24"/>
          <w:szCs w:val="24"/>
        </w:rPr>
        <w:t>Գայլը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Հայաստանում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&gt;&gt; </w:t>
      </w:r>
      <w:r w:rsidRPr="005C2FA8">
        <w:rPr>
          <w:rFonts w:ascii="GHEA Grapalat" w:hAnsi="GHEA Grapalat" w:cs="Sylfaen"/>
          <w:sz w:val="24"/>
          <w:szCs w:val="24"/>
        </w:rPr>
        <w:t>գիտական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աշխատությունը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որտեղ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ներկայացվում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է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խորհրդային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ժամանակներից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մինչ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այսօր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որսացվող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գայլերի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թիվը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որը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տարեկան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տատանվել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է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160-350-</w:t>
      </w:r>
      <w:r w:rsidRPr="005C2FA8">
        <w:rPr>
          <w:rFonts w:ascii="GHEA Grapalat" w:hAnsi="GHEA Grapalat" w:cs="Sylfaen"/>
          <w:sz w:val="24"/>
          <w:szCs w:val="24"/>
        </w:rPr>
        <w:t>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սահմաններում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և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քանի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որ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2015</w:t>
      </w:r>
      <w:r w:rsidRPr="005C2FA8">
        <w:rPr>
          <w:rFonts w:ascii="GHEA Grapalat" w:hAnsi="GHEA Grapalat" w:cs="Sylfaen"/>
          <w:sz w:val="24"/>
          <w:szCs w:val="24"/>
        </w:rPr>
        <w:t>թ</w:t>
      </w:r>
      <w:r w:rsidRPr="006E568E">
        <w:rPr>
          <w:rFonts w:ascii="GHEA Grapalat" w:hAnsi="GHEA Grapalat" w:cs="Sylfaen"/>
          <w:sz w:val="24"/>
          <w:szCs w:val="24"/>
          <w:lang w:val="pt-BR"/>
        </w:rPr>
        <w:t>-</w:t>
      </w:r>
      <w:r w:rsidRPr="005C2FA8">
        <w:rPr>
          <w:rFonts w:ascii="GHEA Grapalat" w:hAnsi="GHEA Grapalat" w:cs="Sylfaen"/>
          <w:sz w:val="24"/>
          <w:szCs w:val="24"/>
        </w:rPr>
        <w:t>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որսվել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է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200-</w:t>
      </w:r>
      <w:r w:rsidRPr="005C2FA8">
        <w:rPr>
          <w:rFonts w:ascii="GHEA Grapalat" w:hAnsi="GHEA Grapalat" w:cs="Sylfaen"/>
          <w:sz w:val="24"/>
          <w:szCs w:val="24"/>
        </w:rPr>
        <w:t>ից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ավելի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գայլ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սակայն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պարգևավճար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վճարվել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է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200-</w:t>
      </w:r>
      <w:r w:rsidRPr="005C2FA8">
        <w:rPr>
          <w:rFonts w:ascii="GHEA Grapalat" w:hAnsi="GHEA Grapalat" w:cs="Sylfaen"/>
          <w:sz w:val="24"/>
          <w:szCs w:val="24"/>
        </w:rPr>
        <w:t>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համար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ուստի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Էկոլոգիական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հավասարակշռությունը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վերականգնելու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նպատակով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2016 </w:t>
      </w:r>
      <w:r w:rsidRPr="005C2FA8">
        <w:rPr>
          <w:rFonts w:ascii="GHEA Grapalat" w:hAnsi="GHEA Grapalat" w:cs="Sylfaen"/>
          <w:sz w:val="24"/>
          <w:szCs w:val="24"/>
        </w:rPr>
        <w:t>թվականին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կանխատեսել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ենք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որսալ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200 </w:t>
      </w:r>
      <w:r w:rsidRPr="005C2FA8">
        <w:rPr>
          <w:rFonts w:ascii="GHEA Grapalat" w:hAnsi="GHEA Grapalat" w:cs="Sylfaen"/>
          <w:sz w:val="24"/>
          <w:szCs w:val="24"/>
        </w:rPr>
        <w:t>գայլ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2FA8">
        <w:rPr>
          <w:rFonts w:ascii="GHEA Grapalat" w:hAnsi="GHEA Grapalat" w:cs="Sylfaen"/>
          <w:sz w:val="24"/>
          <w:szCs w:val="24"/>
        </w:rPr>
        <w:t>ինչը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կապահովի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տվյալ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միջոցառման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էֆեկտիվությունը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և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սոցիալական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/</w:t>
      </w:r>
      <w:r w:rsidRPr="005C2FA8">
        <w:rPr>
          <w:rFonts w:ascii="GHEA Grapalat" w:hAnsi="GHEA Grapalat" w:cs="Sylfaen"/>
          <w:sz w:val="24"/>
          <w:szCs w:val="24"/>
        </w:rPr>
        <w:t>գյուղատնտեսության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պաշտպանվածություն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/ </w:t>
      </w:r>
      <w:r w:rsidRPr="005C2FA8">
        <w:rPr>
          <w:rFonts w:ascii="GHEA Grapalat" w:hAnsi="GHEA Grapalat" w:cs="Sylfaen"/>
          <w:sz w:val="24"/>
          <w:szCs w:val="24"/>
        </w:rPr>
        <w:t>ու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բնապահպանական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/</w:t>
      </w:r>
      <w:r w:rsidRPr="005C2FA8">
        <w:rPr>
          <w:rFonts w:ascii="GHEA Grapalat" w:hAnsi="GHEA Grapalat" w:cs="Sylfaen"/>
          <w:sz w:val="24"/>
          <w:szCs w:val="24"/>
        </w:rPr>
        <w:t>վայրի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կենդանիների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կենսաբազմազանության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պահպանում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/ </w:t>
      </w:r>
      <w:r w:rsidRPr="005C2FA8">
        <w:rPr>
          <w:rFonts w:ascii="GHEA Grapalat" w:hAnsi="GHEA Grapalat" w:cs="Sylfaen"/>
          <w:sz w:val="24"/>
          <w:szCs w:val="24"/>
        </w:rPr>
        <w:t>արդունավետությունը</w:t>
      </w:r>
      <w:r w:rsidRPr="006E568E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975149" w:rsidRPr="006E568E" w:rsidRDefault="00975149" w:rsidP="00975149">
      <w:pPr>
        <w:ind w:firstLine="708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5C2FA8">
        <w:rPr>
          <w:rFonts w:ascii="GHEA Grapalat" w:hAnsi="GHEA Grapalat" w:cs="Sylfaen"/>
          <w:sz w:val="24"/>
          <w:szCs w:val="24"/>
        </w:rPr>
        <w:t>Կից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ներկայացվում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է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2015 </w:t>
      </w:r>
      <w:r w:rsidRPr="005C2FA8">
        <w:rPr>
          <w:rFonts w:ascii="GHEA Grapalat" w:hAnsi="GHEA Grapalat" w:cs="Sylfaen"/>
          <w:sz w:val="24"/>
          <w:szCs w:val="24"/>
        </w:rPr>
        <w:t>թվականին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ոչնչացված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գայլերի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քանակը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ըստ</w:t>
      </w:r>
      <w:r w:rsidRPr="006E568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2FA8">
        <w:rPr>
          <w:rFonts w:ascii="GHEA Grapalat" w:hAnsi="GHEA Grapalat" w:cs="Sylfaen"/>
          <w:sz w:val="24"/>
          <w:szCs w:val="24"/>
        </w:rPr>
        <w:t>մարզերի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93"/>
        <w:gridCol w:w="3681"/>
      </w:tblGrid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 xml:space="preserve">              Մարզ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Ոչնչացված գայլերի թիվը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1.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Լոռի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 xml:space="preserve">         17</w:t>
            </w:r>
          </w:p>
        </w:tc>
      </w:tr>
      <w:tr w:rsidR="00975149" w:rsidRPr="005C2FA8" w:rsidTr="00C015CE">
        <w:trPr>
          <w:trHeight w:val="3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2.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Տավուշ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22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3.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Գեղարքունիք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19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4.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Կոտայք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23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5.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Արագածոտն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19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6.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Արմավիր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Արարատ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8.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Վայոց ձոր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42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9.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Շիրակ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19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10.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Սյունիք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27</w:t>
            </w:r>
          </w:p>
        </w:tc>
      </w:tr>
      <w:tr w:rsidR="00975149" w:rsidRPr="005C2FA8" w:rsidTr="00C015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11.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Երևան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49" w:rsidRPr="005C2FA8" w:rsidRDefault="00975149" w:rsidP="00C015CE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C2FA8">
              <w:rPr>
                <w:rFonts w:ascii="GHEA Grapalat" w:hAnsi="GHEA Grapalat" w:cs="Sylfaen"/>
                <w:sz w:val="24"/>
                <w:szCs w:val="24"/>
              </w:rPr>
              <w:t>0</w:t>
            </w:r>
          </w:p>
        </w:tc>
      </w:tr>
    </w:tbl>
    <w:p w:rsidR="001966F2" w:rsidRDefault="001966F2"/>
    <w:sectPr w:rsidR="001966F2" w:rsidSect="0019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6A35"/>
    <w:multiLevelType w:val="hybridMultilevel"/>
    <w:tmpl w:val="F184D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75149"/>
    <w:rsid w:val="001966F2"/>
    <w:rsid w:val="004610CF"/>
    <w:rsid w:val="007C355E"/>
    <w:rsid w:val="00975149"/>
    <w:rsid w:val="00D763DF"/>
    <w:rsid w:val="00E24CA7"/>
    <w:rsid w:val="00F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149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97514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ahakopyan</dc:creator>
  <cp:lastModifiedBy>Bela Galstyan</cp:lastModifiedBy>
  <cp:revision>5</cp:revision>
  <dcterms:created xsi:type="dcterms:W3CDTF">2016-03-29T07:36:00Z</dcterms:created>
  <dcterms:modified xsi:type="dcterms:W3CDTF">2016-04-20T13:28:00Z</dcterms:modified>
</cp:coreProperties>
</file>