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9F5" w:rsidRDefault="005A09F5" w:rsidP="005A09F5">
      <w:pPr>
        <w:jc w:val="center"/>
        <w:rPr>
          <w:rFonts w:ascii="GHEA Grapalat" w:hAnsi="GHEA Grapalat"/>
          <w:b/>
          <w:lang w:val="fr-FR"/>
        </w:rPr>
      </w:pPr>
      <w:r>
        <w:rPr>
          <w:rFonts w:ascii="GHEA Grapalat" w:hAnsi="GHEA Grapalat"/>
          <w:b/>
          <w:lang w:val="fr-FR"/>
        </w:rPr>
        <w:t xml:space="preserve">Ա Մ Փ Ո Փ </w:t>
      </w:r>
      <w:r w:rsidR="00F96427">
        <w:rPr>
          <w:rFonts w:ascii="GHEA Grapalat" w:hAnsi="GHEA Grapalat"/>
          <w:b/>
          <w:lang w:val="fr-FR"/>
        </w:rPr>
        <w:t xml:space="preserve">- </w:t>
      </w:r>
      <w:r>
        <w:rPr>
          <w:rFonts w:ascii="GHEA Grapalat" w:hAnsi="GHEA Grapalat"/>
          <w:b/>
          <w:lang w:val="fr-FR"/>
        </w:rPr>
        <w:t>Տ Ե Ղ Ե Կ Ա Ն Ք</w:t>
      </w:r>
    </w:p>
    <w:p w:rsidR="005A09F5" w:rsidRDefault="005A09F5" w:rsidP="005A09F5">
      <w:pPr>
        <w:jc w:val="center"/>
        <w:rPr>
          <w:rFonts w:ascii="GHEA Grapalat" w:hAnsi="GHEA Grapalat"/>
          <w:b/>
          <w:lang w:val="fr-FR"/>
        </w:rPr>
      </w:pPr>
    </w:p>
    <w:p w:rsidR="005A09F5" w:rsidRPr="00113448" w:rsidRDefault="005A09F5" w:rsidP="005A09F5">
      <w:pPr>
        <w:ind w:firstLine="288"/>
        <w:jc w:val="center"/>
        <w:rPr>
          <w:rStyle w:val="Strong"/>
          <w:rFonts w:cs="Sylfaen"/>
          <w:lang w:val="fr-FR"/>
        </w:rPr>
      </w:pPr>
      <w:r w:rsidRPr="00D00A1D">
        <w:rPr>
          <w:rFonts w:ascii="GHEA Grapalat" w:hAnsi="GHEA Grapalat" w:cs="Sylfaen"/>
          <w:b/>
          <w:lang w:val="fr-FR"/>
        </w:rPr>
        <w:t xml:space="preserve">ՀԱՅԱՍՏԱՆԻ ՀԱՆՐԱՊԵՏՈՒԹՅԱՆ ԿԱՌԱՎԱՐՈՒԹՅԱՆ </w:t>
      </w:r>
      <w:r w:rsidRPr="001146B4">
        <w:rPr>
          <w:rFonts w:ascii="GHEA Grapalat" w:hAnsi="GHEA Grapalat"/>
          <w:b/>
          <w:lang w:val="fr-FR"/>
        </w:rPr>
        <w:t>&lt;&lt;</w:t>
      </w:r>
      <w:r>
        <w:rPr>
          <w:rFonts w:ascii="GHEA Grapalat" w:hAnsi="GHEA Grapalat"/>
          <w:b/>
          <w:shd w:val="clear" w:color="auto" w:fill="FFFFFF"/>
          <w:lang w:val="en-US"/>
        </w:rPr>
        <w:t>ԳՈՒՅՔ ՀԵՏ ՎԵՐՑՆԵԼՈՒ ԵՎ ԱՄՐԱՑՆԵԼՈՒ ՄԱՍԻՆ&gt;&gt;</w:t>
      </w:r>
      <w:r w:rsidRPr="00D00A1D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fr-FR"/>
        </w:rPr>
        <w:t>ՈՐՈՇՄԱՆ ՆԱԽԱԳԾԻ ԿԱՊԱԿՑՈՒԹՅԱՄԲ ՇԱՀԱԳՐԳԻՌ ԳԵՐԱՏԵՍՉՈՒԹՅՈՒՆՆԵՐԻՑ ՍՏԱՑՎԱԾ ԱՌԱՐԿՈՒԹՅՈՒՆՆԵՐԻ ԵՎ ԱՌԱՋԱՐԿՈՒԹՅՈՒՆՆԵՐԻ ՎԵՐԱԲԵՐՅԱԼ</w:t>
      </w:r>
    </w:p>
    <w:p w:rsidR="005A09F5" w:rsidRDefault="005A09F5" w:rsidP="005A09F5">
      <w:pPr>
        <w:pStyle w:val="mechtex"/>
        <w:spacing w:line="276" w:lineRule="auto"/>
        <w:jc w:val="left"/>
        <w:rPr>
          <w:rFonts w:ascii="GHEA Grapalat" w:hAnsi="GHEA Grapalat" w:cs="Tahoma"/>
          <w:b/>
          <w:sz w:val="24"/>
        </w:rPr>
      </w:pPr>
    </w:p>
    <w:tbl>
      <w:tblPr>
        <w:tblW w:w="1080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5490"/>
        <w:gridCol w:w="2520"/>
      </w:tblGrid>
      <w:tr w:rsidR="005A09F5" w:rsidTr="005A09F5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5" w:rsidRDefault="005A09F5" w:rsidP="00E140C3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lang w:val="fr-FR"/>
              </w:rPr>
            </w:pPr>
            <w:proofErr w:type="spellStart"/>
            <w:r>
              <w:rPr>
                <w:rFonts w:ascii="GHEA Grapalat" w:hAnsi="GHEA Grapalat"/>
                <w:b/>
                <w:lang w:val="fr-FR"/>
              </w:rPr>
              <w:t>Առարկության</w:t>
            </w:r>
            <w:proofErr w:type="spellEnd"/>
            <w:r>
              <w:rPr>
                <w:rFonts w:ascii="GHEA Grapalat" w:hAnsi="GHEA Grapalat"/>
                <w:b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lang w:val="fr-FR"/>
              </w:rPr>
              <w:t>առաջարկության</w:t>
            </w:r>
            <w:proofErr w:type="spellEnd"/>
            <w:r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fr-FR"/>
              </w:rPr>
              <w:t>հեղինակը</w:t>
            </w:r>
            <w:proofErr w:type="spellEnd"/>
            <w:r>
              <w:rPr>
                <w:rFonts w:ascii="GHEA Grapalat" w:hAnsi="GHEA Grapalat"/>
                <w:b/>
                <w:lang w:val="fr-FR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lang w:val="fr-FR"/>
              </w:rPr>
              <w:t>գրության</w:t>
            </w:r>
            <w:proofErr w:type="spellEnd"/>
            <w:r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fr-FR"/>
              </w:rPr>
              <w:t>ստացման</w:t>
            </w:r>
            <w:proofErr w:type="spellEnd"/>
            <w:r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fr-FR"/>
              </w:rPr>
              <w:t>ամսաթիվը</w:t>
            </w:r>
            <w:proofErr w:type="spellEnd"/>
            <w:r>
              <w:rPr>
                <w:rFonts w:ascii="GHEA Grapalat" w:hAnsi="GHEA Grapalat"/>
                <w:b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lang w:val="fr-FR"/>
              </w:rPr>
              <w:t>գրության</w:t>
            </w:r>
            <w:proofErr w:type="spellEnd"/>
            <w:r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fr-FR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lang w:val="fr-FR"/>
              </w:rPr>
              <w:t>)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5" w:rsidRDefault="005A09F5" w:rsidP="00E140C3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lang w:val="fr-FR"/>
              </w:rPr>
            </w:pPr>
            <w:proofErr w:type="spellStart"/>
            <w:r>
              <w:rPr>
                <w:rFonts w:ascii="GHEA Grapalat" w:hAnsi="GHEA Grapalat"/>
                <w:b/>
                <w:lang w:val="fr-FR"/>
              </w:rPr>
              <w:t>Առարկության</w:t>
            </w:r>
            <w:proofErr w:type="spellEnd"/>
            <w:r>
              <w:rPr>
                <w:rFonts w:ascii="GHEA Grapalat" w:hAnsi="GHEA Grapalat"/>
                <w:b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lang w:val="fr-FR"/>
              </w:rPr>
              <w:t>առաջարկության</w:t>
            </w:r>
            <w:proofErr w:type="spellEnd"/>
            <w:r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fr-FR"/>
              </w:rPr>
              <w:t>բովանդակությունը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5" w:rsidRDefault="005A09F5" w:rsidP="00E140C3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lang w:val="fr-FR"/>
              </w:rPr>
            </w:pPr>
            <w:proofErr w:type="spellStart"/>
            <w:r>
              <w:rPr>
                <w:rFonts w:ascii="GHEA Grapalat" w:hAnsi="GHEA Grapalat"/>
                <w:b/>
                <w:lang w:val="fr-FR"/>
              </w:rPr>
              <w:t>Եզրակացություն</w:t>
            </w:r>
            <w:proofErr w:type="spellEnd"/>
          </w:p>
        </w:tc>
      </w:tr>
      <w:tr w:rsidR="005A09F5" w:rsidTr="005A09F5">
        <w:trPr>
          <w:trHeight w:val="215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5" w:rsidRDefault="005A09F5" w:rsidP="00E140C3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lang w:val="fr-FR"/>
              </w:rPr>
            </w:pPr>
            <w:r>
              <w:rPr>
                <w:rFonts w:ascii="GHEA Grapalat" w:hAnsi="GHEA Grapalat" w:cs="Sylfaen"/>
                <w:b/>
                <w:lang w:val="fr-FR"/>
              </w:rPr>
              <w:t>1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5" w:rsidRDefault="005A09F5" w:rsidP="00E140C3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lang w:val="fr-FR"/>
              </w:rPr>
            </w:pPr>
            <w:r>
              <w:rPr>
                <w:rFonts w:ascii="GHEA Grapalat" w:hAnsi="GHEA Grapalat" w:cs="Sylfaen"/>
                <w:b/>
                <w:lang w:val="fr-FR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5" w:rsidRDefault="005A09F5" w:rsidP="00E140C3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lang w:val="fr-FR"/>
              </w:rPr>
            </w:pPr>
            <w:r>
              <w:rPr>
                <w:rFonts w:ascii="GHEA Grapalat" w:hAnsi="GHEA Grapalat" w:cs="Sylfaen"/>
                <w:b/>
                <w:lang w:val="fr-FR"/>
              </w:rPr>
              <w:t>3</w:t>
            </w:r>
          </w:p>
        </w:tc>
      </w:tr>
      <w:tr w:rsidR="005A09F5" w:rsidRPr="00113448" w:rsidTr="005A09F5">
        <w:trPr>
          <w:trHeight w:val="215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18"/>
              <w:gridCol w:w="2199"/>
            </w:tblGrid>
            <w:tr w:rsidR="005A09F5" w:rsidTr="00E140C3">
              <w:trPr>
                <w:trHeight w:val="883"/>
                <w:tblCellSpacing w:w="7" w:type="dxa"/>
              </w:trPr>
              <w:tc>
                <w:tcPr>
                  <w:tcW w:w="147" w:type="dxa"/>
                  <w:vAlign w:val="center"/>
                  <w:hideMark/>
                </w:tcPr>
                <w:p w:rsidR="005A09F5" w:rsidRDefault="005A09F5" w:rsidP="00E140C3"/>
              </w:tc>
              <w:tc>
                <w:tcPr>
                  <w:tcW w:w="8314" w:type="dxa"/>
                  <w:vAlign w:val="center"/>
                  <w:hideMark/>
                </w:tcPr>
                <w:p w:rsidR="005A09F5" w:rsidRDefault="005A09F5" w:rsidP="00E140C3">
                  <w:pPr>
                    <w:jc w:val="center"/>
                    <w:rPr>
                      <w:rFonts w:ascii="GHEA Grapalat" w:hAnsi="GHEA Grapalat"/>
                      <w:b/>
                    </w:rPr>
                  </w:pPr>
                  <w:r>
                    <w:rPr>
                      <w:rFonts w:ascii="GHEA Grapalat" w:hAnsi="GHEA Grapalat"/>
                      <w:b/>
                    </w:rPr>
                    <w:t>ՀՀ ֆինանսների նախարարություն</w:t>
                  </w:r>
                </w:p>
              </w:tc>
            </w:tr>
          </w:tbl>
          <w:p w:rsidR="005A09F5" w:rsidRDefault="005A09F5" w:rsidP="00E140C3"/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293" w:rsidRDefault="008A6293" w:rsidP="008A6293">
            <w:pPr>
              <w:ind w:firstLine="720"/>
              <w:jc w:val="both"/>
              <w:rPr>
                <w:rFonts w:ascii="GHEA Grapalat" w:hAnsi="GHEA Grapalat" w:cs="Sylfaen"/>
              </w:rPr>
            </w:pPr>
            <w:r w:rsidRPr="00C0711F">
              <w:rPr>
                <w:rFonts w:ascii="GHEA Grapalat" w:hAnsi="GHEA Grapalat" w:cs="Sylfaen"/>
                <w:lang w:val="hy-AM"/>
              </w:rPr>
              <w:t>ՀՀ</w:t>
            </w:r>
            <w:r w:rsidRPr="00C0711F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C0711F">
              <w:rPr>
                <w:rFonts w:ascii="GHEA Grapalat" w:hAnsi="GHEA Grapalat" w:cs="Sylfaen"/>
                <w:lang w:val="hy-AM"/>
              </w:rPr>
              <w:t>ֆինանսների</w:t>
            </w:r>
            <w:r w:rsidRPr="00C0711F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C0711F">
              <w:rPr>
                <w:rFonts w:ascii="GHEA Grapalat" w:hAnsi="GHEA Grapalat" w:cs="Sylfaen"/>
                <w:lang w:val="hy-AM"/>
              </w:rPr>
              <w:t>նախարարությունը</w:t>
            </w:r>
            <w:r w:rsidRPr="00C0711F">
              <w:rPr>
                <w:rFonts w:ascii="GHEA Grapalat" w:hAnsi="GHEA Grapalat" w:cs="Sylfaen"/>
                <w:lang w:val="pt-BR"/>
              </w:rPr>
              <w:t xml:space="preserve"> քննարկել է </w:t>
            </w:r>
            <w:r w:rsidRPr="00C0711F">
              <w:rPr>
                <w:rFonts w:ascii="GHEA Grapalat" w:hAnsi="GHEA Grapalat" w:cs="Times Armenian"/>
                <w:lang w:val="pt-BR"/>
              </w:rPr>
              <w:t>«</w:t>
            </w:r>
            <w:r w:rsidRPr="00C0711F">
              <w:rPr>
                <w:rFonts w:ascii="GHEA Grapalat" w:hAnsi="GHEA Grapalat" w:cs="Times Armenian"/>
              </w:rPr>
              <w:t>Գույք</w:t>
            </w:r>
            <w:r w:rsidRPr="00C0711F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C0711F">
              <w:rPr>
                <w:rFonts w:ascii="GHEA Grapalat" w:hAnsi="GHEA Grapalat" w:cs="Times Armenian"/>
              </w:rPr>
              <w:t>հանձնելու</w:t>
            </w:r>
            <w:r w:rsidRPr="00C0711F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C0711F">
              <w:rPr>
                <w:rFonts w:ascii="GHEA Grapalat" w:hAnsi="GHEA Grapalat" w:cs="Times Armenian"/>
              </w:rPr>
              <w:t>մասին</w:t>
            </w:r>
            <w:r w:rsidRPr="00C0711F">
              <w:rPr>
                <w:rFonts w:ascii="GHEA Grapalat" w:hAnsi="GHEA Grapalat" w:cs="Sylfaen"/>
                <w:lang w:val="pt-BR"/>
              </w:rPr>
              <w:t>»</w:t>
            </w:r>
            <w:r w:rsidRPr="00C0711F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C0711F">
              <w:rPr>
                <w:rFonts w:ascii="GHEA Grapalat" w:hAnsi="GHEA Grapalat" w:cs="Sylfaen"/>
                <w:lang w:val="hy-AM"/>
              </w:rPr>
              <w:t>ՀՀ</w:t>
            </w:r>
            <w:r w:rsidRPr="00C0711F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C0711F">
              <w:rPr>
                <w:rFonts w:ascii="GHEA Grapalat" w:hAnsi="GHEA Grapalat" w:cs="Sylfaen"/>
              </w:rPr>
              <w:t>կառավարության</w:t>
            </w:r>
            <w:r w:rsidRPr="00C0711F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C0711F">
              <w:rPr>
                <w:rFonts w:ascii="GHEA Grapalat" w:hAnsi="GHEA Grapalat" w:cs="Sylfaen"/>
                <w:lang w:val="hy-AM"/>
              </w:rPr>
              <w:t>որոշման</w:t>
            </w:r>
            <w:r w:rsidRPr="00C0711F">
              <w:rPr>
                <w:rFonts w:ascii="GHEA Grapalat" w:hAnsi="GHEA Grapalat" w:cs="Sylfaen"/>
                <w:lang w:val="pt-BR"/>
              </w:rPr>
              <w:t xml:space="preserve"> </w:t>
            </w:r>
            <w:r w:rsidRPr="00C0711F">
              <w:rPr>
                <w:rFonts w:ascii="GHEA Grapalat" w:hAnsi="GHEA Grapalat" w:cs="Sylfaen"/>
                <w:lang w:val="hy-AM"/>
              </w:rPr>
              <w:t xml:space="preserve">նախագիծը և առաջարկում է </w:t>
            </w:r>
            <w:r w:rsidRPr="00C0711F">
              <w:rPr>
                <w:rFonts w:ascii="GHEA Grapalat" w:hAnsi="GHEA Grapalat" w:cs="Sylfaen"/>
              </w:rPr>
              <w:t>վ</w:t>
            </w:r>
            <w:r w:rsidRPr="00C0711F">
              <w:rPr>
                <w:rFonts w:ascii="GHEA Grapalat" w:hAnsi="GHEA Grapalat" w:cs="Sylfaen"/>
                <w:lang w:val="hy-AM"/>
              </w:rPr>
              <w:t>երոնշյալ նախագծով նախատեսել, թե ում հաշվին է իրականացվելու համապատասխան գույքային իրավունքների պետական գրանցման հետ կապված ծախսերը:</w:t>
            </w:r>
          </w:p>
          <w:p w:rsidR="005A09F5" w:rsidRDefault="005A09F5" w:rsidP="005A09F5">
            <w:pPr>
              <w:ind w:firstLine="708"/>
              <w:contextualSpacing/>
              <w:jc w:val="both"/>
              <w:rPr>
                <w:rFonts w:ascii="GHEA Grapalat" w:hAnsi="GHEA Grapalat" w:cs="Sylfaen"/>
                <w:spacing w:val="-6"/>
                <w:lang w:val="pt-BR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293" w:rsidRDefault="008A6293" w:rsidP="008A6293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Չի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, </w:t>
            </w:r>
            <w:proofErr w:type="spellStart"/>
            <w:r>
              <w:rPr>
                <w:rFonts w:ascii="GHEA Grapalat" w:hAnsi="GHEA Grapalat"/>
                <w:lang w:val="en-US"/>
              </w:rPr>
              <w:t>քանի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ջրային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տրանսպորտային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միջոցները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գրանցվում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lang w:val="en-US"/>
              </w:rPr>
              <w:t>տրանսպորտի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կապի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տեղեկատվական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տեխնոլոգիաների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նախարարության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կողմից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ֆինանսական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լրացուցիչ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ծախսեր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պահանջվում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  <w:p w:rsidR="005A09F5" w:rsidRPr="00113448" w:rsidRDefault="005A09F5" w:rsidP="00E140C3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5A09F5" w:rsidRPr="00113448" w:rsidTr="005A09F5">
        <w:trPr>
          <w:trHeight w:val="215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18"/>
              <w:gridCol w:w="2199"/>
            </w:tblGrid>
            <w:tr w:rsidR="005A09F5" w:rsidTr="00E140C3">
              <w:trPr>
                <w:trHeight w:val="883"/>
                <w:tblCellSpacing w:w="7" w:type="dxa"/>
              </w:trPr>
              <w:tc>
                <w:tcPr>
                  <w:tcW w:w="147" w:type="dxa"/>
                  <w:vAlign w:val="center"/>
                  <w:hideMark/>
                </w:tcPr>
                <w:p w:rsidR="005A09F5" w:rsidRDefault="005A09F5" w:rsidP="005A09F5"/>
              </w:tc>
              <w:tc>
                <w:tcPr>
                  <w:tcW w:w="8314" w:type="dxa"/>
                  <w:vAlign w:val="center"/>
                  <w:hideMark/>
                </w:tcPr>
                <w:p w:rsidR="005A09F5" w:rsidRDefault="005A09F5" w:rsidP="005A09F5">
                  <w:pPr>
                    <w:jc w:val="center"/>
                    <w:rPr>
                      <w:rFonts w:ascii="GHEA Grapalat" w:hAnsi="GHEA Grapalat"/>
                      <w:b/>
                    </w:rPr>
                  </w:pPr>
                  <w:r>
                    <w:rPr>
                      <w:rFonts w:ascii="GHEA Grapalat" w:hAnsi="GHEA Grapalat"/>
                      <w:b/>
                    </w:rPr>
                    <w:t>ՀՀ</w:t>
                  </w:r>
                  <w:r>
                    <w:rPr>
                      <w:rFonts w:ascii="GHEA Grapalat" w:hAnsi="GHEA Grapalat"/>
                      <w:b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/>
                      <w:b/>
                      <w:lang w:val="en-US"/>
                    </w:rPr>
                    <w:t>արտակարգ</w:t>
                  </w:r>
                  <w:proofErr w:type="spellEnd"/>
                  <w:r>
                    <w:rPr>
                      <w:rFonts w:ascii="GHEA Grapalat" w:hAnsi="GHEA Grapalat"/>
                      <w:b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/>
                      <w:b/>
                      <w:lang w:val="en-US"/>
                    </w:rPr>
                    <w:t>իրավիճակների</w:t>
                  </w:r>
                  <w:proofErr w:type="spellEnd"/>
                  <w:r>
                    <w:rPr>
                      <w:rFonts w:ascii="GHEA Grapalat" w:hAnsi="GHEA Grapalat"/>
                      <w:b/>
                      <w:lang w:val="en-US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</w:rPr>
                    <w:t xml:space="preserve"> նախարարություն</w:t>
                  </w:r>
                </w:p>
              </w:tc>
            </w:tr>
          </w:tbl>
          <w:p w:rsidR="005A09F5" w:rsidRDefault="005A09F5" w:rsidP="005A09F5"/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9F5" w:rsidRPr="008B0B3A" w:rsidRDefault="005A09F5" w:rsidP="005A09F5">
            <w:pPr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Դիտողություններ և առաջարկություններ չկան</w:t>
            </w:r>
          </w:p>
          <w:p w:rsidR="005A09F5" w:rsidRDefault="005A09F5" w:rsidP="005A09F5">
            <w:pPr>
              <w:ind w:firstLine="708"/>
              <w:contextualSpacing/>
              <w:jc w:val="both"/>
              <w:rPr>
                <w:rFonts w:ascii="GHEA Grapalat" w:hAnsi="GHEA Grapalat" w:cs="Sylfaen"/>
                <w:spacing w:val="-6"/>
                <w:lang w:val="pt-BR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9F5" w:rsidRPr="00113448" w:rsidRDefault="005A09F5" w:rsidP="005A09F5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5A09F5" w:rsidRPr="00113448" w:rsidTr="005A09F5">
        <w:trPr>
          <w:trHeight w:val="215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5" w:rsidRPr="00113448" w:rsidRDefault="005A09F5" w:rsidP="005A09F5">
            <w:pPr>
              <w:jc w:val="center"/>
              <w:rPr>
                <w:lang w:val="pt-BR"/>
              </w:rPr>
            </w:pPr>
            <w:r>
              <w:rPr>
                <w:rFonts w:ascii="GHEA Grapalat" w:hAnsi="GHEA Grapalat"/>
                <w:b/>
              </w:rPr>
              <w:t>ՀՀ</w:t>
            </w:r>
            <w:r w:rsidRPr="00113448">
              <w:rPr>
                <w:rFonts w:ascii="GHEA Grapalat" w:hAnsi="GHEA Grapalat"/>
                <w:b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տնտեսական</w:t>
            </w:r>
            <w:proofErr w:type="spellEnd"/>
            <w:r w:rsidRPr="00113448">
              <w:rPr>
                <w:rFonts w:ascii="GHEA Grapalat" w:hAnsi="GHEA Grapalat"/>
                <w:b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զարգացման</w:t>
            </w:r>
            <w:proofErr w:type="spellEnd"/>
            <w:r w:rsidRPr="00113448">
              <w:rPr>
                <w:rFonts w:ascii="GHEA Grapalat" w:hAnsi="GHEA Grapalat"/>
                <w:b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lang w:val="en-US"/>
              </w:rPr>
              <w:t>և</w:t>
            </w:r>
            <w:r w:rsidRPr="00113448">
              <w:rPr>
                <w:rFonts w:ascii="GHEA Grapalat" w:hAnsi="GHEA Grapalat"/>
                <w:b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ներդրումների</w:t>
            </w:r>
            <w:proofErr w:type="spellEnd"/>
            <w:r w:rsidRPr="00113448">
              <w:rPr>
                <w:rFonts w:ascii="GHEA Grapalat" w:hAnsi="GHEA Grapalat"/>
                <w:b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նախարարություն</w:t>
            </w:r>
            <w:proofErr w:type="spellEnd"/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5" w:rsidRPr="00067249" w:rsidRDefault="005A09F5" w:rsidP="005A09F5">
            <w:pPr>
              <w:pStyle w:val="NormalWeb"/>
              <w:numPr>
                <w:ilvl w:val="0"/>
                <w:numId w:val="1"/>
              </w:numPr>
              <w:tabs>
                <w:tab w:val="left" w:pos="1260"/>
              </w:tabs>
              <w:spacing w:before="0" w:beforeAutospacing="0" w:after="0" w:afterAutospacing="0"/>
              <w:ind w:left="360" w:right="72" w:hanging="468"/>
              <w:jc w:val="both"/>
              <w:rPr>
                <w:rFonts w:ascii="GHEA Grapalat" w:hAnsi="GHEA Grapalat"/>
                <w:lang w:val="hy-AM"/>
              </w:rPr>
            </w:pPr>
            <w:r w:rsidRPr="009F7B5B">
              <w:rPr>
                <w:rFonts w:ascii="GHEA Grapalat" w:hAnsi="GHEA Grapalat"/>
                <w:lang w:val="hy-AM"/>
              </w:rPr>
              <w:t>Նախագծի վերնագրո</w:t>
            </w:r>
            <w:r>
              <w:rPr>
                <w:rFonts w:ascii="GHEA Grapalat" w:hAnsi="GHEA Grapalat"/>
                <w:lang w:val="hy-AM"/>
              </w:rPr>
              <w:t>ւ</w:t>
            </w:r>
            <w:r w:rsidRPr="009F7B5B">
              <w:rPr>
                <w:rFonts w:ascii="GHEA Grapalat" w:hAnsi="GHEA Grapalat"/>
                <w:lang w:val="hy-AM"/>
              </w:rPr>
              <w:t xml:space="preserve">մ </w:t>
            </w:r>
            <w:r w:rsidRPr="001B0BD0">
              <w:rPr>
                <w:rFonts w:ascii="GHEA Grapalat" w:hAnsi="GHEA Grapalat"/>
                <w:lang w:val="hy-AM"/>
              </w:rPr>
              <w:t></w:t>
            </w:r>
            <w:r w:rsidRPr="009F7B5B">
              <w:rPr>
                <w:rFonts w:ascii="GHEA Grapalat" w:hAnsi="GHEA Grapalat"/>
                <w:lang w:val="hy-AM"/>
              </w:rPr>
              <w:t>հանձնելու</w:t>
            </w:r>
            <w:r w:rsidRPr="001B0BD0">
              <w:rPr>
                <w:rFonts w:ascii="GHEA Grapalat" w:hAnsi="GHEA Grapalat"/>
                <w:color w:val="000000"/>
                <w:lang w:val="hy-AM"/>
              </w:rPr>
              <w:t></w:t>
            </w:r>
            <w:r w:rsidRPr="009F7B5B">
              <w:rPr>
                <w:rFonts w:ascii="GHEA Grapalat" w:hAnsi="GHEA Grapalat"/>
                <w:color w:val="000000"/>
                <w:lang w:val="hy-AM"/>
              </w:rPr>
              <w:t xml:space="preserve"> բառը փոխարինել </w:t>
            </w:r>
            <w:r w:rsidRPr="001B0BD0">
              <w:rPr>
                <w:rFonts w:ascii="GHEA Grapalat" w:hAnsi="GHEA Grapalat"/>
                <w:lang w:val="hy-AM"/>
              </w:rPr>
              <w:t></w:t>
            </w:r>
            <w:r w:rsidRPr="009F7B5B">
              <w:rPr>
                <w:rFonts w:ascii="GHEA Grapalat" w:hAnsi="GHEA Grapalat"/>
                <w:lang w:val="hy-AM"/>
              </w:rPr>
              <w:t>հետ վերցնելու և ամրացնելու</w:t>
            </w:r>
            <w:r w:rsidRPr="001B0BD0">
              <w:rPr>
                <w:rFonts w:ascii="GHEA Grapalat" w:hAnsi="GHEA Grapalat"/>
                <w:color w:val="000000"/>
                <w:lang w:val="hy-AM"/>
              </w:rPr>
              <w:t></w:t>
            </w:r>
            <w:r w:rsidRPr="009F7B5B">
              <w:rPr>
                <w:rFonts w:ascii="GHEA Grapalat" w:hAnsi="GHEA Grapalat"/>
                <w:color w:val="000000"/>
                <w:lang w:val="hy-AM"/>
              </w:rPr>
              <w:t xml:space="preserve"> բառերով:</w:t>
            </w:r>
          </w:p>
          <w:p w:rsidR="005A09F5" w:rsidRPr="001B0BD0" w:rsidRDefault="005A09F5" w:rsidP="005A09F5">
            <w:pPr>
              <w:pStyle w:val="NormalWeb"/>
              <w:numPr>
                <w:ilvl w:val="0"/>
                <w:numId w:val="1"/>
              </w:numPr>
              <w:tabs>
                <w:tab w:val="left" w:pos="1260"/>
              </w:tabs>
              <w:spacing w:before="0" w:beforeAutospacing="0" w:after="0" w:afterAutospacing="0"/>
              <w:ind w:left="360" w:hanging="468"/>
              <w:jc w:val="both"/>
              <w:rPr>
                <w:rFonts w:ascii="GHEA Grapalat" w:hAnsi="GHEA Grapalat"/>
                <w:lang w:val="hy-AM"/>
              </w:rPr>
            </w:pPr>
            <w:r w:rsidRPr="009F7B5B">
              <w:rPr>
                <w:rFonts w:ascii="GHEA Grapalat" w:hAnsi="GHEA Grapalat"/>
                <w:lang w:val="hy-AM"/>
              </w:rPr>
              <w:t xml:space="preserve">Նախագծի նախաբանում նշված </w:t>
            </w:r>
            <w:r w:rsidRPr="001B0BD0">
              <w:rPr>
                <w:rFonts w:ascii="GHEA Grapalat" w:hAnsi="GHEA Grapalat"/>
                <w:lang w:val="hy-AM"/>
              </w:rPr>
              <w:t></w:t>
            </w:r>
            <w:r w:rsidRPr="009F7B5B">
              <w:rPr>
                <w:rFonts w:ascii="GHEA Grapalat" w:hAnsi="GHEA Grapalat"/>
                <w:lang w:val="hy-AM"/>
              </w:rPr>
              <w:t>6-րդ կետի</w:t>
            </w:r>
            <w:r w:rsidRPr="001B0BD0">
              <w:rPr>
                <w:rFonts w:ascii="GHEA Grapalat" w:hAnsi="GHEA Grapalat"/>
                <w:color w:val="000000"/>
                <w:lang w:val="hy-AM"/>
              </w:rPr>
              <w:t></w:t>
            </w:r>
            <w:r w:rsidRPr="009F7B5B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Pr="001B0BD0">
              <w:rPr>
                <w:rFonts w:ascii="GHEA Grapalat" w:hAnsi="GHEA Grapalat"/>
                <w:lang w:val="hy-AM"/>
              </w:rPr>
              <w:t></w:t>
            </w:r>
            <w:r w:rsidRPr="009F7B5B">
              <w:rPr>
                <w:rFonts w:ascii="GHEA Grapalat" w:hAnsi="GHEA Grapalat"/>
                <w:lang w:val="hy-AM"/>
              </w:rPr>
              <w:t>5-րդ կետի</w:t>
            </w:r>
            <w:r w:rsidRPr="001B0BD0">
              <w:rPr>
                <w:rFonts w:ascii="GHEA Grapalat" w:hAnsi="GHEA Grapalat"/>
                <w:color w:val="000000"/>
                <w:lang w:val="hy-AM"/>
              </w:rPr>
              <w:t></w:t>
            </w:r>
            <w:r w:rsidRPr="009F7B5B">
              <w:rPr>
                <w:rFonts w:ascii="GHEA Grapalat" w:hAnsi="GHEA Grapalat"/>
                <w:color w:val="000000"/>
                <w:lang w:val="hy-AM"/>
              </w:rPr>
              <w:t xml:space="preserve"> արտահայտությունները փոխարինել համապատասխանաբար </w:t>
            </w:r>
            <w:r w:rsidRPr="001B0BD0">
              <w:rPr>
                <w:rFonts w:ascii="GHEA Grapalat" w:hAnsi="GHEA Grapalat"/>
                <w:lang w:val="hy-AM"/>
              </w:rPr>
              <w:t></w:t>
            </w:r>
            <w:r w:rsidRPr="009F7B5B">
              <w:rPr>
                <w:rFonts w:ascii="GHEA Grapalat" w:hAnsi="GHEA Grapalat"/>
                <w:lang w:val="hy-AM"/>
              </w:rPr>
              <w:t>5-րդ և 6-րդ մասերի</w:t>
            </w:r>
            <w:r w:rsidRPr="001B0BD0">
              <w:rPr>
                <w:rFonts w:ascii="GHEA Grapalat" w:hAnsi="GHEA Grapalat"/>
                <w:color w:val="000000"/>
                <w:lang w:val="hy-AM"/>
              </w:rPr>
              <w:t></w:t>
            </w:r>
            <w:r w:rsidRPr="009F7B5B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Pr="001B0BD0">
              <w:rPr>
                <w:rFonts w:ascii="GHEA Grapalat" w:hAnsi="GHEA Grapalat"/>
                <w:lang w:val="hy-AM"/>
              </w:rPr>
              <w:t></w:t>
            </w:r>
            <w:r w:rsidRPr="009F7B5B">
              <w:rPr>
                <w:rFonts w:ascii="GHEA Grapalat" w:hAnsi="GHEA Grapalat"/>
                <w:lang w:val="hy-AM"/>
              </w:rPr>
              <w:t>5-րդ մասի</w:t>
            </w:r>
            <w:r w:rsidRPr="001B0BD0">
              <w:rPr>
                <w:rFonts w:ascii="GHEA Grapalat" w:hAnsi="GHEA Grapalat"/>
                <w:color w:val="000000"/>
                <w:lang w:val="hy-AM"/>
              </w:rPr>
              <w:t></w:t>
            </w:r>
            <w:r w:rsidRPr="009F7B5B">
              <w:rPr>
                <w:rFonts w:ascii="GHEA Grapalat" w:hAnsi="GHEA Grapalat"/>
                <w:color w:val="000000"/>
                <w:lang w:val="hy-AM"/>
              </w:rPr>
              <w:t xml:space="preserve"> արտահայտություններով:</w:t>
            </w:r>
          </w:p>
          <w:p w:rsidR="005A09F5" w:rsidRPr="001B0BD0" w:rsidRDefault="005A09F5" w:rsidP="005A09F5">
            <w:pPr>
              <w:pStyle w:val="NormalWeb"/>
              <w:numPr>
                <w:ilvl w:val="0"/>
                <w:numId w:val="1"/>
              </w:numPr>
              <w:tabs>
                <w:tab w:val="left" w:pos="1260"/>
              </w:tabs>
              <w:spacing w:before="0" w:beforeAutospacing="0" w:after="0" w:afterAutospacing="0"/>
              <w:ind w:left="360" w:right="-18" w:hanging="468"/>
              <w:jc w:val="both"/>
              <w:rPr>
                <w:rFonts w:ascii="GHEA Grapalat" w:hAnsi="GHEA Grapalat"/>
                <w:lang w:val="hy-AM"/>
              </w:rPr>
            </w:pPr>
            <w:r w:rsidRPr="001B0BD0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Նախագծի 1-ին կետի համաձայն` Նախագծի նախաբանում հղում կատարել նաև </w:t>
            </w:r>
            <w:r>
              <w:rPr>
                <w:rFonts w:ascii="GHEA Grapalat" w:hAnsi="GHEA Grapalat"/>
                <w:lang w:val="hy-AM"/>
              </w:rPr>
              <w:t xml:space="preserve">Կառավարչական </w:t>
            </w:r>
            <w:r w:rsidRPr="001B0BD0">
              <w:rPr>
                <w:rFonts w:ascii="GHEA Grapalat" w:hAnsi="GHEA Grapalat"/>
                <w:lang w:val="hy-AM"/>
              </w:rPr>
              <w:t>իրավահարաբերու</w:t>
            </w:r>
            <w:r>
              <w:rPr>
                <w:rFonts w:ascii="GHEA Grapalat" w:hAnsi="GHEA Grapalat"/>
              </w:rPr>
              <w:t xml:space="preserve"> </w:t>
            </w:r>
            <w:r w:rsidRPr="001B0BD0">
              <w:rPr>
                <w:rFonts w:ascii="GHEA Grapalat" w:hAnsi="GHEA Grapalat"/>
                <w:lang w:val="hy-AM"/>
              </w:rPr>
              <w:t>թյունների կարգավորման մասին</w:t>
            </w:r>
            <w:r w:rsidRPr="001B0BD0">
              <w:rPr>
                <w:rFonts w:ascii="GHEA Grapalat" w:hAnsi="GHEA Grapalat"/>
                <w:color w:val="000000"/>
                <w:lang w:val="hy-AM"/>
              </w:rPr>
              <w:t> ՀՀ օրենքի 5-րդ հոդվածի 7-րդ մասին և վերջինիս հիմքով Նախագծի 1-ին կետում նշված </w:t>
            </w:r>
            <w:r w:rsidRPr="001B0BD0">
              <w:rPr>
                <w:rFonts w:ascii="GHEA Grapalat" w:hAnsi="GHEA Grapalat" w:cs="Sylfaen"/>
                <w:lang w:val="hy-AM"/>
              </w:rPr>
              <w:t>հանել Հայաստանի Հանրապետության տրանսպորտի, կապի և տեղեկատվական տեխնոլոգիաների նախարարության հաշվեկշռից և հանձնման-ընդունման ակտով հանձնել</w:t>
            </w:r>
            <w:r w:rsidRPr="001B0BD0">
              <w:rPr>
                <w:rFonts w:ascii="GHEA Grapalat" w:hAnsi="GHEA Grapalat"/>
                <w:color w:val="000000"/>
                <w:lang w:val="hy-AM"/>
              </w:rPr>
              <w:t></w:t>
            </w:r>
            <w:r w:rsidRPr="001B0BD0">
              <w:rPr>
                <w:rFonts w:ascii="GHEA Grapalat" w:hAnsi="GHEA Grapalat" w:cs="Sylfaen"/>
                <w:lang w:val="hy-AM"/>
              </w:rPr>
              <w:t xml:space="preserve"> բառերը փոխարինել հետ վերցնել Հայաստանի Հանրապետության տրանսպորտի, կապի և տեղեկատվական տեխնոլոգիաների նախարարությունից և այն ամրացնել բառերով:</w:t>
            </w:r>
          </w:p>
          <w:p w:rsidR="005A09F5" w:rsidRPr="001B0BD0" w:rsidRDefault="005A09F5" w:rsidP="005A09F5">
            <w:pPr>
              <w:pStyle w:val="NormalWeb"/>
              <w:numPr>
                <w:ilvl w:val="0"/>
                <w:numId w:val="1"/>
              </w:numPr>
              <w:tabs>
                <w:tab w:val="left" w:pos="1260"/>
              </w:tabs>
              <w:spacing w:before="0" w:beforeAutospacing="0" w:after="0" w:afterAutospacing="0"/>
              <w:ind w:left="360" w:hanging="468"/>
              <w:jc w:val="both"/>
              <w:rPr>
                <w:rFonts w:ascii="GHEA Grapalat" w:hAnsi="GHEA Grapalat"/>
                <w:lang w:val="hy-AM"/>
              </w:rPr>
            </w:pPr>
            <w:r w:rsidRPr="001B0BD0">
              <w:rPr>
                <w:rFonts w:ascii="GHEA Grapalat" w:hAnsi="GHEA Grapalat" w:cs="Sylfaen"/>
                <w:lang w:val="hy-AM"/>
              </w:rPr>
              <w:t>Նախագծի 2-րդ կետի մեկամսյա բառից առաջ լրացնել սույն որոշումն ուժի մեջ մտնելուց հետո բառերը:</w:t>
            </w:r>
          </w:p>
          <w:p w:rsidR="005A09F5" w:rsidRPr="001B0BD0" w:rsidRDefault="005A09F5" w:rsidP="005A09F5">
            <w:pPr>
              <w:pStyle w:val="NormalWeb"/>
              <w:numPr>
                <w:ilvl w:val="0"/>
                <w:numId w:val="1"/>
              </w:numPr>
              <w:tabs>
                <w:tab w:val="left" w:pos="1260"/>
              </w:tabs>
              <w:spacing w:before="0" w:beforeAutospacing="0" w:after="0" w:afterAutospacing="0"/>
              <w:ind w:left="360" w:hanging="468"/>
              <w:jc w:val="both"/>
              <w:rPr>
                <w:rFonts w:ascii="GHEA Grapalat" w:hAnsi="GHEA Grapalat"/>
                <w:lang w:val="hy-AM"/>
              </w:rPr>
            </w:pPr>
            <w:r w:rsidRPr="001B0BD0">
              <w:rPr>
                <w:rFonts w:ascii="GHEA Grapalat" w:hAnsi="GHEA Grapalat" w:cs="Sylfaen"/>
                <w:lang w:val="hy-AM"/>
              </w:rPr>
              <w:t>Նախագծի բնույթը չի համապատասխանում Նախագծի բովանդակությանը և ղեկավարվելով Նորմատիվ իրավական ակտերի մասին ՀՀ օրենքի 23-րդ հոդվածի 6-րդ մասի պահանջներով</w:t>
            </w:r>
            <w:r w:rsidRPr="002742B4">
              <w:rPr>
                <w:rFonts w:ascii="GHEA Grapalat" w:hAnsi="GHEA Grapalat" w:cs="Sylfaen"/>
                <w:lang w:val="hy-AM"/>
              </w:rPr>
              <w:t>`</w:t>
            </w:r>
            <w:r w:rsidRPr="001B0BD0">
              <w:rPr>
                <w:rFonts w:ascii="GHEA Grapalat" w:hAnsi="GHEA Grapalat" w:cs="Sylfaen"/>
                <w:lang w:val="hy-AM"/>
              </w:rPr>
              <w:t xml:space="preserve"> առաջարկում եմ Նախագծի 3-րդ կետը հանել:</w:t>
            </w:r>
          </w:p>
          <w:p w:rsidR="005A09F5" w:rsidRDefault="005A09F5" w:rsidP="005A09F5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 w:cs="Sylfaen"/>
                <w:spacing w:val="-6"/>
                <w:lang w:val="pt-BR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5" w:rsidRDefault="005A09F5" w:rsidP="005A09F5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5A09F5">
              <w:rPr>
                <w:rFonts w:ascii="GHEA Grapalat" w:hAnsi="GHEA Grapalat"/>
                <w:lang w:val="en-US"/>
              </w:rPr>
              <w:lastRenderedPageBreak/>
              <w:t>Ընդունվել</w:t>
            </w:r>
            <w:proofErr w:type="spellEnd"/>
            <w:r w:rsidRPr="005A09F5">
              <w:rPr>
                <w:rFonts w:ascii="GHEA Grapalat" w:hAnsi="GHEA Grapalat"/>
                <w:lang w:val="en-US"/>
              </w:rPr>
              <w:t xml:space="preserve"> է</w:t>
            </w:r>
          </w:p>
          <w:p w:rsidR="005A09F5" w:rsidRDefault="005A09F5" w:rsidP="005A09F5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A09F5" w:rsidRDefault="005A09F5" w:rsidP="005A09F5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A09F5" w:rsidRDefault="005A09F5" w:rsidP="005A09F5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5A09F5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5A09F5">
              <w:rPr>
                <w:rFonts w:ascii="GHEA Grapalat" w:hAnsi="GHEA Grapalat"/>
                <w:lang w:val="en-US"/>
              </w:rPr>
              <w:t xml:space="preserve"> է</w:t>
            </w:r>
          </w:p>
          <w:p w:rsidR="005A09F5" w:rsidRDefault="005A09F5" w:rsidP="005A09F5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A09F5" w:rsidRDefault="005A09F5" w:rsidP="005A09F5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A09F5" w:rsidRDefault="005A09F5" w:rsidP="005A09F5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404D07" w:rsidRDefault="00404D07" w:rsidP="005A09F5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A09F5" w:rsidRDefault="005A09F5" w:rsidP="005A09F5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A09F5" w:rsidRDefault="005A09F5" w:rsidP="005A09F5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5A09F5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5A09F5">
              <w:rPr>
                <w:rFonts w:ascii="GHEA Grapalat" w:hAnsi="GHEA Grapalat"/>
                <w:lang w:val="en-US"/>
              </w:rPr>
              <w:t xml:space="preserve"> է</w:t>
            </w:r>
          </w:p>
          <w:p w:rsidR="005A09F5" w:rsidRDefault="005A09F5" w:rsidP="005A09F5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A09F5" w:rsidRDefault="005A09F5" w:rsidP="005A09F5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A09F5" w:rsidRDefault="005A09F5" w:rsidP="005A09F5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A09F5" w:rsidRDefault="005A09F5" w:rsidP="005A09F5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A09F5" w:rsidRDefault="005A09F5" w:rsidP="005A09F5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A09F5" w:rsidRDefault="005A09F5" w:rsidP="005A09F5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A09F5" w:rsidRDefault="005A09F5" w:rsidP="005A09F5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A09F5" w:rsidRDefault="005A09F5" w:rsidP="005A09F5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A09F5" w:rsidRDefault="005A09F5" w:rsidP="005A09F5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A09F5" w:rsidRDefault="005A09F5" w:rsidP="005A09F5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A09F5" w:rsidRDefault="005A09F5" w:rsidP="005A09F5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A09F5" w:rsidRDefault="005A09F5" w:rsidP="005A09F5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A09F5" w:rsidRDefault="005A09F5" w:rsidP="005A09F5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A09F5" w:rsidRDefault="005A09F5" w:rsidP="005A09F5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5A09F5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5A09F5">
              <w:rPr>
                <w:rFonts w:ascii="GHEA Grapalat" w:hAnsi="GHEA Grapalat"/>
                <w:lang w:val="en-US"/>
              </w:rPr>
              <w:t xml:space="preserve"> է</w:t>
            </w:r>
          </w:p>
          <w:p w:rsidR="005A09F5" w:rsidRDefault="005A09F5" w:rsidP="005A09F5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A09F5" w:rsidRDefault="005A09F5" w:rsidP="005A09F5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A09F5" w:rsidRDefault="005A09F5" w:rsidP="005A09F5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5A09F5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5A09F5">
              <w:rPr>
                <w:rFonts w:ascii="GHEA Grapalat" w:hAnsi="GHEA Grapalat"/>
                <w:lang w:val="en-US"/>
              </w:rPr>
              <w:t xml:space="preserve"> է</w:t>
            </w:r>
          </w:p>
          <w:p w:rsidR="005A09F5" w:rsidRDefault="005A09F5" w:rsidP="005A09F5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A09F5" w:rsidRPr="00113448" w:rsidRDefault="005A09F5" w:rsidP="005A09F5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5A09F5" w:rsidRPr="00113448" w:rsidTr="005A09F5">
        <w:trPr>
          <w:trHeight w:val="215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5" w:rsidRDefault="005A09F5" w:rsidP="005A09F5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lastRenderedPageBreak/>
              <w:t xml:space="preserve">ՀՀ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նախարարություն</w:t>
            </w:r>
            <w:proofErr w:type="spellEnd"/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9F5" w:rsidRPr="002E4E84" w:rsidRDefault="005A09F5" w:rsidP="005A09F5">
            <w:pPr>
              <w:ind w:firstLine="720"/>
              <w:jc w:val="both"/>
              <w:rPr>
                <w:rFonts w:ascii="GHEA Grapalat" w:hAnsi="GHEA Grapalat" w:cs="GHEA Grapalat"/>
                <w:bCs/>
                <w:lang w:val="af-ZA"/>
              </w:rPr>
            </w:pPr>
            <w:r>
              <w:rPr>
                <w:rFonts w:ascii="GHEA Grapalat" w:hAnsi="GHEA Grapalat" w:cs="GHEA Grapalat"/>
                <w:bCs/>
                <w:lang w:val="af-ZA"/>
              </w:rPr>
              <w:t>«Գույք հետ վերցնելու և ամրացնելու մասին» Հայաստանի Հանրապետության կառավարության որոշման նախագիծը ներկայացվել է նորմատիվ իրավական ակտի տեսքով, մինչդեռ հաշվի առնելով վերջինիս բնույթը և ելնելով «Նորմատիվ իրավական ակտերի մասին» ՀՀ օրենքի 2-րդ հոդվածի պահանջներից՝ նախագիծն անհրաժեշտ է ընդունել անհատական իրավական ակտի տեսքով:</w:t>
            </w:r>
          </w:p>
          <w:p w:rsidR="005A09F5" w:rsidRDefault="005A09F5" w:rsidP="005A09F5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9F5" w:rsidRPr="005A09F5" w:rsidRDefault="005A09F5" w:rsidP="005A09F5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5A09F5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5A09F5">
              <w:rPr>
                <w:rFonts w:ascii="GHEA Grapalat" w:hAnsi="GHEA Grapalat"/>
                <w:lang w:val="en-US"/>
              </w:rPr>
              <w:t xml:space="preserve"> է</w:t>
            </w:r>
          </w:p>
        </w:tc>
      </w:tr>
    </w:tbl>
    <w:p w:rsidR="005A09F5" w:rsidRPr="00113448" w:rsidRDefault="005A09F5" w:rsidP="005A09F5">
      <w:pPr>
        <w:rPr>
          <w:lang w:val="hy-AM"/>
        </w:rPr>
      </w:pPr>
    </w:p>
    <w:p w:rsidR="005A09F5" w:rsidRPr="00113448" w:rsidRDefault="005A09F5" w:rsidP="005A09F5">
      <w:pPr>
        <w:rPr>
          <w:lang w:val="hy-AM"/>
        </w:rPr>
      </w:pPr>
    </w:p>
    <w:p w:rsidR="005A09F5" w:rsidRPr="00113448" w:rsidRDefault="005A09F5" w:rsidP="005A09F5">
      <w:pPr>
        <w:rPr>
          <w:lang w:val="hy-AM"/>
        </w:rPr>
      </w:pPr>
    </w:p>
    <w:p w:rsidR="005A09F5" w:rsidRPr="00113448" w:rsidRDefault="005A09F5" w:rsidP="005A09F5">
      <w:pPr>
        <w:rPr>
          <w:lang w:val="hy-AM"/>
        </w:rPr>
      </w:pPr>
    </w:p>
    <w:p w:rsidR="005A09F5" w:rsidRPr="00113448" w:rsidRDefault="005A09F5" w:rsidP="005A09F5">
      <w:pPr>
        <w:rPr>
          <w:lang w:val="hy-AM"/>
        </w:rPr>
      </w:pPr>
    </w:p>
    <w:p w:rsidR="005A09F5" w:rsidRPr="00113448" w:rsidRDefault="005A09F5" w:rsidP="005A09F5">
      <w:pPr>
        <w:rPr>
          <w:lang w:val="hy-AM"/>
        </w:rPr>
      </w:pPr>
    </w:p>
    <w:p w:rsidR="005A09F5" w:rsidRPr="00113448" w:rsidRDefault="005A09F5" w:rsidP="005A09F5">
      <w:pPr>
        <w:rPr>
          <w:lang w:val="hy-AM"/>
        </w:rPr>
      </w:pPr>
    </w:p>
    <w:p w:rsidR="005A09F5" w:rsidRPr="00113448" w:rsidRDefault="005A09F5" w:rsidP="005A09F5">
      <w:pPr>
        <w:rPr>
          <w:lang w:val="hy-AM"/>
        </w:rPr>
      </w:pPr>
    </w:p>
    <w:p w:rsidR="005A09F5" w:rsidRPr="00113448" w:rsidRDefault="005A09F5" w:rsidP="005A09F5">
      <w:pPr>
        <w:ind w:firstLine="708"/>
        <w:jc w:val="both"/>
        <w:rPr>
          <w:rFonts w:ascii="GHEA Grapalat" w:hAnsi="GHEA Grapalat"/>
          <w:lang w:val="hy-AM"/>
        </w:rPr>
      </w:pPr>
      <w:bookmarkStart w:id="0" w:name="_GoBack"/>
      <w:bookmarkEnd w:id="0"/>
    </w:p>
    <w:p w:rsidR="003C7579" w:rsidRDefault="003C7579"/>
    <w:sectPr w:rsidR="003C7579" w:rsidSect="000B5E33">
      <w:footerReference w:type="even" r:id="rId7"/>
      <w:footerReference w:type="default" r:id="rId8"/>
      <w:pgSz w:w="11906" w:h="16838"/>
      <w:pgMar w:top="540" w:right="850" w:bottom="270" w:left="15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4DC" w:rsidRDefault="007134DC">
      <w:r>
        <w:separator/>
      </w:r>
    </w:p>
  </w:endnote>
  <w:endnote w:type="continuationSeparator" w:id="0">
    <w:p w:rsidR="007134DC" w:rsidRDefault="0071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8BD" w:rsidRDefault="005A09F5" w:rsidP="006D32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18BD" w:rsidRDefault="00733D14" w:rsidP="00467F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8BD" w:rsidRDefault="005A09F5" w:rsidP="006D32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3D14">
      <w:rPr>
        <w:rStyle w:val="PageNumber"/>
        <w:noProof/>
      </w:rPr>
      <w:t>1</w:t>
    </w:r>
    <w:r>
      <w:rPr>
        <w:rStyle w:val="PageNumber"/>
      </w:rPr>
      <w:fldChar w:fldCharType="end"/>
    </w:r>
  </w:p>
  <w:p w:rsidR="003218BD" w:rsidRDefault="00733D14" w:rsidP="00467F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4DC" w:rsidRDefault="007134DC">
      <w:r>
        <w:separator/>
      </w:r>
    </w:p>
  </w:footnote>
  <w:footnote w:type="continuationSeparator" w:id="0">
    <w:p w:rsidR="007134DC" w:rsidRDefault="00713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73720"/>
    <w:multiLevelType w:val="hybridMultilevel"/>
    <w:tmpl w:val="5F3E4C58"/>
    <w:lvl w:ilvl="0" w:tplc="26C00AEE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D51"/>
    <w:rsid w:val="002A2813"/>
    <w:rsid w:val="003C7579"/>
    <w:rsid w:val="00404D07"/>
    <w:rsid w:val="0053589D"/>
    <w:rsid w:val="00543D51"/>
    <w:rsid w:val="005A09F5"/>
    <w:rsid w:val="007134DC"/>
    <w:rsid w:val="00733D14"/>
    <w:rsid w:val="008A6293"/>
    <w:rsid w:val="00F9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FC5A9B-7976-44DF-8C57-1A9686DD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9F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A09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A09F5"/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5A09F5"/>
  </w:style>
  <w:style w:type="character" w:styleId="Strong">
    <w:name w:val="Strong"/>
    <w:uiPriority w:val="22"/>
    <w:qFormat/>
    <w:rsid w:val="005A09F5"/>
    <w:rPr>
      <w:b/>
      <w:bCs/>
    </w:rPr>
  </w:style>
  <w:style w:type="paragraph" w:customStyle="1" w:styleId="mechtex">
    <w:name w:val="mechtex"/>
    <w:basedOn w:val="Normal"/>
    <w:link w:val="mechtexChar"/>
    <w:rsid w:val="005A09F5"/>
    <w:pPr>
      <w:jc w:val="center"/>
    </w:pPr>
    <w:rPr>
      <w:rFonts w:ascii="Arial Armenian" w:hAnsi="Arial Armenian"/>
      <w:sz w:val="22"/>
      <w:szCs w:val="20"/>
      <w:lang w:val="x-none"/>
    </w:rPr>
  </w:style>
  <w:style w:type="character" w:customStyle="1" w:styleId="mechtexChar">
    <w:name w:val="mechtex Char"/>
    <w:link w:val="mechtex"/>
    <w:rsid w:val="005A09F5"/>
    <w:rPr>
      <w:rFonts w:ascii="Arial Armenian" w:eastAsia="Times New Roman" w:hAnsi="Arial Armenian" w:cs="Times New Roman"/>
      <w:szCs w:val="20"/>
      <w:lang w:val="x-none" w:eastAsia="ru-RU"/>
    </w:rPr>
  </w:style>
  <w:style w:type="paragraph" w:styleId="NormalWeb">
    <w:name w:val="Normal (Web)"/>
    <w:basedOn w:val="Normal"/>
    <w:uiPriority w:val="99"/>
    <w:rsid w:val="005A09F5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https://mul2.gov.am/tasks/41110/oneclick/ampoptexekanq.docx?token=22a6929f38c38ef7b46c758d93e12ab2</cp:keywords>
  <cp:lastModifiedBy>Bela Galstyan</cp:lastModifiedBy>
  <cp:revision>2</cp:revision>
  <dcterms:created xsi:type="dcterms:W3CDTF">2019-04-03T17:09:00Z</dcterms:created>
  <dcterms:modified xsi:type="dcterms:W3CDTF">2019-04-03T17:09:00Z</dcterms:modified>
</cp:coreProperties>
</file>