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F7" w:rsidRDefault="008746F7" w:rsidP="00F87E1C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rPr>
          <w:rFonts w:ascii="GHEA Grapalat" w:hAnsi="GHEA Grapalat"/>
          <w:sz w:val="24"/>
          <w:szCs w:val="24"/>
          <w:lang w:val="en-US"/>
        </w:rPr>
      </w:pPr>
      <w:r w:rsidRPr="00F87E1C">
        <w:rPr>
          <w:rFonts w:ascii="GHEA Grapalat" w:hAnsi="GHEA Grapalat"/>
          <w:sz w:val="24"/>
          <w:szCs w:val="24"/>
          <w:lang w:val="en-US"/>
        </w:rPr>
        <w:t>ՆԱԽԱԳԻԾ</w:t>
      </w:r>
    </w:p>
    <w:p w:rsidR="008746F7" w:rsidRDefault="008746F7" w:rsidP="005E3E94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</w:p>
    <w:p w:rsidR="008746F7" w:rsidRPr="00E54210" w:rsidRDefault="008746F7" w:rsidP="005E3E94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</w:p>
    <w:p w:rsidR="008746F7" w:rsidRPr="00E54210" w:rsidRDefault="008746F7" w:rsidP="00E54210">
      <w:pPr>
        <w:spacing w:line="360" w:lineRule="auto"/>
        <w:ind w:left="0" w:firstLine="708"/>
        <w:jc w:val="center"/>
        <w:rPr>
          <w:rFonts w:ascii="GHEA Grapalat" w:hAnsi="GHEA Grapalat"/>
          <w:color w:val="auto"/>
          <w:sz w:val="24"/>
          <w:szCs w:val="24"/>
          <w:lang w:eastAsia="ru-RU"/>
        </w:rPr>
      </w:pPr>
      <w:r w:rsidRPr="00E54210">
        <w:rPr>
          <w:rFonts w:ascii="GHEA Grapalat" w:hAnsi="GHEA Grapalat"/>
          <w:color w:val="auto"/>
          <w:sz w:val="24"/>
          <w:szCs w:val="24"/>
          <w:lang w:eastAsia="ru-RU"/>
        </w:rPr>
        <w:t>ՀԱՅԱՍՏԱՆԻ ՀԱՆՐԱՊԵՏՈՒԹՅԱՆ ԿԱՌԱՎԱՐՈՒԹՅՈՒՆ</w:t>
      </w:r>
    </w:p>
    <w:p w:rsidR="008746F7" w:rsidRPr="00E54210" w:rsidRDefault="008746F7" w:rsidP="00E54210">
      <w:pPr>
        <w:spacing w:line="360" w:lineRule="auto"/>
        <w:ind w:left="0" w:firstLine="708"/>
        <w:jc w:val="center"/>
        <w:rPr>
          <w:rFonts w:ascii="GHEA Grapalat" w:hAnsi="GHEA Grapalat"/>
          <w:color w:val="auto"/>
          <w:sz w:val="24"/>
          <w:szCs w:val="24"/>
          <w:lang w:eastAsia="ru-RU"/>
        </w:rPr>
      </w:pPr>
      <w:r w:rsidRPr="00E54210">
        <w:rPr>
          <w:rFonts w:ascii="GHEA Grapalat" w:hAnsi="GHEA Grapalat"/>
          <w:color w:val="auto"/>
          <w:sz w:val="24"/>
          <w:szCs w:val="24"/>
          <w:lang w:eastAsia="ru-RU"/>
        </w:rPr>
        <w:t>Ո Ր Ո Շ ՈՒ Մ</w:t>
      </w:r>
    </w:p>
    <w:p w:rsidR="008746F7" w:rsidRPr="00E54210" w:rsidRDefault="008746F7" w:rsidP="00E54210">
      <w:pPr>
        <w:spacing w:line="360" w:lineRule="auto"/>
        <w:ind w:left="0"/>
        <w:jc w:val="center"/>
        <w:rPr>
          <w:rFonts w:ascii="GHEA Grapalat" w:hAnsi="GHEA Grapalat"/>
          <w:color w:val="auto"/>
          <w:sz w:val="24"/>
          <w:szCs w:val="24"/>
          <w:lang w:eastAsia="ru-RU"/>
        </w:rPr>
      </w:pPr>
      <w:r w:rsidRPr="00E54210">
        <w:rPr>
          <w:rFonts w:ascii="GHEA Grapalat" w:hAnsi="GHEA Grapalat"/>
          <w:color w:val="auto"/>
          <w:sz w:val="24"/>
          <w:szCs w:val="24"/>
          <w:lang w:eastAsia="ru-RU"/>
        </w:rPr>
        <w:t>2019 թվականի ______________-ի   N- Ա</w:t>
      </w:r>
    </w:p>
    <w:p w:rsidR="008746F7" w:rsidRPr="00E54210" w:rsidRDefault="008746F7" w:rsidP="00E54210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</w:p>
    <w:p w:rsidR="008746F7" w:rsidRPr="00E54210" w:rsidRDefault="008746F7" w:rsidP="00FB4FB3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center"/>
        <w:rPr>
          <w:rFonts w:ascii="GHEA Grapalat" w:hAnsi="GHEA Grapalat"/>
          <w:sz w:val="24"/>
          <w:szCs w:val="24"/>
          <w:lang w:val="en-US"/>
        </w:rPr>
      </w:pPr>
      <w:r w:rsidRPr="00FB4FB3">
        <w:rPr>
          <w:rFonts w:ascii="GHEA Grapalat" w:hAnsi="GHEA Grapalat"/>
          <w:b/>
          <w:sz w:val="24"/>
          <w:szCs w:val="24"/>
          <w:lang w:val="en-US"/>
        </w:rPr>
        <w:t>ԳՈՒՅՔԸ ՈՐՊԵՍ ՀԱՅԱՍՏԱՆԻ ՀԱՆՐԱՊԵՏՈՒԹՅԱՆ ՍԵՓԱԿԱՆՈՒԹՅՈՒՆ ԸՆԴՈՒՆԵԼՈՒ ԵՎ ԱՄՐԱՑՆԵԼՈՒ ՄԱՍԻՆ</w:t>
      </w:r>
    </w:p>
    <w:p w:rsidR="008746F7" w:rsidRPr="00E54210" w:rsidRDefault="008746F7" w:rsidP="005E3E94">
      <w:pPr>
        <w:pStyle w:val="4"/>
        <w:shd w:val="clear" w:color="auto" w:fill="auto"/>
        <w:tabs>
          <w:tab w:val="left" w:pos="7374"/>
        </w:tabs>
        <w:spacing w:after="0" w:line="240" w:lineRule="auto"/>
        <w:ind w:firstLine="0"/>
        <w:jc w:val="left"/>
        <w:rPr>
          <w:rFonts w:ascii="GHEA Grapalat" w:hAnsi="GHEA Grapalat"/>
          <w:sz w:val="24"/>
          <w:szCs w:val="24"/>
          <w:lang w:val="en-US"/>
        </w:rPr>
      </w:pPr>
    </w:p>
    <w:p w:rsidR="008746F7" w:rsidRPr="003E34B3" w:rsidRDefault="008746F7" w:rsidP="00E54210">
      <w:pPr>
        <w:pStyle w:val="4"/>
        <w:shd w:val="clear" w:color="auto" w:fill="auto"/>
        <w:tabs>
          <w:tab w:val="left" w:pos="7374"/>
        </w:tabs>
        <w:spacing w:after="0" w:line="240" w:lineRule="auto"/>
        <w:ind w:right="-142" w:firstLine="0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   </w:t>
      </w:r>
      <w:r w:rsidRPr="00E72AFF">
        <w:rPr>
          <w:rFonts w:ascii="GHEA Grapalat" w:hAnsi="GHEA Grapalat"/>
          <w:sz w:val="24"/>
          <w:szCs w:val="24"/>
          <w:lang w:val="en-US"/>
        </w:rPr>
        <w:t>Հիմք ընդունելով Կառավարչական իրավահարաբերությունների կարգավորման մասին օրենքի 5-րդ հոդվածի 5-րդ, 9-րդ հոդվածի 5-րդ մասերը՝ Հայաստանի Հանրապետության կառավարությունը որոշում է.</w:t>
      </w:r>
    </w:p>
    <w:p w:rsidR="008746F7" w:rsidRPr="003E34B3" w:rsidRDefault="008746F7" w:rsidP="00E54210">
      <w:pPr>
        <w:pStyle w:val="4"/>
        <w:shd w:val="clear" w:color="auto" w:fill="auto"/>
        <w:tabs>
          <w:tab w:val="left" w:pos="7374"/>
        </w:tabs>
        <w:spacing w:after="0" w:line="240" w:lineRule="auto"/>
        <w:ind w:right="-142" w:firstLine="0"/>
        <w:jc w:val="both"/>
        <w:rPr>
          <w:rFonts w:ascii="GHEA Grapalat" w:hAnsi="GHEA Grapalat"/>
          <w:sz w:val="24"/>
          <w:szCs w:val="24"/>
          <w:lang w:val="en-US"/>
        </w:rPr>
      </w:pPr>
    </w:p>
    <w:p w:rsidR="008746F7" w:rsidRPr="00FB4FB3" w:rsidRDefault="008746F7" w:rsidP="00E54210">
      <w:pPr>
        <w:pStyle w:val="NormalWeb"/>
        <w:ind w:firstLine="630"/>
        <w:jc w:val="both"/>
        <w:rPr>
          <w:rFonts w:ascii="GHEA Grapalat" w:hAnsi="GHEA Grapalat"/>
          <w:color w:val="FF0000"/>
          <w:lang w:val="hy-AM" w:eastAsia="ru-RU"/>
        </w:rPr>
      </w:pPr>
      <w:r w:rsidRPr="003E34B3">
        <w:rPr>
          <w:rFonts w:ascii="GHEA Grapalat" w:hAnsi="GHEA Grapalat"/>
          <w:lang w:eastAsia="ru-RU"/>
        </w:rPr>
        <w:t xml:space="preserve">   1. </w:t>
      </w:r>
      <w:r w:rsidRPr="00FB4FB3">
        <w:rPr>
          <w:rFonts w:ascii="GHEA Grapalat" w:hAnsi="GHEA Grapalat"/>
          <w:lang w:eastAsia="ru-RU"/>
        </w:rPr>
        <w:t xml:space="preserve">Միավորված ազգերի զարգացման ծրագրի (այսուհետ՝ «ՄԱԶԾ») շրջանակններում  ձեռք բերված 571,999.79 Եվրոին համարժեք դրամ  և  16,827.00  ԱՄՆ դոլարին համարժեք դրամ  արժողության գույքը (այսուհետ՝ գույք)  համաձայն N1 և N 2 հավելվածների ընդունել որպես  Հայաստանի Հանրապետության սեփականություն՝ դրանք ամրացնելով Հայաստանի Հանրապետության Վարչապետի </w:t>
      </w:r>
      <w:r>
        <w:rPr>
          <w:rFonts w:ascii="GHEA Grapalat" w:hAnsi="GHEA Grapalat"/>
          <w:lang w:eastAsia="ru-RU"/>
        </w:rPr>
        <w:t>աշխատակազմին</w:t>
      </w:r>
      <w:r>
        <w:rPr>
          <w:rFonts w:ascii="GHEA Grapalat" w:hAnsi="GHEA Grapalat"/>
          <w:lang w:val="hy-AM" w:eastAsia="ru-RU"/>
        </w:rPr>
        <w:t>:</w:t>
      </w:r>
    </w:p>
    <w:p w:rsidR="008746F7" w:rsidRPr="00E54210" w:rsidRDefault="008746F7" w:rsidP="00E54210">
      <w:pPr>
        <w:pStyle w:val="4"/>
        <w:shd w:val="clear" w:color="auto" w:fill="auto"/>
        <w:tabs>
          <w:tab w:val="left" w:pos="7374"/>
        </w:tabs>
        <w:spacing w:after="0" w:line="240" w:lineRule="auto"/>
        <w:ind w:right="-142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E54210">
        <w:rPr>
          <w:rFonts w:ascii="GHEA Grapalat" w:hAnsi="GHEA Grapalat"/>
          <w:sz w:val="24"/>
          <w:szCs w:val="24"/>
          <w:lang w:val="hy-AM"/>
        </w:rPr>
        <w:t xml:space="preserve">2. </w:t>
      </w:r>
      <w:r>
        <w:rPr>
          <w:rFonts w:ascii="GHEA Grapalat" w:hAnsi="GHEA Grapalat"/>
          <w:sz w:val="24"/>
          <w:szCs w:val="24"/>
          <w:lang w:val="hy-AM"/>
        </w:rPr>
        <w:t>ՀՀ վարչապետի աշխատակազմի ղեկավարին</w:t>
      </w:r>
      <w:r w:rsidRPr="00E54210">
        <w:rPr>
          <w:rFonts w:ascii="GHEA Grapalat" w:hAnsi="GHEA Grapalat"/>
          <w:sz w:val="24"/>
          <w:szCs w:val="24"/>
          <w:lang w:val="hy-AM"/>
        </w:rPr>
        <w:t xml:space="preserve">՝ </w:t>
      </w:r>
      <w:bookmarkStart w:id="0" w:name="_GoBack"/>
      <w:bookmarkEnd w:id="0"/>
      <w:r w:rsidRPr="00E54210">
        <w:rPr>
          <w:rFonts w:ascii="GHEA Grapalat" w:hAnsi="GHEA Grapalat"/>
          <w:sz w:val="24"/>
          <w:szCs w:val="24"/>
          <w:lang w:val="hy-AM"/>
        </w:rPr>
        <w:t>եռամսյա ժամկետում ապահովել սույն որոշման 1-ին կետում նշված գույքի հանձնման-ընդունման աշխատանքների կատարումը:</w:t>
      </w:r>
    </w:p>
    <w:p w:rsidR="008746F7" w:rsidRPr="00E54210" w:rsidRDefault="008746F7" w:rsidP="005E3E94">
      <w:pPr>
        <w:ind w:left="0" w:firstLine="720"/>
        <w:rPr>
          <w:rFonts w:ascii="GHEA Grapalat" w:hAnsi="GHEA Grapalat"/>
          <w:color w:val="auto"/>
          <w:sz w:val="24"/>
          <w:szCs w:val="24"/>
          <w:lang w:val="hy-AM" w:eastAsia="ru-RU"/>
        </w:rPr>
      </w:pPr>
      <w:r w:rsidRPr="00E54210">
        <w:rPr>
          <w:rFonts w:ascii="GHEA Grapalat" w:hAnsi="GHEA Grapalat"/>
          <w:color w:val="auto"/>
          <w:sz w:val="24"/>
          <w:szCs w:val="24"/>
          <w:lang w:val="hy-AM" w:eastAsia="ru-RU"/>
        </w:rPr>
        <w:br w:type="page"/>
      </w:r>
    </w:p>
    <w:p w:rsidR="008746F7" w:rsidRPr="00581CB1" w:rsidRDefault="008746F7" w:rsidP="00581CB1">
      <w:pPr>
        <w:widowControl w:val="0"/>
        <w:tabs>
          <w:tab w:val="left" w:pos="7374"/>
        </w:tabs>
        <w:spacing w:after="0" w:line="240" w:lineRule="auto"/>
        <w:ind w:left="0"/>
        <w:jc w:val="right"/>
        <w:rPr>
          <w:rFonts w:ascii="GHEA Grapalat" w:hAnsi="GHEA Grapalat"/>
          <w:color w:val="auto"/>
          <w:lang w:val="hy-AM" w:eastAsia="ru-RU"/>
        </w:rPr>
      </w:pPr>
      <w:r w:rsidRPr="0051172C">
        <w:rPr>
          <w:rFonts w:ascii="GHEA Grapalat" w:hAnsi="GHEA Grapalat"/>
          <w:color w:val="auto"/>
          <w:lang w:val="hy-AM" w:eastAsia="ru-RU"/>
        </w:rPr>
        <w:t>Հավելված</w:t>
      </w:r>
      <w:r>
        <w:rPr>
          <w:rFonts w:ascii="GHEA Grapalat" w:hAnsi="GHEA Grapalat"/>
          <w:color w:val="auto"/>
          <w:lang w:val="hy-AM" w:eastAsia="ru-RU"/>
        </w:rPr>
        <w:t>1</w:t>
      </w:r>
    </w:p>
    <w:p w:rsidR="008746F7" w:rsidRPr="0051172C" w:rsidRDefault="008746F7" w:rsidP="00581CB1">
      <w:pPr>
        <w:widowControl w:val="0"/>
        <w:tabs>
          <w:tab w:val="left" w:pos="7374"/>
        </w:tabs>
        <w:spacing w:after="0" w:line="240" w:lineRule="auto"/>
        <w:ind w:left="0"/>
        <w:jc w:val="right"/>
        <w:rPr>
          <w:rFonts w:ascii="GHEA Grapalat" w:hAnsi="GHEA Grapalat"/>
          <w:color w:val="auto"/>
          <w:lang w:val="hy-AM" w:eastAsia="ru-RU"/>
        </w:rPr>
      </w:pPr>
      <w:r w:rsidRPr="0051172C">
        <w:rPr>
          <w:rFonts w:ascii="GHEA Grapalat" w:hAnsi="GHEA Grapalat"/>
          <w:color w:val="auto"/>
          <w:lang w:val="hy-AM" w:eastAsia="ru-RU"/>
        </w:rPr>
        <w:t>Հայաստանի Հանրապետության</w:t>
      </w:r>
    </w:p>
    <w:p w:rsidR="008746F7" w:rsidRPr="0051172C" w:rsidRDefault="008746F7" w:rsidP="00581CB1">
      <w:pPr>
        <w:widowControl w:val="0"/>
        <w:tabs>
          <w:tab w:val="left" w:pos="7374"/>
        </w:tabs>
        <w:spacing w:after="0" w:line="240" w:lineRule="auto"/>
        <w:ind w:left="0"/>
        <w:jc w:val="right"/>
        <w:rPr>
          <w:rFonts w:ascii="GHEA Grapalat" w:hAnsi="GHEA Grapalat"/>
          <w:color w:val="auto"/>
          <w:lang w:val="hy-AM" w:eastAsia="ru-RU"/>
        </w:rPr>
      </w:pPr>
      <w:r w:rsidRPr="0051172C">
        <w:rPr>
          <w:rFonts w:ascii="GHEA Grapalat" w:hAnsi="GHEA Grapalat"/>
          <w:color w:val="auto"/>
          <w:lang w:val="hy-AM" w:eastAsia="ru-RU"/>
        </w:rPr>
        <w:t>առավարության 2019 թվականի</w:t>
      </w:r>
    </w:p>
    <w:p w:rsidR="008746F7" w:rsidRPr="0051172C" w:rsidRDefault="008746F7" w:rsidP="00581CB1">
      <w:pPr>
        <w:widowControl w:val="0"/>
        <w:tabs>
          <w:tab w:val="left" w:pos="7374"/>
        </w:tabs>
        <w:spacing w:after="0" w:line="240" w:lineRule="auto"/>
        <w:ind w:left="0"/>
        <w:jc w:val="right"/>
        <w:rPr>
          <w:rFonts w:ascii="GHEA Grapalat" w:hAnsi="GHEA Grapalat"/>
          <w:color w:val="auto"/>
          <w:lang w:val="hy-AM" w:eastAsia="ru-RU"/>
        </w:rPr>
      </w:pPr>
      <w:r w:rsidRPr="0051172C">
        <w:rPr>
          <w:rFonts w:ascii="GHEA Grapalat" w:hAnsi="GHEA Grapalat"/>
          <w:color w:val="auto"/>
          <w:lang w:val="hy-AM" w:eastAsia="ru-RU"/>
        </w:rPr>
        <w:t>---- N –Ա որոշման</w:t>
      </w:r>
    </w:p>
    <w:p w:rsidR="008746F7" w:rsidRPr="0051172C" w:rsidRDefault="008746F7" w:rsidP="00581CB1">
      <w:pPr>
        <w:widowControl w:val="0"/>
        <w:tabs>
          <w:tab w:val="left" w:pos="7374"/>
        </w:tabs>
        <w:spacing w:after="0" w:line="240" w:lineRule="auto"/>
        <w:ind w:left="0"/>
        <w:jc w:val="right"/>
        <w:rPr>
          <w:rFonts w:ascii="GHEA Grapalat" w:hAnsi="GHEA Grapalat"/>
          <w:color w:val="auto"/>
          <w:lang w:val="hy-AM" w:eastAsia="ru-RU"/>
        </w:rPr>
      </w:pPr>
    </w:p>
    <w:p w:rsidR="008746F7" w:rsidRPr="0051172C" w:rsidRDefault="008746F7" w:rsidP="00581CB1">
      <w:pPr>
        <w:widowControl w:val="0"/>
        <w:tabs>
          <w:tab w:val="left" w:pos="7374"/>
        </w:tabs>
        <w:spacing w:after="0" w:line="240" w:lineRule="auto"/>
        <w:ind w:left="0"/>
        <w:rPr>
          <w:rFonts w:ascii="GHEA Grapalat" w:hAnsi="GHEA Grapalat"/>
          <w:color w:val="auto"/>
          <w:sz w:val="24"/>
          <w:szCs w:val="24"/>
          <w:lang w:val="hy-AM" w:eastAsia="ru-RU"/>
        </w:rPr>
      </w:pPr>
    </w:p>
    <w:p w:rsidR="008746F7" w:rsidRPr="0051172C" w:rsidRDefault="008746F7" w:rsidP="00581CB1">
      <w:pPr>
        <w:widowControl w:val="0"/>
        <w:tabs>
          <w:tab w:val="left" w:pos="7374"/>
        </w:tabs>
        <w:spacing w:after="0" w:line="240" w:lineRule="auto"/>
        <w:ind w:left="0"/>
        <w:jc w:val="center"/>
        <w:rPr>
          <w:rFonts w:ascii="GHEA Grapalat" w:hAnsi="GHEA Grapalat"/>
          <w:color w:val="auto"/>
          <w:sz w:val="28"/>
          <w:szCs w:val="28"/>
          <w:lang w:val="hy-AM" w:eastAsia="ru-RU"/>
        </w:rPr>
      </w:pPr>
      <w:r w:rsidRPr="0051172C">
        <w:rPr>
          <w:rFonts w:ascii="GHEA Grapalat" w:hAnsi="GHEA Grapalat"/>
          <w:color w:val="auto"/>
          <w:sz w:val="28"/>
          <w:szCs w:val="28"/>
          <w:lang w:val="hy-AM" w:eastAsia="ru-RU"/>
        </w:rPr>
        <w:t>ՑԱՆԿ</w:t>
      </w:r>
    </w:p>
    <w:p w:rsidR="008746F7" w:rsidRPr="00581CB1" w:rsidRDefault="008746F7" w:rsidP="00581CB1">
      <w:pPr>
        <w:widowControl w:val="0"/>
        <w:tabs>
          <w:tab w:val="left" w:pos="7374"/>
        </w:tabs>
        <w:spacing w:after="0" w:line="240" w:lineRule="auto"/>
        <w:ind w:left="0"/>
        <w:jc w:val="center"/>
        <w:rPr>
          <w:rFonts w:ascii="GHEA Grapalat" w:hAnsi="GHEA Grapalat"/>
          <w:color w:val="auto"/>
          <w:sz w:val="24"/>
          <w:szCs w:val="24"/>
          <w:lang w:val="hy-AM" w:eastAsia="ru-RU"/>
        </w:rPr>
      </w:pPr>
      <w:r w:rsidRPr="0051172C">
        <w:rPr>
          <w:rFonts w:ascii="GHEA Grapalat" w:hAnsi="GHEA Grapalat"/>
          <w:color w:val="auto"/>
          <w:sz w:val="24"/>
          <w:szCs w:val="24"/>
          <w:lang w:val="hy-AM" w:eastAsia="ru-RU"/>
        </w:rPr>
        <w:t xml:space="preserve">Միավորված ազգերի զարգացման ծրագրից Վարչապետի </w:t>
      </w:r>
      <w:r>
        <w:rPr>
          <w:rFonts w:ascii="GHEA Grapalat" w:hAnsi="GHEA Grapalat"/>
          <w:color w:val="auto"/>
          <w:sz w:val="24"/>
          <w:szCs w:val="24"/>
          <w:lang w:val="hy-AM" w:eastAsia="ru-RU"/>
        </w:rPr>
        <w:t>աշխատակազմին ամրացվող</w:t>
      </w:r>
      <w:r w:rsidRPr="0051172C">
        <w:rPr>
          <w:rFonts w:ascii="GHEA Grapalat" w:hAnsi="GHEA Grapalat"/>
          <w:color w:val="auto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/>
          <w:color w:val="auto"/>
          <w:sz w:val="24"/>
          <w:szCs w:val="24"/>
          <w:lang w:val="hy-AM" w:eastAsia="ru-RU"/>
        </w:rPr>
        <w:t>գույքի</w:t>
      </w:r>
    </w:p>
    <w:p w:rsidR="008746F7" w:rsidRPr="0051172C" w:rsidRDefault="008746F7" w:rsidP="00A97C93">
      <w:pPr>
        <w:widowControl w:val="0"/>
        <w:tabs>
          <w:tab w:val="left" w:pos="7374"/>
        </w:tabs>
        <w:spacing w:after="0" w:line="240" w:lineRule="auto"/>
        <w:ind w:left="0"/>
        <w:rPr>
          <w:rFonts w:ascii="GHEA Grapalat" w:hAnsi="GHEA Grapalat"/>
          <w:color w:val="auto"/>
          <w:lang w:val="hy-AM" w:eastAsia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2"/>
        <w:gridCol w:w="1710"/>
        <w:gridCol w:w="1225"/>
        <w:gridCol w:w="1193"/>
        <w:gridCol w:w="1406"/>
        <w:gridCol w:w="1840"/>
      </w:tblGrid>
      <w:tr w:rsidR="008746F7" w:rsidRPr="008722BA" w:rsidTr="00CA4AA8">
        <w:trPr>
          <w:jc w:val="center"/>
        </w:trPr>
        <w:tc>
          <w:tcPr>
            <w:tcW w:w="2832" w:type="dxa"/>
            <w:vAlign w:val="center"/>
          </w:tcPr>
          <w:p w:rsidR="008746F7" w:rsidRPr="008722BA" w:rsidRDefault="008746F7" w:rsidP="00CA4AA8">
            <w:pPr>
              <w:spacing w:after="0" w:line="240" w:lineRule="auto"/>
              <w:ind w:left="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Գույքի</w:t>
            </w:r>
          </w:p>
          <w:p w:rsidR="008746F7" w:rsidRPr="008722BA" w:rsidRDefault="008746F7" w:rsidP="00CA4AA8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710" w:type="dxa"/>
            <w:vAlign w:val="center"/>
          </w:tcPr>
          <w:p w:rsidR="008746F7" w:rsidRPr="008722BA" w:rsidRDefault="008746F7" w:rsidP="00CA4AA8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Գնման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ամսաթիվը</w:t>
            </w:r>
          </w:p>
        </w:tc>
        <w:tc>
          <w:tcPr>
            <w:tcW w:w="1225" w:type="dxa"/>
            <w:vAlign w:val="center"/>
          </w:tcPr>
          <w:p w:rsidR="008746F7" w:rsidRPr="008722BA" w:rsidRDefault="008746F7" w:rsidP="00CA4AA8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Չափի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միավորը</w:t>
            </w:r>
          </w:p>
        </w:tc>
        <w:tc>
          <w:tcPr>
            <w:tcW w:w="0" w:type="auto"/>
            <w:vAlign w:val="center"/>
          </w:tcPr>
          <w:p w:rsidR="008746F7" w:rsidRPr="008722BA" w:rsidRDefault="008746F7" w:rsidP="00CA4AA8">
            <w:pPr>
              <w:spacing w:after="0" w:line="240" w:lineRule="auto"/>
              <w:ind w:left="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0" w:type="auto"/>
            <w:vAlign w:val="center"/>
          </w:tcPr>
          <w:p w:rsidR="008746F7" w:rsidRPr="008722BA" w:rsidRDefault="008746F7" w:rsidP="00CA4AA8">
            <w:pPr>
              <w:spacing w:after="0" w:line="240" w:lineRule="auto"/>
              <w:ind w:left="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Միավորի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գինը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/</w:t>
            </w:r>
          </w:p>
          <w:p w:rsidR="008746F7" w:rsidRPr="008722BA" w:rsidRDefault="008746F7" w:rsidP="00CA4AA8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Եվրո</w:t>
            </w:r>
          </w:p>
        </w:tc>
        <w:tc>
          <w:tcPr>
            <w:tcW w:w="0" w:type="auto"/>
            <w:vAlign w:val="center"/>
          </w:tcPr>
          <w:p w:rsidR="008746F7" w:rsidRPr="008722BA" w:rsidRDefault="008746F7" w:rsidP="00CA4AA8">
            <w:pPr>
              <w:spacing w:after="0" w:line="240" w:lineRule="auto"/>
              <w:ind w:left="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Ընդհանուր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/ 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Եվր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</w:t>
            </w:r>
          </w:p>
        </w:tc>
      </w:tr>
      <w:tr w:rsidR="008746F7" w:rsidRPr="008722BA" w:rsidTr="00CA4AA8">
        <w:trPr>
          <w:jc w:val="center"/>
        </w:trPr>
        <w:tc>
          <w:tcPr>
            <w:tcW w:w="2832" w:type="dxa"/>
          </w:tcPr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Տեսախցիկներ</w:t>
            </w:r>
          </w:p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(2.0C-H4SL-BO1-IR</w:t>
            </w:r>
          </w:p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H4SL, Bullet 2OMP, WDR/LL, 3-9mm, IR)</w:t>
            </w:r>
          </w:p>
        </w:tc>
        <w:tc>
          <w:tcPr>
            <w:tcW w:w="1710" w:type="dxa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25" w:type="dxa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397.00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722BA">
              <w:rPr>
                <w:rFonts w:ascii="GHEA Grapalat" w:hAnsi="GHEA Grapalat"/>
                <w:color w:val="000000"/>
              </w:rPr>
              <w:t>148,875.00</w:t>
            </w:r>
          </w:p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</w:tr>
      <w:tr w:rsidR="008746F7" w:rsidRPr="008722BA" w:rsidTr="00CA4AA8">
        <w:trPr>
          <w:jc w:val="center"/>
        </w:trPr>
        <w:tc>
          <w:tcPr>
            <w:tcW w:w="2832" w:type="dxa"/>
          </w:tcPr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Տեսախցիկին հարակից սնուցման սարք</w:t>
            </w:r>
          </w:p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POE-INJ2-STD-EU</w:t>
            </w:r>
          </w:p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INJECTOR, Gigabit POE, Single Port – EU</w:t>
            </w:r>
          </w:p>
        </w:tc>
        <w:tc>
          <w:tcPr>
            <w:tcW w:w="1710" w:type="dxa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  <w:r w:rsidRPr="008722BA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  <w:r w:rsidRPr="008722BA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25" w:type="dxa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35.00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13,125.00</w:t>
            </w:r>
          </w:p>
        </w:tc>
      </w:tr>
      <w:tr w:rsidR="008746F7" w:rsidRPr="008722BA" w:rsidTr="00CA4AA8">
        <w:trPr>
          <w:jc w:val="center"/>
        </w:trPr>
        <w:tc>
          <w:tcPr>
            <w:tcW w:w="2832" w:type="dxa"/>
          </w:tcPr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Սերվերներ</w:t>
            </w:r>
          </w:p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HD NVR3 VAL 12TB EU 1U Rack W10 EU</w:t>
            </w:r>
          </w:p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including a customized streaming</w:t>
            </w:r>
          </w:p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Software Package)</w:t>
            </w:r>
          </w:p>
        </w:tc>
        <w:tc>
          <w:tcPr>
            <w:tcW w:w="1710" w:type="dxa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15.11.2018</w:t>
            </w:r>
          </w:p>
        </w:tc>
        <w:tc>
          <w:tcPr>
            <w:tcW w:w="1225" w:type="dxa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23,333.31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209,999.79</w:t>
            </w:r>
          </w:p>
        </w:tc>
      </w:tr>
      <w:tr w:rsidR="008746F7" w:rsidRPr="008722BA" w:rsidTr="00CA4AA8">
        <w:trPr>
          <w:jc w:val="center"/>
        </w:trPr>
        <w:tc>
          <w:tcPr>
            <w:tcW w:w="2832" w:type="dxa"/>
          </w:tcPr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Հատուկ մշակված ծրագրային փաթեթ</w:t>
            </w:r>
          </w:p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Package for Avigilon control center camera license (180 days)</w:t>
            </w:r>
          </w:p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And RTMP streaming functionality</w:t>
            </w:r>
          </w:p>
        </w:tc>
        <w:tc>
          <w:tcPr>
            <w:tcW w:w="1710" w:type="dxa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15.11.2018</w:t>
            </w:r>
          </w:p>
        </w:tc>
        <w:tc>
          <w:tcPr>
            <w:tcW w:w="1225" w:type="dxa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133.33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200,000</w:t>
            </w:r>
            <w:r w:rsidRPr="008722BA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00</w:t>
            </w:r>
          </w:p>
        </w:tc>
      </w:tr>
      <w:tr w:rsidR="008746F7" w:rsidRPr="008722BA" w:rsidTr="00CA4AA8">
        <w:trPr>
          <w:jc w:val="center"/>
        </w:trPr>
        <w:tc>
          <w:tcPr>
            <w:tcW w:w="2832" w:type="dxa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Ընդամենը</w:t>
            </w:r>
          </w:p>
        </w:tc>
        <w:tc>
          <w:tcPr>
            <w:tcW w:w="1710" w:type="dxa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2259</w:t>
            </w:r>
          </w:p>
        </w:tc>
        <w:tc>
          <w:tcPr>
            <w:tcW w:w="0" w:type="auto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746F7" w:rsidRPr="008722BA" w:rsidRDefault="008746F7" w:rsidP="00CA4AA8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571,999.79</w:t>
            </w:r>
          </w:p>
        </w:tc>
      </w:tr>
    </w:tbl>
    <w:p w:rsidR="008746F7" w:rsidRDefault="008746F7" w:rsidP="00A97C93">
      <w:pPr>
        <w:widowControl w:val="0"/>
        <w:tabs>
          <w:tab w:val="left" w:pos="7374"/>
        </w:tabs>
        <w:spacing w:after="0" w:line="240" w:lineRule="auto"/>
        <w:ind w:left="0"/>
        <w:rPr>
          <w:rFonts w:ascii="GHEA Grapalat" w:hAnsi="GHEA Grapalat"/>
          <w:color w:val="auto"/>
          <w:lang w:eastAsia="ru-RU"/>
        </w:rPr>
      </w:pPr>
    </w:p>
    <w:p w:rsidR="008746F7" w:rsidRDefault="008746F7" w:rsidP="00A97C93">
      <w:pPr>
        <w:widowControl w:val="0"/>
        <w:tabs>
          <w:tab w:val="left" w:pos="7374"/>
        </w:tabs>
        <w:spacing w:after="0" w:line="240" w:lineRule="auto"/>
        <w:ind w:left="0"/>
        <w:rPr>
          <w:rFonts w:ascii="GHEA Grapalat" w:hAnsi="GHEA Grapalat"/>
          <w:color w:val="auto"/>
          <w:lang w:eastAsia="ru-RU"/>
        </w:rPr>
      </w:pPr>
    </w:p>
    <w:p w:rsidR="008746F7" w:rsidRPr="00581CB1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jc w:val="right"/>
        <w:rPr>
          <w:rFonts w:ascii="GHEA Grapalat" w:hAnsi="GHEA Grapalat"/>
          <w:color w:val="auto"/>
          <w:lang w:val="hy-AM" w:eastAsia="ru-RU"/>
        </w:rPr>
      </w:pPr>
      <w:r w:rsidRPr="00581CB1">
        <w:rPr>
          <w:rFonts w:ascii="GHEA Grapalat" w:hAnsi="GHEA Grapalat"/>
          <w:color w:val="auto"/>
          <w:lang w:eastAsia="ru-RU"/>
        </w:rPr>
        <w:t>Հավելված</w:t>
      </w:r>
      <w:r>
        <w:rPr>
          <w:rFonts w:ascii="GHEA Grapalat" w:hAnsi="GHEA Grapalat"/>
          <w:color w:val="auto"/>
          <w:lang w:val="hy-AM" w:eastAsia="ru-RU"/>
        </w:rPr>
        <w:t>2</w:t>
      </w:r>
    </w:p>
    <w:p w:rsidR="008746F7" w:rsidRPr="00581CB1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jc w:val="right"/>
        <w:rPr>
          <w:rFonts w:ascii="GHEA Grapalat" w:hAnsi="GHEA Grapalat"/>
          <w:color w:val="auto"/>
          <w:lang w:eastAsia="ru-RU"/>
        </w:rPr>
      </w:pPr>
      <w:r w:rsidRPr="00581CB1">
        <w:rPr>
          <w:rFonts w:ascii="GHEA Grapalat" w:hAnsi="GHEA Grapalat"/>
          <w:color w:val="auto"/>
          <w:lang w:eastAsia="ru-RU"/>
        </w:rPr>
        <w:t>Հայաստանի Հանրապետության</w:t>
      </w:r>
    </w:p>
    <w:p w:rsidR="008746F7" w:rsidRPr="00581CB1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jc w:val="right"/>
        <w:rPr>
          <w:rFonts w:ascii="GHEA Grapalat" w:hAnsi="GHEA Grapalat"/>
          <w:color w:val="auto"/>
          <w:lang w:eastAsia="ru-RU"/>
        </w:rPr>
      </w:pPr>
      <w:r w:rsidRPr="00581CB1">
        <w:rPr>
          <w:rFonts w:ascii="GHEA Grapalat" w:hAnsi="GHEA Grapalat"/>
          <w:color w:val="auto"/>
          <w:lang w:eastAsia="ru-RU"/>
        </w:rPr>
        <w:t>առավարության 2019 թվականի</w:t>
      </w:r>
    </w:p>
    <w:p w:rsidR="008746F7" w:rsidRPr="00581CB1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jc w:val="right"/>
        <w:rPr>
          <w:rFonts w:ascii="GHEA Grapalat" w:hAnsi="GHEA Grapalat"/>
          <w:color w:val="auto"/>
          <w:lang w:eastAsia="ru-RU"/>
        </w:rPr>
      </w:pPr>
      <w:r w:rsidRPr="00581CB1">
        <w:rPr>
          <w:rFonts w:ascii="GHEA Grapalat" w:hAnsi="GHEA Grapalat"/>
          <w:color w:val="auto"/>
          <w:lang w:eastAsia="ru-RU"/>
        </w:rPr>
        <w:t>---- N –Ա որոշման</w:t>
      </w:r>
    </w:p>
    <w:p w:rsidR="008746F7" w:rsidRPr="00581CB1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jc w:val="right"/>
        <w:rPr>
          <w:rFonts w:ascii="GHEA Grapalat" w:hAnsi="GHEA Grapalat"/>
          <w:color w:val="auto"/>
          <w:lang w:eastAsia="ru-RU"/>
        </w:rPr>
      </w:pPr>
    </w:p>
    <w:p w:rsidR="008746F7" w:rsidRPr="00581CB1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rPr>
          <w:rFonts w:ascii="GHEA Grapalat" w:hAnsi="GHEA Grapalat"/>
          <w:color w:val="auto"/>
          <w:sz w:val="24"/>
          <w:szCs w:val="24"/>
          <w:lang w:eastAsia="ru-RU"/>
        </w:rPr>
      </w:pPr>
    </w:p>
    <w:p w:rsidR="008746F7" w:rsidRPr="00581CB1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jc w:val="center"/>
        <w:rPr>
          <w:rFonts w:ascii="GHEA Grapalat" w:hAnsi="GHEA Grapalat"/>
          <w:color w:val="auto"/>
          <w:sz w:val="28"/>
          <w:szCs w:val="28"/>
          <w:lang w:eastAsia="ru-RU"/>
        </w:rPr>
      </w:pPr>
      <w:r w:rsidRPr="00581CB1">
        <w:rPr>
          <w:rFonts w:ascii="GHEA Grapalat" w:hAnsi="GHEA Grapalat"/>
          <w:color w:val="auto"/>
          <w:sz w:val="28"/>
          <w:szCs w:val="28"/>
          <w:lang w:eastAsia="ru-RU"/>
        </w:rPr>
        <w:t>ՑԱՆԿ</w:t>
      </w:r>
    </w:p>
    <w:p w:rsidR="008746F7" w:rsidRPr="00581CB1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jc w:val="center"/>
        <w:rPr>
          <w:rFonts w:ascii="GHEA Grapalat" w:hAnsi="GHEA Grapalat"/>
          <w:color w:val="auto"/>
          <w:sz w:val="24"/>
          <w:szCs w:val="24"/>
          <w:lang w:val="hy-AM" w:eastAsia="ru-RU"/>
        </w:rPr>
      </w:pPr>
      <w:r w:rsidRPr="00581CB1">
        <w:rPr>
          <w:rFonts w:ascii="GHEA Grapalat" w:hAnsi="GHEA Grapalat"/>
          <w:color w:val="auto"/>
          <w:sz w:val="24"/>
          <w:szCs w:val="24"/>
          <w:lang w:eastAsia="ru-RU"/>
        </w:rPr>
        <w:t>Միավ</w:t>
      </w:r>
      <w:r>
        <w:rPr>
          <w:rFonts w:ascii="GHEA Grapalat" w:hAnsi="GHEA Grapalat"/>
          <w:color w:val="auto"/>
          <w:sz w:val="24"/>
          <w:szCs w:val="24"/>
          <w:lang w:eastAsia="ru-RU"/>
        </w:rPr>
        <w:t xml:space="preserve">որված ազգերի զարգացման ծրագրից Վարչապետի շխատակազմին </w:t>
      </w:r>
      <w:r>
        <w:rPr>
          <w:rFonts w:ascii="GHEA Grapalat" w:hAnsi="GHEA Grapalat"/>
          <w:color w:val="auto"/>
          <w:sz w:val="24"/>
          <w:szCs w:val="24"/>
          <w:lang w:val="hy-AM" w:eastAsia="ru-RU"/>
        </w:rPr>
        <w:t>ամրացվող</w:t>
      </w:r>
      <w:r w:rsidRPr="00581CB1">
        <w:rPr>
          <w:rFonts w:ascii="GHEA Grapalat" w:hAnsi="GHEA Grapalat"/>
          <w:color w:val="auto"/>
          <w:sz w:val="24"/>
          <w:szCs w:val="24"/>
          <w:lang w:eastAsia="ru-RU"/>
        </w:rPr>
        <w:t xml:space="preserve"> </w:t>
      </w:r>
      <w:r>
        <w:rPr>
          <w:rFonts w:ascii="GHEA Grapalat" w:hAnsi="GHEA Grapalat"/>
          <w:color w:val="auto"/>
          <w:sz w:val="24"/>
          <w:szCs w:val="24"/>
          <w:lang w:val="hy-AM" w:eastAsia="ru-RU"/>
        </w:rPr>
        <w:t>գույքի</w:t>
      </w:r>
    </w:p>
    <w:p w:rsidR="008746F7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rPr>
          <w:rFonts w:ascii="GHEA Grapalat" w:hAnsi="GHEA Grapalat"/>
          <w:color w:val="auto"/>
          <w:lang w:eastAsia="ru-RU"/>
        </w:rPr>
      </w:pPr>
    </w:p>
    <w:p w:rsidR="008746F7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rPr>
          <w:rFonts w:ascii="GHEA Grapalat" w:hAnsi="GHEA Grapalat"/>
          <w:color w:val="auto"/>
          <w:lang w:eastAsia="ru-RU"/>
        </w:rPr>
      </w:pPr>
    </w:p>
    <w:tbl>
      <w:tblPr>
        <w:tblpPr w:leftFromText="180" w:rightFromText="180" w:vertAnchor="page" w:horzAnchor="margin" w:tblpXSpec="center" w:tblpY="771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2"/>
        <w:gridCol w:w="1710"/>
        <w:gridCol w:w="1225"/>
        <w:gridCol w:w="1193"/>
        <w:gridCol w:w="1497"/>
        <w:gridCol w:w="1749"/>
      </w:tblGrid>
      <w:tr w:rsidR="008746F7" w:rsidRPr="008722BA" w:rsidTr="008722BA">
        <w:tc>
          <w:tcPr>
            <w:tcW w:w="2832" w:type="dxa"/>
            <w:vAlign w:val="center"/>
          </w:tcPr>
          <w:p w:rsidR="008746F7" w:rsidRPr="008722BA" w:rsidRDefault="008746F7" w:rsidP="008722BA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Գույքի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անվանումը</w:t>
            </w:r>
          </w:p>
        </w:tc>
        <w:tc>
          <w:tcPr>
            <w:tcW w:w="1710" w:type="dxa"/>
            <w:vAlign w:val="center"/>
          </w:tcPr>
          <w:p w:rsidR="008746F7" w:rsidRPr="008722BA" w:rsidRDefault="008746F7" w:rsidP="008722BA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Գնման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ամսաթիվը</w:t>
            </w:r>
          </w:p>
        </w:tc>
        <w:tc>
          <w:tcPr>
            <w:tcW w:w="1225" w:type="dxa"/>
            <w:vAlign w:val="center"/>
          </w:tcPr>
          <w:p w:rsidR="008746F7" w:rsidRPr="008722BA" w:rsidRDefault="008746F7" w:rsidP="008722BA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Չափի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միավորը</w:t>
            </w:r>
          </w:p>
        </w:tc>
        <w:tc>
          <w:tcPr>
            <w:tcW w:w="0" w:type="auto"/>
            <w:vAlign w:val="center"/>
          </w:tcPr>
          <w:p w:rsidR="008746F7" w:rsidRPr="008722BA" w:rsidRDefault="008746F7" w:rsidP="008722BA">
            <w:pPr>
              <w:spacing w:after="0" w:line="240" w:lineRule="auto"/>
              <w:ind w:left="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Քանակը</w:t>
            </w:r>
          </w:p>
        </w:tc>
        <w:tc>
          <w:tcPr>
            <w:tcW w:w="0" w:type="auto"/>
            <w:vAlign w:val="center"/>
          </w:tcPr>
          <w:p w:rsidR="008746F7" w:rsidRPr="008722BA" w:rsidRDefault="008746F7" w:rsidP="008722BA">
            <w:pPr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Միավորի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գինը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/ դոլար</w:t>
            </w:r>
          </w:p>
        </w:tc>
        <w:tc>
          <w:tcPr>
            <w:tcW w:w="0" w:type="auto"/>
            <w:vAlign w:val="center"/>
          </w:tcPr>
          <w:p w:rsidR="008746F7" w:rsidRPr="008722BA" w:rsidRDefault="008746F7" w:rsidP="008722BA">
            <w:pPr>
              <w:spacing w:after="0" w:line="240" w:lineRule="auto"/>
              <w:ind w:left="0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Ընդհանուր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</w:rPr>
              <w:t>արժեքը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/ </w:t>
            </w:r>
            <w:r w:rsidRPr="008722BA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դոլար</w:t>
            </w:r>
          </w:p>
        </w:tc>
      </w:tr>
      <w:tr w:rsidR="008746F7" w:rsidRPr="008722BA" w:rsidTr="008722BA">
        <w:tc>
          <w:tcPr>
            <w:tcW w:w="2832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Պրոցեսոր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HPE DLGO Gen9 E5-2623v4 Kit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Commodity Code: 8471.50,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Country of origin: CN CHINA</w:t>
            </w:r>
          </w:p>
        </w:tc>
        <w:tc>
          <w:tcPr>
            <w:tcW w:w="1710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  <w:r w:rsidRPr="008722BA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.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  <w:r w:rsidRPr="008722BA"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.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25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1,009.00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pStyle w:val="NormalWeb"/>
              <w:rPr>
                <w:rFonts w:ascii="GHEA Grapalat" w:hAnsi="GHEA Grapalat"/>
                <w:color w:val="000000"/>
              </w:rPr>
            </w:pPr>
            <w:r w:rsidRPr="008722BA">
              <w:rPr>
                <w:rFonts w:ascii="GHEA Grapalat" w:hAnsi="GHEA Grapalat"/>
                <w:color w:val="000000"/>
              </w:rPr>
              <w:t>4,036</w:t>
            </w:r>
            <w:r w:rsidRPr="008722BA">
              <w:rPr>
                <w:rFonts w:ascii="MS Gothic" w:eastAsia="MS Gothic" w:hAnsi="MS Gothic" w:cs="MS Gothic" w:hint="eastAsia"/>
                <w:color w:val="000000"/>
              </w:rPr>
              <w:t>․</w:t>
            </w:r>
            <w:r w:rsidRPr="008722BA">
              <w:rPr>
                <w:rFonts w:ascii="GHEA Grapalat" w:hAnsi="GHEA Grapalat"/>
                <w:color w:val="000000"/>
              </w:rPr>
              <w:t>00</w:t>
            </w:r>
          </w:p>
        </w:tc>
      </w:tr>
      <w:tr w:rsidR="008746F7" w:rsidRPr="008722BA" w:rsidTr="008722BA">
        <w:tc>
          <w:tcPr>
            <w:tcW w:w="2832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Օպերատիվ հիշողություն (RAM)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HPE 16gb 2rx4 pc4-2400t-r kit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Commodity Code. 8471. 70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Country of origin: CN CHINA</w:t>
            </w:r>
          </w:p>
        </w:tc>
        <w:tc>
          <w:tcPr>
            <w:tcW w:w="1710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  <w:r w:rsidRPr="008722BA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  <w:r w:rsidRPr="008722BA">
              <w:rPr>
                <w:rFonts w:ascii="MS Gothic" w:eastAsia="MS Gothic" w:hAnsi="MS Gothic" w:cs="MS Gothic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25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257.00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1,028.00</w:t>
            </w:r>
          </w:p>
        </w:tc>
      </w:tr>
      <w:tr w:rsidR="008746F7" w:rsidRPr="008722BA" w:rsidTr="008722BA">
        <w:tc>
          <w:tcPr>
            <w:tcW w:w="2832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Կոշտ սկավառակ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HPE midline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4 tb - sas 12gbls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Commodity Code: 8471.70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Country of origin: CN CHINA</w:t>
            </w:r>
          </w:p>
        </w:tc>
        <w:tc>
          <w:tcPr>
            <w:tcW w:w="1710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25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377,00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3,016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  <w:lang w:val="hy-AM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00</w:t>
            </w:r>
          </w:p>
        </w:tc>
      </w:tr>
      <w:tr w:rsidR="008746F7" w:rsidRPr="008722BA" w:rsidTr="008722BA">
        <w:tc>
          <w:tcPr>
            <w:tcW w:w="2832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Օդափոխիչ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Commodity Code: 8471.70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Country of origin CN CHINA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Export Customs Code Y901</w:t>
            </w:r>
          </w:p>
        </w:tc>
        <w:tc>
          <w:tcPr>
            <w:tcW w:w="1710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25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101.00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404.00</w:t>
            </w:r>
          </w:p>
        </w:tc>
      </w:tr>
      <w:tr w:rsidR="008746F7" w:rsidRPr="008722BA" w:rsidTr="008722BA">
        <w:tc>
          <w:tcPr>
            <w:tcW w:w="2832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Անխափան սնուցման սարք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HPE R7000 4U IEC-32A High Voltage INTL UPS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ACC8330607</w:t>
            </w:r>
          </w:p>
        </w:tc>
        <w:tc>
          <w:tcPr>
            <w:tcW w:w="1710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25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3,336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3,336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00</w:t>
            </w:r>
          </w:p>
        </w:tc>
      </w:tr>
      <w:tr w:rsidR="008746F7" w:rsidRPr="008722BA" w:rsidTr="008722BA">
        <w:tc>
          <w:tcPr>
            <w:tcW w:w="2832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Ցանցային փոխարկիչ</w:t>
            </w:r>
          </w:p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HPE 5130-24G-4SFP+ EI Switch</w:t>
            </w:r>
          </w:p>
        </w:tc>
        <w:tc>
          <w:tcPr>
            <w:tcW w:w="1710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25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1,242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2,484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00</w:t>
            </w:r>
          </w:p>
        </w:tc>
      </w:tr>
      <w:tr w:rsidR="008746F7" w:rsidRPr="008722BA" w:rsidTr="008722BA">
        <w:tc>
          <w:tcPr>
            <w:tcW w:w="2832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15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11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25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հատ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841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2,523</w:t>
            </w:r>
            <w:r w:rsidRPr="008722BA">
              <w:rPr>
                <w:rFonts w:ascii="Arial Unicode MS" w:eastAsia="Arial Unicode MS" w:hAnsi="Arial Unicode MS" w:cs="Arial Unicode MS" w:hint="eastAsia"/>
                <w:color w:val="000000"/>
                <w:sz w:val="24"/>
                <w:szCs w:val="24"/>
              </w:rPr>
              <w:t>․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00</w:t>
            </w:r>
          </w:p>
        </w:tc>
      </w:tr>
      <w:tr w:rsidR="008746F7" w:rsidRPr="008722BA" w:rsidTr="008722BA">
        <w:tc>
          <w:tcPr>
            <w:tcW w:w="2832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Ընդհամենը</w:t>
            </w:r>
          </w:p>
        </w:tc>
        <w:tc>
          <w:tcPr>
            <w:tcW w:w="1710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746F7" w:rsidRPr="008722BA" w:rsidRDefault="008746F7" w:rsidP="008722BA">
            <w:pPr>
              <w:spacing w:after="0" w:line="240" w:lineRule="auto"/>
              <w:ind w:left="0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16,827.00</w:t>
            </w:r>
          </w:p>
        </w:tc>
      </w:tr>
    </w:tbl>
    <w:p w:rsidR="008746F7" w:rsidRPr="002E32CD" w:rsidRDefault="008746F7" w:rsidP="002E32CD">
      <w:pPr>
        <w:spacing w:after="0" w:line="240" w:lineRule="auto"/>
        <w:ind w:left="0"/>
        <w:rPr>
          <w:rFonts w:ascii="GHEA Grapalat" w:hAnsi="GHEA Grapalat"/>
          <w:color w:val="000000"/>
          <w:sz w:val="24"/>
          <w:szCs w:val="24"/>
        </w:rPr>
      </w:pPr>
    </w:p>
    <w:p w:rsidR="008746F7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rPr>
          <w:rFonts w:ascii="GHEA Grapalat" w:hAnsi="GHEA Grapalat"/>
          <w:color w:val="auto"/>
          <w:lang w:eastAsia="ru-RU"/>
        </w:rPr>
      </w:pPr>
    </w:p>
    <w:p w:rsidR="008746F7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rPr>
          <w:rFonts w:ascii="GHEA Grapalat" w:hAnsi="GHEA Grapalat"/>
          <w:color w:val="auto"/>
          <w:lang w:eastAsia="ru-RU"/>
        </w:rPr>
      </w:pPr>
    </w:p>
    <w:p w:rsidR="008746F7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rPr>
          <w:rFonts w:ascii="GHEA Grapalat" w:hAnsi="GHEA Grapalat"/>
          <w:color w:val="auto"/>
          <w:lang w:eastAsia="ru-RU"/>
        </w:rPr>
      </w:pPr>
    </w:p>
    <w:p w:rsidR="008746F7" w:rsidRDefault="008746F7" w:rsidP="0051172C">
      <w:pPr>
        <w:widowControl w:val="0"/>
        <w:tabs>
          <w:tab w:val="left" w:pos="7374"/>
        </w:tabs>
        <w:spacing w:after="0" w:line="240" w:lineRule="auto"/>
        <w:ind w:left="0"/>
        <w:rPr>
          <w:rFonts w:ascii="GHEA Grapalat" w:hAnsi="GHEA Grapalat"/>
          <w:color w:val="auto"/>
          <w:lang w:eastAsia="ru-RU"/>
        </w:rPr>
      </w:pPr>
    </w:p>
    <w:p w:rsidR="008746F7" w:rsidRPr="00581CB1" w:rsidRDefault="008746F7" w:rsidP="0051172C">
      <w:pPr>
        <w:rPr>
          <w:rFonts w:ascii="GHEA Grapalat" w:hAnsi="GHEA Grapalat"/>
          <w:lang w:eastAsia="ru-RU"/>
        </w:rPr>
      </w:pPr>
    </w:p>
    <w:p w:rsidR="008746F7" w:rsidRPr="00581CB1" w:rsidRDefault="008746F7" w:rsidP="0051172C">
      <w:pPr>
        <w:rPr>
          <w:rFonts w:ascii="GHEA Grapalat" w:hAnsi="GHEA Grapalat"/>
          <w:lang w:eastAsia="ru-RU"/>
        </w:rPr>
      </w:pPr>
    </w:p>
    <w:p w:rsidR="008746F7" w:rsidRDefault="008746F7" w:rsidP="0051172C">
      <w:pPr>
        <w:jc w:val="right"/>
        <w:rPr>
          <w:rFonts w:ascii="GHEA Grapalat" w:hAnsi="GHEA Grapalat"/>
          <w:lang w:eastAsia="ru-RU"/>
        </w:rPr>
      </w:pPr>
    </w:p>
    <w:p w:rsidR="008746F7" w:rsidRPr="00581CB1" w:rsidRDefault="008746F7" w:rsidP="00581CB1">
      <w:pPr>
        <w:jc w:val="right"/>
        <w:rPr>
          <w:rFonts w:ascii="GHEA Grapalat" w:hAnsi="GHEA Grapalat"/>
          <w:lang w:val="hy-AM" w:eastAsia="ru-RU"/>
        </w:rPr>
      </w:pPr>
    </w:p>
    <w:p w:rsidR="008746F7" w:rsidRPr="00581CB1" w:rsidRDefault="008746F7" w:rsidP="00581CB1">
      <w:pPr>
        <w:rPr>
          <w:rFonts w:ascii="GHEA Grapalat" w:hAnsi="GHEA Grapalat"/>
          <w:lang w:eastAsia="ru-RU"/>
        </w:rPr>
      </w:pPr>
    </w:p>
    <w:p w:rsidR="008746F7" w:rsidRPr="00581CB1" w:rsidRDefault="008746F7" w:rsidP="00581CB1">
      <w:pPr>
        <w:rPr>
          <w:rFonts w:ascii="GHEA Grapalat" w:hAnsi="GHEA Grapalat"/>
          <w:lang w:eastAsia="ru-RU"/>
        </w:rPr>
      </w:pPr>
    </w:p>
    <w:p w:rsidR="008746F7" w:rsidRPr="00581CB1" w:rsidRDefault="008746F7" w:rsidP="00581CB1">
      <w:pPr>
        <w:rPr>
          <w:rFonts w:ascii="GHEA Grapalat" w:hAnsi="GHEA Grapalat"/>
          <w:lang w:eastAsia="ru-RU"/>
        </w:rPr>
      </w:pPr>
    </w:p>
    <w:p w:rsidR="008746F7" w:rsidRPr="00581CB1" w:rsidRDefault="008746F7" w:rsidP="00581CB1">
      <w:pPr>
        <w:rPr>
          <w:rFonts w:ascii="GHEA Grapalat" w:hAnsi="GHEA Grapalat"/>
          <w:lang w:eastAsia="ru-RU"/>
        </w:rPr>
      </w:pPr>
    </w:p>
    <w:p w:rsidR="008746F7" w:rsidRPr="00581CB1" w:rsidRDefault="008746F7" w:rsidP="00581CB1">
      <w:pPr>
        <w:rPr>
          <w:rFonts w:ascii="GHEA Grapalat" w:hAnsi="GHEA Grapalat"/>
          <w:lang w:eastAsia="ru-RU"/>
        </w:rPr>
      </w:pPr>
    </w:p>
    <w:p w:rsidR="008746F7" w:rsidRPr="00581CB1" w:rsidRDefault="008746F7" w:rsidP="00581CB1">
      <w:pPr>
        <w:rPr>
          <w:rFonts w:ascii="GHEA Grapalat" w:hAnsi="GHEA Grapalat"/>
          <w:lang w:eastAsia="ru-RU"/>
        </w:rPr>
      </w:pPr>
    </w:p>
    <w:p w:rsidR="008746F7" w:rsidRPr="00581CB1" w:rsidRDefault="008746F7" w:rsidP="00581CB1">
      <w:pPr>
        <w:rPr>
          <w:rFonts w:ascii="GHEA Grapalat" w:hAnsi="GHEA Grapalat"/>
          <w:lang w:eastAsia="ru-RU"/>
        </w:rPr>
      </w:pPr>
    </w:p>
    <w:p w:rsidR="008746F7" w:rsidRDefault="008746F7" w:rsidP="00581CB1">
      <w:pPr>
        <w:rPr>
          <w:rFonts w:ascii="GHEA Grapalat" w:hAnsi="GHEA Grapalat"/>
          <w:lang w:eastAsia="ru-RU"/>
        </w:rPr>
      </w:pPr>
    </w:p>
    <w:p w:rsidR="008746F7" w:rsidRDefault="008746F7" w:rsidP="00581CB1">
      <w:pPr>
        <w:rPr>
          <w:rFonts w:ascii="GHEA Grapalat" w:hAnsi="GHEA Grapalat"/>
          <w:lang w:eastAsia="ru-RU"/>
        </w:rPr>
      </w:pPr>
    </w:p>
    <w:p w:rsidR="008746F7" w:rsidRDefault="008746F7" w:rsidP="00581CB1">
      <w:pPr>
        <w:rPr>
          <w:rFonts w:ascii="GHEA Grapalat" w:hAnsi="GHEA Grapalat"/>
          <w:lang w:eastAsia="ru-RU"/>
        </w:rPr>
      </w:pPr>
    </w:p>
    <w:p w:rsidR="008746F7" w:rsidRDefault="008746F7" w:rsidP="007C4372">
      <w:pPr>
        <w:ind w:left="0"/>
        <w:rPr>
          <w:rFonts w:ascii="GHEA Grapalat" w:hAnsi="GHEA Grapalat"/>
          <w:lang w:eastAsia="ru-RU"/>
        </w:rPr>
      </w:pPr>
    </w:p>
    <w:p w:rsidR="008746F7" w:rsidRPr="00014976" w:rsidRDefault="008746F7" w:rsidP="007C4372">
      <w:pPr>
        <w:spacing w:after="0" w:line="240" w:lineRule="auto"/>
        <w:ind w:left="0"/>
        <w:jc w:val="center"/>
        <w:rPr>
          <w:rFonts w:ascii="GHEA Grapalat" w:hAnsi="GHEA Grapalat"/>
          <w:b/>
          <w:color w:val="auto"/>
          <w:spacing w:val="-8"/>
          <w:sz w:val="28"/>
          <w:szCs w:val="28"/>
          <w:lang w:val="af-ZA" w:eastAsia="ru-RU"/>
        </w:rPr>
      </w:pPr>
      <w:r w:rsidRPr="00014976">
        <w:rPr>
          <w:rFonts w:ascii="GHEA Grapalat" w:hAnsi="GHEA Grapalat"/>
          <w:b/>
          <w:color w:val="auto"/>
          <w:spacing w:val="-8"/>
          <w:sz w:val="28"/>
          <w:szCs w:val="28"/>
          <w:lang w:val="af-ZA" w:eastAsia="ru-RU"/>
        </w:rPr>
        <w:t>ՏԵՂԵԿԱՆՔ – ՀԻՄՆԱՎՈՐՈՒՄ</w:t>
      </w:r>
    </w:p>
    <w:p w:rsidR="008746F7" w:rsidRPr="00014976" w:rsidRDefault="008746F7" w:rsidP="007C4372">
      <w:pPr>
        <w:spacing w:after="0" w:line="240" w:lineRule="auto"/>
        <w:ind w:left="0"/>
        <w:jc w:val="center"/>
        <w:rPr>
          <w:rFonts w:ascii="GHEA Grapalat" w:hAnsi="GHEA Grapalat"/>
          <w:b/>
          <w:color w:val="auto"/>
          <w:spacing w:val="-8"/>
          <w:sz w:val="28"/>
          <w:szCs w:val="28"/>
          <w:lang w:val="af-ZA" w:eastAsia="ru-RU"/>
        </w:rPr>
      </w:pPr>
      <w:r w:rsidRPr="00014976">
        <w:rPr>
          <w:rFonts w:ascii="GHEA Grapalat" w:hAnsi="GHEA Grapalat"/>
          <w:b/>
          <w:color w:val="auto"/>
          <w:spacing w:val="-8"/>
          <w:sz w:val="28"/>
          <w:szCs w:val="28"/>
          <w:lang w:val="af-ZA" w:eastAsia="ru-RU"/>
        </w:rPr>
        <w:t>«</w:t>
      </w:r>
      <w:r w:rsidRPr="008636EC">
        <w:rPr>
          <w:lang w:val="af-ZA"/>
        </w:rPr>
        <w:t xml:space="preserve"> </w:t>
      </w:r>
      <w:r w:rsidRPr="008636EC">
        <w:rPr>
          <w:rFonts w:ascii="GHEA Grapalat" w:hAnsi="GHEA Grapalat"/>
          <w:b/>
          <w:color w:val="auto"/>
          <w:spacing w:val="-8"/>
          <w:sz w:val="28"/>
          <w:szCs w:val="28"/>
          <w:lang w:val="af-ZA" w:eastAsia="ru-RU"/>
        </w:rPr>
        <w:t>ԳՈՒՅՔԸ ՈՐՊԵՍ ՀԱՅԱՍՏԱՆԻ ՀԱՆՐԱՊԵՏՈՒԹՅԱՆ ՍԵՓԱԿԱՆՈՒԹՅՈՒՆ ԸՆԴՈՒՆԵԼՈՒ ԵՎ ԱՄՐԱՑՆԵԼՈՒ ՄԱՍԻՆ</w:t>
      </w:r>
      <w:r w:rsidRPr="00014976">
        <w:rPr>
          <w:rFonts w:ascii="GHEA Grapalat" w:hAnsi="GHEA Grapalat"/>
          <w:b/>
          <w:color w:val="auto"/>
          <w:spacing w:val="-8"/>
          <w:sz w:val="28"/>
          <w:szCs w:val="28"/>
          <w:lang w:val="af-ZA" w:eastAsia="ru-RU"/>
        </w:rPr>
        <w:t>» ՀՀ ԿԱՌԱՎԱՐՈՒԹՅԱՆ ՈՐՈՇՄԱՆ ՆԱԽԱԳԾԻ</w:t>
      </w:r>
    </w:p>
    <w:p w:rsidR="008746F7" w:rsidRPr="00014976" w:rsidRDefault="008746F7" w:rsidP="00581CB1">
      <w:pPr>
        <w:rPr>
          <w:rFonts w:ascii="GHEA Grapalat" w:hAnsi="GHEA Grapalat"/>
          <w:sz w:val="28"/>
          <w:szCs w:val="28"/>
          <w:lang w:val="af-ZA" w:eastAsia="ru-RU"/>
        </w:rPr>
      </w:pPr>
    </w:p>
    <w:p w:rsidR="008746F7" w:rsidRPr="00FB4FB3" w:rsidRDefault="008746F7" w:rsidP="007C4372">
      <w:pPr>
        <w:spacing w:after="0" w:line="240" w:lineRule="auto"/>
        <w:ind w:left="0"/>
        <w:rPr>
          <w:rFonts w:ascii="GHEA Grapalat" w:hAnsi="GHEA Grapalat"/>
          <w:color w:val="000000"/>
          <w:sz w:val="24"/>
          <w:szCs w:val="24"/>
          <w:lang w:val="af-ZA"/>
        </w:rPr>
      </w:pPr>
    </w:p>
    <w:tbl>
      <w:tblPr>
        <w:tblW w:w="10173" w:type="dxa"/>
        <w:jc w:val="center"/>
        <w:tblLook w:val="00A0"/>
      </w:tblPr>
      <w:tblGrid>
        <w:gridCol w:w="10173"/>
      </w:tblGrid>
      <w:tr w:rsidR="008746F7" w:rsidRPr="00CA4AA8" w:rsidTr="007C4372">
        <w:trPr>
          <w:trHeight w:val="6246"/>
          <w:jc w:val="center"/>
        </w:trPr>
        <w:tc>
          <w:tcPr>
            <w:tcW w:w="5353" w:type="dxa"/>
          </w:tcPr>
          <w:p w:rsidR="008746F7" w:rsidRPr="008722BA" w:rsidRDefault="008746F7" w:rsidP="007C4372">
            <w:pPr>
              <w:spacing w:after="0" w:line="24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Միավորված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ազգերի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զարգացման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ծրագրի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(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այսու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հետև՝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ՄԱԶԾ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»)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ՀՀ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Վարչապետի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աշխատակազմի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(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այսու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հե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տև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` 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Աշխատակազմ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»)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միջև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2019 թվականի մարտի 10-ին կնքվել է պայմանագիր համաձայն որի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571,999.79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Եվրոին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համարժեք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դրամ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(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համաձայն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հավելված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1-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) 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 16,827.00 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ԱՄՆ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դոլարին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համարժեք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դրամ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 (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համաձայն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հավելված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2-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)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արժողության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սար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քա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վո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րում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ների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սեփակա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նու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թյան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լիիրավ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իրավա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սությունների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հանձնման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ընդունման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վերաբերյալ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</w:t>
            </w:r>
          </w:p>
          <w:p w:rsidR="008746F7" w:rsidRPr="008722BA" w:rsidRDefault="008746F7" w:rsidP="007C4372">
            <w:pPr>
              <w:spacing w:after="0" w:line="24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Նշված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սարքավորումները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հանդիսանում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են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ՄԱԶԾ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-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օժան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դակությունը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Աշխատակազմին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`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ՄԱԶԾ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Հայաստանում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ընտրական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գործընթացների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աջակցություն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» (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ՀԸԳԱ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)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ծրագրի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շրջա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նակ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ներում։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</w:p>
          <w:p w:rsidR="008746F7" w:rsidRPr="008722BA" w:rsidRDefault="008746F7" w:rsidP="007C4372">
            <w:pPr>
              <w:spacing w:after="0" w:line="24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Սեփականության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իրավունքի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հանձնումը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/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ընդունումը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կատար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վում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է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նշված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սարքավորումները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միայն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ըստ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սահ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ման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ված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նպատակների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օգտագործման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 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պայմա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նով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</w:t>
            </w:r>
          </w:p>
          <w:p w:rsidR="008746F7" w:rsidRPr="008722BA" w:rsidRDefault="008746F7" w:rsidP="007C4372">
            <w:pPr>
              <w:spacing w:after="0" w:line="24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Սույն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գույքի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հանձնում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/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ընդունումը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պետք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է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իրակա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նաց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վի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ՄԱԶԾ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ֆինանսական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ընթացա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կարգերի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ու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կանո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նա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կարգերի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գնումների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մասին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գույքի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կառա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վարման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ուղեցույցների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</w:rPr>
              <w:t>համաձայն</w:t>
            </w:r>
            <w:r w:rsidRPr="008722BA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: </w:t>
            </w:r>
          </w:p>
          <w:p w:rsidR="008746F7" w:rsidRPr="008722BA" w:rsidRDefault="008746F7" w:rsidP="007C4372">
            <w:pPr>
              <w:spacing w:after="0" w:line="240" w:lineRule="auto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</w:tc>
      </w:tr>
    </w:tbl>
    <w:p w:rsidR="008746F7" w:rsidRPr="007C4372" w:rsidRDefault="008746F7" w:rsidP="00581CB1">
      <w:pPr>
        <w:rPr>
          <w:rFonts w:ascii="GHEA Grapalat" w:hAnsi="GHEA Grapalat"/>
          <w:lang w:val="hy-AM" w:eastAsia="ru-RU"/>
        </w:rPr>
      </w:pPr>
    </w:p>
    <w:sectPr w:rsidR="008746F7" w:rsidRPr="007C4372" w:rsidSect="00747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A0B"/>
    <w:rsid w:val="00014976"/>
    <w:rsid w:val="00102C81"/>
    <w:rsid w:val="00161A0B"/>
    <w:rsid w:val="00165988"/>
    <w:rsid w:val="001A59F8"/>
    <w:rsid w:val="002E22EA"/>
    <w:rsid w:val="002E32CD"/>
    <w:rsid w:val="003E34B3"/>
    <w:rsid w:val="0051172C"/>
    <w:rsid w:val="00581CB1"/>
    <w:rsid w:val="005E3E94"/>
    <w:rsid w:val="005E7A9E"/>
    <w:rsid w:val="007477E9"/>
    <w:rsid w:val="007C4372"/>
    <w:rsid w:val="007F5061"/>
    <w:rsid w:val="00823982"/>
    <w:rsid w:val="008636EC"/>
    <w:rsid w:val="008722BA"/>
    <w:rsid w:val="008746F7"/>
    <w:rsid w:val="008C6CE0"/>
    <w:rsid w:val="00A97C93"/>
    <w:rsid w:val="00B57031"/>
    <w:rsid w:val="00B773E2"/>
    <w:rsid w:val="00CA4AA8"/>
    <w:rsid w:val="00CD0B08"/>
    <w:rsid w:val="00CE2D34"/>
    <w:rsid w:val="00DB7D60"/>
    <w:rsid w:val="00E54210"/>
    <w:rsid w:val="00E72AFF"/>
    <w:rsid w:val="00F768C5"/>
    <w:rsid w:val="00F87E1C"/>
    <w:rsid w:val="00FA57AB"/>
    <w:rsid w:val="00FB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1172C"/>
    <w:pPr>
      <w:spacing w:after="160" w:line="288" w:lineRule="auto"/>
      <w:ind w:left="2160"/>
    </w:pPr>
    <w:rPr>
      <w:color w:val="5A5A5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2C81"/>
    <w:pPr>
      <w:spacing w:before="400" w:after="60" w:line="240" w:lineRule="auto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2C81"/>
    <w:pPr>
      <w:spacing w:before="120" w:after="60" w:line="240" w:lineRule="auto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2C81"/>
    <w:pPr>
      <w:spacing w:before="120" w:after="60" w:line="240" w:lineRule="auto"/>
      <w:contextualSpacing/>
      <w:outlineLvl w:val="2"/>
    </w:pPr>
    <w:rPr>
      <w:rFonts w:ascii="Cambria" w:eastAsia="Times New Roman" w:hAnsi="Cambria"/>
      <w:smallCaps/>
      <w:color w:val="1F497D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2C81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02C81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/>
      <w:smallCaps/>
      <w:color w:val="3071C3"/>
      <w:spacing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2C81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02C81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02C81"/>
    <w:pPr>
      <w:spacing w:before="200" w:after="60" w:line="240" w:lineRule="auto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02C81"/>
    <w:pPr>
      <w:spacing w:before="200" w:after="60" w:line="240" w:lineRule="auto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2C81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02C81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02C81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02C81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02C81"/>
    <w:rPr>
      <w:rFonts w:ascii="Cambria" w:hAnsi="Cambria" w:cs="Times New Roman"/>
      <w:smallCaps/>
      <w:color w:val="3071C3"/>
      <w:spacing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02C81"/>
    <w:rPr>
      <w:rFonts w:ascii="Cambria" w:hAnsi="Cambria" w:cs="Times New Roman"/>
      <w:smallCaps/>
      <w:color w:val="938953"/>
      <w:spacing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02C81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02C81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02C81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102C81"/>
    <w:rPr>
      <w:b/>
      <w:bCs/>
      <w:smallCaps/>
      <w:color w:val="1F497D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102C81"/>
    <w:pPr>
      <w:spacing w:line="240" w:lineRule="auto"/>
      <w:ind w:left="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102C81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102C81"/>
    <w:pPr>
      <w:spacing w:after="600" w:line="240" w:lineRule="auto"/>
      <w:ind w:left="0"/>
    </w:pPr>
    <w:rPr>
      <w:smallCaps/>
      <w:color w:val="938953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02C81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Strong">
    <w:name w:val="Strong"/>
    <w:basedOn w:val="DefaultParagraphFont"/>
    <w:uiPriority w:val="99"/>
    <w:qFormat/>
    <w:rsid w:val="00102C81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102C81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NoSpacing">
    <w:name w:val="No Spacing"/>
    <w:basedOn w:val="Normal"/>
    <w:uiPriority w:val="99"/>
    <w:qFormat/>
    <w:rsid w:val="00102C81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102C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102C8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102C81"/>
    <w:rPr>
      <w:rFonts w:cs="Times New Roman"/>
      <w:i/>
      <w:iCs/>
      <w:color w:val="5A5A5A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102C81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102C81"/>
    <w:rPr>
      <w:rFonts w:ascii="Cambria" w:hAnsi="Cambria" w:cs="Times New Roman"/>
      <w:smallCaps/>
      <w:color w:val="365F91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102C81"/>
    <w:rPr>
      <w:smallCaps/>
      <w:color w:val="5A5A5A"/>
      <w:vertAlign w:val="baseline"/>
    </w:rPr>
  </w:style>
  <w:style w:type="character" w:styleId="IntenseEmphasis">
    <w:name w:val="Intense Emphasis"/>
    <w:basedOn w:val="DefaultParagraphFont"/>
    <w:uiPriority w:val="99"/>
    <w:qFormat/>
    <w:rsid w:val="00102C81"/>
    <w:rPr>
      <w:b/>
      <w:smallCaps/>
      <w:color w:val="4F81BD"/>
      <w:spacing w:val="40"/>
    </w:rPr>
  </w:style>
  <w:style w:type="character" w:styleId="SubtleReference">
    <w:name w:val="Subtle Reference"/>
    <w:basedOn w:val="DefaultParagraphFont"/>
    <w:uiPriority w:val="99"/>
    <w:qFormat/>
    <w:rsid w:val="00102C81"/>
    <w:rPr>
      <w:rFonts w:ascii="Cambria" w:hAnsi="Cambria"/>
      <w:i/>
      <w:smallCaps/>
      <w:color w:val="5A5A5A"/>
      <w:spacing w:val="20"/>
    </w:rPr>
  </w:style>
  <w:style w:type="character" w:styleId="IntenseReference">
    <w:name w:val="Intense Reference"/>
    <w:basedOn w:val="DefaultParagraphFont"/>
    <w:uiPriority w:val="99"/>
    <w:qFormat/>
    <w:rsid w:val="00102C81"/>
    <w:rPr>
      <w:rFonts w:ascii="Cambria" w:hAnsi="Cambria"/>
      <w:b/>
      <w:i/>
      <w:smallCaps/>
      <w:color w:val="17365D"/>
      <w:spacing w:val="20"/>
    </w:rPr>
  </w:style>
  <w:style w:type="character" w:styleId="BookTitle">
    <w:name w:val="Book Title"/>
    <w:basedOn w:val="DefaultParagraphFont"/>
    <w:uiPriority w:val="99"/>
    <w:qFormat/>
    <w:rsid w:val="00102C81"/>
    <w:rPr>
      <w:rFonts w:ascii="Cambria" w:hAnsi="Cambria"/>
      <w:b/>
      <w:smallCaps/>
      <w:color w:val="17365D"/>
      <w:spacing w:val="10"/>
      <w:u w:val="single"/>
    </w:rPr>
  </w:style>
  <w:style w:type="paragraph" w:styleId="TOCHeading">
    <w:name w:val="TOC Heading"/>
    <w:basedOn w:val="Heading1"/>
    <w:next w:val="Normal"/>
    <w:uiPriority w:val="99"/>
    <w:qFormat/>
    <w:rsid w:val="00102C81"/>
    <w:pPr>
      <w:outlineLvl w:val="9"/>
    </w:pPr>
  </w:style>
  <w:style w:type="paragraph" w:styleId="NormalWeb">
    <w:name w:val="Normal (Web)"/>
    <w:basedOn w:val="Normal"/>
    <w:uiPriority w:val="99"/>
    <w:semiHidden/>
    <w:rsid w:val="00161A0B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color w:val="auto"/>
      <w:sz w:val="24"/>
      <w:szCs w:val="24"/>
    </w:rPr>
  </w:style>
  <w:style w:type="table" w:styleId="TableGrid">
    <w:name w:val="Table Grid"/>
    <w:basedOn w:val="TableNormal"/>
    <w:uiPriority w:val="99"/>
    <w:rsid w:val="00161A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Normal"/>
    <w:uiPriority w:val="99"/>
    <w:rsid w:val="005E3E94"/>
    <w:pPr>
      <w:widowControl w:val="0"/>
      <w:shd w:val="clear" w:color="auto" w:fill="FFFFFF"/>
      <w:spacing w:after="420" w:line="240" w:lineRule="atLeast"/>
      <w:ind w:left="0" w:hanging="580"/>
      <w:jc w:val="right"/>
    </w:pPr>
    <w:rPr>
      <w:color w:val="auto"/>
      <w:sz w:val="27"/>
      <w:szCs w:val="2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05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109</TotalTime>
  <Pages>5</Pages>
  <Words>562</Words>
  <Characters>3205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NAXAGI</cp:keywords>
  <dc:description/>
  <cp:lastModifiedBy>ElmiraM</cp:lastModifiedBy>
  <cp:revision>20</cp:revision>
  <cp:lastPrinted>2019-04-09T11:39:00Z</cp:lastPrinted>
  <dcterms:created xsi:type="dcterms:W3CDTF">2019-03-13T11:34:00Z</dcterms:created>
  <dcterms:modified xsi:type="dcterms:W3CDTF">2019-04-09T11:39:00Z</dcterms:modified>
</cp:coreProperties>
</file>