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4E" w:rsidRPr="000564E9" w:rsidRDefault="0052564E" w:rsidP="0052564E">
      <w:pPr>
        <w:tabs>
          <w:tab w:val="left" w:pos="975"/>
        </w:tabs>
        <w:jc w:val="center"/>
        <w:rPr>
          <w:rFonts w:ascii="GHEA Grapalat" w:hAnsi="GHEA Grapalat" w:cs="Sylfaen"/>
        </w:rPr>
      </w:pPr>
      <w:r w:rsidRPr="000564E9">
        <w:rPr>
          <w:rFonts w:ascii="GHEA Grapalat" w:hAnsi="GHEA Grapalat" w:cs="Sylfaen"/>
        </w:rPr>
        <w:t>ԱՄՓՈՓԱԹԵՐԹ</w:t>
      </w:r>
    </w:p>
    <w:p w:rsidR="0052564E" w:rsidRPr="005C018B" w:rsidRDefault="0052564E" w:rsidP="0052564E">
      <w:pPr>
        <w:tabs>
          <w:tab w:val="left" w:pos="975"/>
        </w:tabs>
        <w:jc w:val="center"/>
        <w:rPr>
          <w:rFonts w:ascii="GHEA Grapalat" w:hAnsi="GHEA Grapalat"/>
        </w:rPr>
      </w:pPr>
      <w:r>
        <w:rPr>
          <w:rFonts w:ascii="GHEA Grapalat" w:hAnsi="GHEA Grapalat"/>
        </w:rPr>
        <w:t>&lt;&lt;</w:t>
      </w:r>
      <w:r w:rsidRPr="00030E51">
        <w:rPr>
          <w:rFonts w:ascii="GHEA Grapalat" w:hAnsi="GHEA Grapalat"/>
          <w:lang w:val="hy-AM"/>
        </w:rPr>
        <w:t xml:space="preserve"> </w:t>
      </w:r>
      <w:r w:rsidRPr="0097539C">
        <w:rPr>
          <w:rFonts w:ascii="GHEA Grapalat" w:hAnsi="GHEA Grapalat"/>
          <w:lang w:val="hy-AM"/>
        </w:rPr>
        <w:t>Հայաստանի Հանրապետության կառավարության</w:t>
      </w:r>
      <w:r>
        <w:rPr>
          <w:rFonts w:ascii="GHEA Grapalat" w:hAnsi="GHEA Grapalat"/>
        </w:rPr>
        <w:t xml:space="preserve"> </w:t>
      </w:r>
      <w:r w:rsidRPr="0097539C">
        <w:rPr>
          <w:rFonts w:ascii="GHEA Grapalat" w:hAnsi="GHEA Grapalat"/>
          <w:lang w:val="hy-AM"/>
        </w:rPr>
        <w:t>2011 թվականի փետրվարի 10-ի N 168-Ն</w:t>
      </w:r>
      <w:r>
        <w:rPr>
          <w:rFonts w:ascii="GHEA Grapalat" w:hAnsi="GHEA Grapalat"/>
        </w:rPr>
        <w:t xml:space="preserve"> և</w:t>
      </w:r>
      <w:r w:rsidRPr="005C018B">
        <w:rPr>
          <w:rFonts w:ascii="GHEA Grapalat" w:hAnsi="GHEA Grapalat"/>
          <w:lang w:val="hy-AM"/>
        </w:rPr>
        <w:t xml:space="preserve"> </w:t>
      </w:r>
      <w:r w:rsidRPr="0097539C">
        <w:rPr>
          <w:rFonts w:ascii="GHEA Grapalat" w:hAnsi="GHEA Grapalat"/>
          <w:lang w:val="hy-AM"/>
        </w:rPr>
        <w:t>Հայաստանի Հանրապետության կառավարության</w:t>
      </w:r>
      <w:r>
        <w:rPr>
          <w:rFonts w:ascii="GHEA Grapalat" w:hAnsi="GHEA Grapalat"/>
        </w:rPr>
        <w:t xml:space="preserve"> </w:t>
      </w:r>
      <w:r w:rsidRPr="0097539C">
        <w:rPr>
          <w:rFonts w:ascii="GHEA Grapalat" w:hAnsi="GHEA Grapalat"/>
          <w:lang w:val="hy-AM"/>
        </w:rPr>
        <w:t>2013 թվականի դեկտեմբերի 5-ի N 1370-Ն  և որոշումներ</w:t>
      </w:r>
      <w:r>
        <w:rPr>
          <w:rFonts w:ascii="GHEA Grapalat" w:hAnsi="GHEA Grapalat"/>
        </w:rPr>
        <w:t>ում</w:t>
      </w:r>
      <w:r w:rsidRPr="005C018B">
        <w:rPr>
          <w:rFonts w:ascii="GHEA Grapalat" w:hAnsi="GHEA Grapalat"/>
          <w:lang w:val="hy-AM"/>
        </w:rPr>
        <w:t xml:space="preserve"> լրացումներ</w:t>
      </w:r>
      <w:r>
        <w:rPr>
          <w:rFonts w:ascii="GHEA Grapalat" w:hAnsi="GHEA Grapalat"/>
        </w:rPr>
        <w:t xml:space="preserve"> և </w:t>
      </w:r>
      <w:r w:rsidRPr="0097539C">
        <w:rPr>
          <w:rFonts w:ascii="GHEA Grapalat" w:hAnsi="GHEA Grapalat"/>
          <w:lang w:val="hy-AM"/>
        </w:rPr>
        <w:t>փոփոխություններ</w:t>
      </w:r>
      <w:r w:rsidRPr="005C018B">
        <w:rPr>
          <w:rFonts w:ascii="GHEA Grapalat" w:hAnsi="GHEA Grapalat"/>
          <w:lang w:val="hy-AM"/>
        </w:rPr>
        <w:t xml:space="preserve"> </w:t>
      </w:r>
      <w:r w:rsidRPr="0097539C">
        <w:rPr>
          <w:rFonts w:ascii="GHEA Grapalat" w:hAnsi="GHEA Grapalat"/>
          <w:lang w:val="hy-AM"/>
        </w:rPr>
        <w:t>կատարելու մասին</w:t>
      </w:r>
      <w:r w:rsidRPr="005C018B">
        <w:rPr>
          <w:rFonts w:ascii="GHEA Grapalat" w:hAnsi="GHEA Grapalat"/>
          <w:lang w:val="hy-AM"/>
        </w:rPr>
        <w:t xml:space="preserve"> &gt;&gt; </w:t>
      </w:r>
      <w:r w:rsidRPr="005C018B">
        <w:rPr>
          <w:rFonts w:ascii="GHEA Grapalat" w:hAnsi="GHEA Grapalat" w:cs="Sylfaen"/>
          <w:lang w:val="hy-AM"/>
        </w:rPr>
        <w:t>ՀՀ կառավարության որոշման նախագծի</w:t>
      </w:r>
      <w:r>
        <w:rPr>
          <w:rFonts w:ascii="GHEA Grapalat" w:hAnsi="GHEA Grapalat" w:cs="Sylfaen"/>
        </w:rPr>
        <w:t xml:space="preserve"> /այսուհետ` նախագիծ/</w:t>
      </w:r>
      <w:r w:rsidRPr="005C018B">
        <w:rPr>
          <w:rFonts w:ascii="GHEA Grapalat" w:hAnsi="GHEA Grapalat" w:cs="Sylfaen"/>
          <w:lang w:val="hy-AM"/>
        </w:rPr>
        <w:t xml:space="preserve"> վերաբերյալ շահագրգիռ մարմիններից ստացված կարծիքների</w:t>
      </w:r>
    </w:p>
    <w:p w:rsidR="0052564E" w:rsidRPr="005C018B" w:rsidRDefault="0052564E" w:rsidP="0052564E">
      <w:pPr>
        <w:tabs>
          <w:tab w:val="left" w:pos="975"/>
        </w:tabs>
        <w:jc w:val="center"/>
        <w:rPr>
          <w:rFonts w:ascii="GHEA Grapalat" w:hAnsi="GHEA Grapalat" w:cs="Sylfaen"/>
          <w:lang w:val="hy-AM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600"/>
        <w:gridCol w:w="6840"/>
        <w:gridCol w:w="3480"/>
      </w:tblGrid>
      <w:tr w:rsidR="0052564E" w:rsidRPr="00D67B7C" w:rsidTr="00567031">
        <w:tc>
          <w:tcPr>
            <w:tcW w:w="588" w:type="dxa"/>
            <w:shd w:val="clear" w:color="auto" w:fill="auto"/>
            <w:vAlign w:val="center"/>
          </w:tcPr>
          <w:p w:rsidR="0052564E" w:rsidRPr="00D67B7C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b/>
              </w:rPr>
            </w:pPr>
            <w:r w:rsidRPr="00D67B7C">
              <w:rPr>
                <w:rFonts w:ascii="GHEA Grapalat" w:hAnsi="GHEA Grapalat" w:cs="Sylfaen"/>
                <w:b/>
              </w:rPr>
              <w:t>N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2564E" w:rsidRPr="00D67B7C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/>
                <w:b/>
              </w:rPr>
            </w:pPr>
            <w:r w:rsidRPr="00D67B7C">
              <w:rPr>
                <w:rFonts w:ascii="GHEA Grapalat" w:hAnsi="GHEA Grapalat" w:cs="Sylfaen"/>
                <w:b/>
              </w:rPr>
              <w:t>Առաջարկությունը ներկայացրած մարմինը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52564E" w:rsidRPr="00D67B7C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/>
                <w:b/>
              </w:rPr>
            </w:pPr>
            <w:r w:rsidRPr="00D67B7C">
              <w:rPr>
                <w:rFonts w:ascii="GHEA Grapalat" w:hAnsi="GHEA Grapalat" w:cs="Sylfaen"/>
                <w:b/>
              </w:rPr>
              <w:t>Առաջարկության</w:t>
            </w:r>
            <w:r w:rsidRPr="00D67B7C">
              <w:rPr>
                <w:rFonts w:ascii="GHEA Grapalat" w:hAnsi="GHEA Grapalat"/>
                <w:b/>
              </w:rPr>
              <w:t xml:space="preserve"> </w:t>
            </w:r>
            <w:r w:rsidRPr="00D67B7C">
              <w:rPr>
                <w:rFonts w:ascii="GHEA Grapalat" w:hAnsi="GHEA Grapalat" w:cs="Sylfaen"/>
                <w:b/>
              </w:rPr>
              <w:t>բովանդակությունը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52564E" w:rsidRPr="00D67B7C" w:rsidRDefault="0052564E" w:rsidP="00567031">
            <w:pPr>
              <w:tabs>
                <w:tab w:val="left" w:pos="975"/>
              </w:tabs>
              <w:ind w:left="612" w:right="-228" w:hanging="120"/>
              <w:jc w:val="center"/>
              <w:rPr>
                <w:rFonts w:ascii="GHEA Grapalat" w:hAnsi="GHEA Grapalat"/>
                <w:b/>
              </w:rPr>
            </w:pPr>
            <w:r w:rsidRPr="00D67B7C">
              <w:rPr>
                <w:rFonts w:ascii="GHEA Grapalat" w:hAnsi="GHEA Grapalat" w:cs="Sylfaen"/>
                <w:b/>
              </w:rPr>
              <w:t>Կատարված</w:t>
            </w:r>
            <w:r w:rsidRPr="00D67B7C">
              <w:rPr>
                <w:rFonts w:ascii="GHEA Grapalat" w:hAnsi="GHEA Grapalat"/>
                <w:b/>
              </w:rPr>
              <w:t xml:space="preserve"> </w:t>
            </w:r>
            <w:r w:rsidRPr="00D67B7C">
              <w:rPr>
                <w:rFonts w:ascii="GHEA Grapalat" w:hAnsi="GHEA Grapalat" w:cs="Sylfaen"/>
                <w:b/>
              </w:rPr>
              <w:t>փոփոխությունները, իսկ չընդունման դեպքում՝ հիմնավորումները</w:t>
            </w:r>
          </w:p>
        </w:tc>
      </w:tr>
      <w:tr w:rsidR="0052564E" w:rsidRPr="00C22105" w:rsidTr="00567031">
        <w:tc>
          <w:tcPr>
            <w:tcW w:w="588" w:type="dxa"/>
            <w:shd w:val="clear" w:color="auto" w:fill="auto"/>
          </w:tcPr>
          <w:p w:rsidR="0052564E" w:rsidRPr="00D67B7C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</w:rPr>
            </w:pPr>
            <w:r w:rsidRPr="00D67B7C">
              <w:rPr>
                <w:rFonts w:ascii="GHEA Grapalat" w:hAnsi="GHEA Grapalat" w:cs="Sylfaen"/>
              </w:rPr>
              <w:t>1</w:t>
            </w:r>
          </w:p>
        </w:tc>
        <w:tc>
          <w:tcPr>
            <w:tcW w:w="3600" w:type="dxa"/>
            <w:shd w:val="clear" w:color="auto" w:fill="auto"/>
          </w:tcPr>
          <w:p w:rsidR="0052564E" w:rsidRPr="00D67B7C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</w:rPr>
            </w:pPr>
            <w:r w:rsidRPr="00D67B7C">
              <w:rPr>
                <w:rFonts w:ascii="GHEA Grapalat" w:hAnsi="GHEA Grapalat" w:cs="Sylfaen"/>
              </w:rPr>
              <w:t xml:space="preserve">ՀՀ </w:t>
            </w:r>
            <w:r>
              <w:rPr>
                <w:rFonts w:ascii="GHEA Grapalat" w:hAnsi="GHEA Grapalat" w:cs="Sylfaen"/>
              </w:rPr>
              <w:t>ԿԱ պետական եկամուտների կոմիտե</w:t>
            </w:r>
          </w:p>
        </w:tc>
        <w:tc>
          <w:tcPr>
            <w:tcW w:w="6840" w:type="dxa"/>
            <w:shd w:val="clear" w:color="auto" w:fill="auto"/>
          </w:tcPr>
          <w:p w:rsidR="0052564E" w:rsidRPr="00580354" w:rsidRDefault="0052564E" w:rsidP="00567031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</w:rPr>
            </w:pPr>
            <w:r w:rsidRPr="004F6B50">
              <w:rPr>
                <w:rFonts w:ascii="GHEA Grapalat" w:hAnsi="GHEA Grapalat" w:cs="Sylfaen"/>
              </w:rPr>
              <w:t>Դիտողու</w:t>
            </w:r>
            <w:r>
              <w:rPr>
                <w:rFonts w:ascii="GHEA Grapalat" w:hAnsi="GHEA Grapalat" w:cs="Sylfaen"/>
              </w:rPr>
              <w:t>թյուններ և առաջարկություններ չի</w:t>
            </w:r>
            <w:r w:rsidRPr="004F6B50">
              <w:rPr>
                <w:rFonts w:ascii="GHEA Grapalat" w:hAnsi="GHEA Grapalat" w:cs="Sylfaen"/>
              </w:rPr>
              <w:t xml:space="preserve"> ներկայացվել</w:t>
            </w:r>
          </w:p>
        </w:tc>
        <w:tc>
          <w:tcPr>
            <w:tcW w:w="3480" w:type="dxa"/>
            <w:shd w:val="clear" w:color="auto" w:fill="auto"/>
          </w:tcPr>
          <w:p w:rsidR="0052564E" w:rsidRPr="00C22105" w:rsidRDefault="0052564E" w:rsidP="0056703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4F6B50">
              <w:rPr>
                <w:rFonts w:ascii="GHEA Grapalat" w:hAnsi="GHEA Grapalat" w:cs="Sylfaen"/>
              </w:rPr>
              <w:t>Ընդունվել է ի գիտություն</w:t>
            </w:r>
          </w:p>
        </w:tc>
      </w:tr>
      <w:tr w:rsidR="0052564E" w:rsidRPr="00D67B7C" w:rsidTr="00567031">
        <w:tc>
          <w:tcPr>
            <w:tcW w:w="588" w:type="dxa"/>
            <w:shd w:val="clear" w:color="auto" w:fill="auto"/>
          </w:tcPr>
          <w:p w:rsidR="0052564E" w:rsidRPr="00D67B7C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</w:rPr>
            </w:pPr>
            <w:r w:rsidRPr="00D67B7C">
              <w:rPr>
                <w:rFonts w:ascii="GHEA Grapalat" w:hAnsi="GHEA Grapalat" w:cs="Sylfaen"/>
              </w:rPr>
              <w:t>2</w:t>
            </w:r>
          </w:p>
        </w:tc>
        <w:tc>
          <w:tcPr>
            <w:tcW w:w="3600" w:type="dxa"/>
            <w:shd w:val="clear" w:color="auto" w:fill="auto"/>
          </w:tcPr>
          <w:p w:rsidR="0052564E" w:rsidRPr="00D67B7C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&lt;&lt;Գնումների աջակցման կենտրոն&gt;&gt; ՊՈԱԿ</w:t>
            </w:r>
          </w:p>
        </w:tc>
        <w:tc>
          <w:tcPr>
            <w:tcW w:w="6840" w:type="dxa"/>
            <w:shd w:val="clear" w:color="auto" w:fill="auto"/>
          </w:tcPr>
          <w:p w:rsidR="0052564E" w:rsidRPr="004F6B50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</w:rPr>
            </w:pPr>
            <w:r w:rsidRPr="004F6B50">
              <w:rPr>
                <w:rFonts w:ascii="GHEA Grapalat" w:hAnsi="GHEA Grapalat" w:cs="Sylfaen"/>
              </w:rPr>
              <w:t>Դիտողու</w:t>
            </w:r>
            <w:r>
              <w:rPr>
                <w:rFonts w:ascii="GHEA Grapalat" w:hAnsi="GHEA Grapalat" w:cs="Sylfaen"/>
              </w:rPr>
              <w:t>թյուններ և առաջարկություններ չի</w:t>
            </w:r>
            <w:r w:rsidRPr="004F6B50">
              <w:rPr>
                <w:rFonts w:ascii="GHEA Grapalat" w:hAnsi="GHEA Grapalat" w:cs="Sylfaen"/>
              </w:rPr>
              <w:t xml:space="preserve"> ներկայացվել</w:t>
            </w:r>
          </w:p>
        </w:tc>
        <w:tc>
          <w:tcPr>
            <w:tcW w:w="3480" w:type="dxa"/>
            <w:shd w:val="clear" w:color="auto" w:fill="auto"/>
          </w:tcPr>
          <w:p w:rsidR="0052564E" w:rsidRPr="004F6B50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</w:rPr>
            </w:pPr>
            <w:r w:rsidRPr="004F6B50">
              <w:rPr>
                <w:rFonts w:ascii="GHEA Grapalat" w:hAnsi="GHEA Grapalat" w:cs="Sylfaen"/>
              </w:rPr>
              <w:t>Ընդունվել է ի գիտություն</w:t>
            </w:r>
          </w:p>
        </w:tc>
      </w:tr>
      <w:tr w:rsidR="0052564E" w:rsidRPr="000276AD" w:rsidTr="00567031">
        <w:tc>
          <w:tcPr>
            <w:tcW w:w="588" w:type="dxa"/>
            <w:shd w:val="clear" w:color="auto" w:fill="auto"/>
          </w:tcPr>
          <w:p w:rsidR="0052564E" w:rsidRPr="00D67B7C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</w:p>
        </w:tc>
        <w:tc>
          <w:tcPr>
            <w:tcW w:w="3600" w:type="dxa"/>
            <w:shd w:val="clear" w:color="auto" w:fill="auto"/>
          </w:tcPr>
          <w:p w:rsidR="0052564E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ՀՀ արդարադատության նախարարություն</w:t>
            </w:r>
          </w:p>
        </w:tc>
        <w:tc>
          <w:tcPr>
            <w:tcW w:w="6840" w:type="dxa"/>
            <w:shd w:val="clear" w:color="auto" w:fill="auto"/>
          </w:tcPr>
          <w:p w:rsidR="0052564E" w:rsidRDefault="0052564E" w:rsidP="0052564E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line="36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Նախագծի նախաբանում անհրաժեշտ է հղում կատարել ՀՀ Նախագահի 2016 թվականի մարտի 1-ի ՆՀ-213-Ն հրամանագրին` </w:t>
            </w:r>
            <w:r w:rsidRPr="00F95459">
              <w:rPr>
                <w:rFonts w:ascii="GHEA Grapalat" w:hAnsi="GHEA Grapalat"/>
                <w:sz w:val="24"/>
                <w:szCs w:val="24"/>
                <w:lang w:val="af-ZA"/>
              </w:rPr>
              <w:t xml:space="preserve">նկատի ունենալով «Իրավական ակտերի մասին» Հայաստանի Հանրապետության օրենքի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43</w:t>
            </w:r>
            <w:r w:rsidRPr="00F95459">
              <w:rPr>
                <w:rFonts w:ascii="GHEA Grapalat" w:hAnsi="GHEA Grapalat"/>
                <w:sz w:val="24"/>
                <w:szCs w:val="24"/>
                <w:lang w:val="af-ZA"/>
              </w:rPr>
              <w:t>-րդ հոդվածի պահանջները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52564E" w:rsidRPr="00F95459" w:rsidRDefault="0052564E" w:rsidP="0052564E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line="36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95459">
              <w:rPr>
                <w:rFonts w:ascii="GHEA Grapalat" w:hAnsi="GHEA Grapalat"/>
                <w:sz w:val="24"/>
                <w:szCs w:val="24"/>
                <w:lang w:val="af-ZA"/>
              </w:rPr>
              <w:t xml:space="preserve">Նախագծի 1-ին կետում անհրաժեշտ է «կարգում» բառը փոխարինել «հավելված </w:t>
            </w:r>
            <w:r w:rsidRPr="00F95459">
              <w:rPr>
                <w:rFonts w:ascii="GHEA Grapalat" w:hAnsi="GHEA Grapalat" w:cs="Sylfaen"/>
                <w:sz w:val="24"/>
                <w:szCs w:val="24"/>
                <w:lang w:val="af-ZA"/>
              </w:rPr>
              <w:t>N</w:t>
            </w:r>
            <w:r w:rsidRPr="00F95459">
              <w:rPr>
                <w:rFonts w:ascii="GHEA Grapalat" w:hAnsi="GHEA Grapalat"/>
                <w:sz w:val="24"/>
                <w:szCs w:val="24"/>
                <w:lang w:val="af-ZA"/>
              </w:rPr>
              <w:t xml:space="preserve"> 1-ում» բառերով, իսկ 2-րդ կետում` «կարգում» բառը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` </w:t>
            </w:r>
            <w:r w:rsidRPr="00F95459">
              <w:rPr>
                <w:rFonts w:ascii="GHEA Grapalat" w:hAnsi="GHEA Grapalat"/>
                <w:sz w:val="24"/>
                <w:szCs w:val="24"/>
                <w:lang w:val="af-ZA"/>
              </w:rPr>
              <w:t>«հավելվածում» բառով:</w:t>
            </w:r>
          </w:p>
          <w:p w:rsidR="0052564E" w:rsidRDefault="0052564E" w:rsidP="0052564E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line="36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95459">
              <w:rPr>
                <w:rFonts w:ascii="GHEA Grapalat" w:hAnsi="GHEA Grapalat"/>
                <w:sz w:val="24"/>
                <w:szCs w:val="24"/>
                <w:lang w:val="af-ZA"/>
              </w:rPr>
              <w:t xml:space="preserve">Նախագծի 1-ին կետի 1-ին ենթակետում և 2-րդ կետի 1-ին ենթակետում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անհրաժեշտ է </w:t>
            </w:r>
            <w:r w:rsidRPr="00F95459">
              <w:rPr>
                <w:rFonts w:ascii="GHEA Grapalat" w:hAnsi="GHEA Grapalat"/>
                <w:sz w:val="24"/>
                <w:szCs w:val="24"/>
                <w:lang w:val="af-ZA"/>
              </w:rPr>
              <w:t xml:space="preserve">«ավելացնել» բառը </w:t>
            </w:r>
            <w:r w:rsidRPr="00F95459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փոխարինել «լրացնել» բառով` նկատի ունենալով «Իրավական ակտերի մասին» Հայաստանի Հանրապետության օրենքի 70-րդ հոդվածի պահանջները:</w:t>
            </w:r>
          </w:p>
          <w:p w:rsidR="0052564E" w:rsidRPr="008F7E05" w:rsidRDefault="0052564E" w:rsidP="0052564E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spacing w:line="360" w:lineRule="auto"/>
              <w:ind w:right="9"/>
              <w:jc w:val="both"/>
              <w:rPr>
                <w:rFonts w:ascii="GHEA Grapalat" w:hAnsi="GHEA Grapalat" w:cs="Sylfaen"/>
                <w:sz w:val="24"/>
                <w:lang w:val="af-ZA"/>
              </w:rPr>
            </w:pP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Նախագծի 1-ին կետի 3-րդ ենթակետով նախատեսվում է ՀՀ կառավարության 2011 թվականի փետրվարի 10-ի թիվ 168-Ն որոշման հավելված 1-ում 36-րդ կետում լրացնել նոր 17-րդ ենթակետ` հետևյալ բովանդակությամբ. «17) </w:t>
            </w:r>
            <w:r w:rsidRPr="001958A1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պայմանագիր կնքած անձի (կատարողի) ստանձնած պարտավորությունների չկատարման կամ ոչ պատշաճ կատարման </w:t>
            </w:r>
            <w:r w:rsidRPr="001958A1">
              <w:rPr>
                <w:rFonts w:ascii="GHEA Grapalat" w:hAnsi="GHEA Grapalat"/>
                <w:sz w:val="24"/>
                <w:szCs w:val="24"/>
              </w:rPr>
              <w:t>արդյունքում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պայմանագիրը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պատվիրատուի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կողմից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  <w:lang w:val="hy-AM"/>
              </w:rPr>
              <w:t>միակողմանի լուծվելու վերաբերյալ տեղեկատվությունը պատվիրատուն հրապարակ</w:t>
            </w:r>
            <w:r w:rsidRPr="001958A1">
              <w:rPr>
                <w:rFonts w:ascii="GHEA Grapalat" w:hAnsi="GHEA Grapalat"/>
                <w:sz w:val="24"/>
                <w:szCs w:val="24"/>
              </w:rPr>
              <w:t>ում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է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  <w:lang w:val="hy-AM"/>
              </w:rPr>
              <w:t>www.gnumner.am հասցեով ինտերնետային կայքում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r w:rsidRPr="001958A1">
              <w:rPr>
                <w:rFonts w:ascii="GHEA Grapalat" w:hAnsi="GHEA Grapalat"/>
                <w:sz w:val="24"/>
                <w:szCs w:val="24"/>
              </w:rPr>
              <w:t>Տվյալ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դեպքում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պ</w:t>
            </w:r>
            <w:r w:rsidRPr="001958A1">
              <w:rPr>
                <w:rFonts w:ascii="GHEA Grapalat" w:hAnsi="GHEA Grapalat"/>
                <w:sz w:val="24"/>
                <w:szCs w:val="24"/>
                <w:lang w:val="hy-AM"/>
              </w:rPr>
              <w:t>այմանագիր կնքած անձ</w:t>
            </w:r>
            <w:r w:rsidRPr="001958A1">
              <w:rPr>
                <w:rFonts w:ascii="GHEA Grapalat" w:hAnsi="GHEA Grapalat"/>
                <w:sz w:val="24"/>
                <w:szCs w:val="24"/>
              </w:rPr>
              <w:t>ը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  <w:lang w:val="hy-AM"/>
              </w:rPr>
              <w:t xml:space="preserve"> (կատարող</w:t>
            </w:r>
            <w:r w:rsidRPr="001958A1">
              <w:rPr>
                <w:rFonts w:ascii="GHEA Grapalat" w:hAnsi="GHEA Grapalat"/>
                <w:sz w:val="24"/>
                <w:szCs w:val="24"/>
              </w:rPr>
              <w:t>ը</w:t>
            </w:r>
            <w:r w:rsidRPr="001958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պայմանագիրը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միակողմանի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լուծվելու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համարվում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է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պատշաճ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ծանուցված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` </w:t>
            </w:r>
            <w:r w:rsidRPr="001958A1">
              <w:rPr>
                <w:rFonts w:ascii="GHEA Grapalat" w:hAnsi="GHEA Grapalat"/>
                <w:sz w:val="24"/>
                <w:szCs w:val="24"/>
              </w:rPr>
              <w:t>դրա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տեղեկատվությունը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  <w:lang w:val="hy-AM"/>
              </w:rPr>
              <w:t>www.gnumner.am հասցեով ինտերնետային կայքում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հրապարակվելու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օրվան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lastRenderedPageBreak/>
              <w:t>հաջորդող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օրվանից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>»: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ab/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ab/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ab/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ab/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ab/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ab/>
              <w:t xml:space="preserve">Տվյալ դեպքում անհրաժեշտ է նկատի ունենալ, որ ՀՀ Ազգային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ժողովի կողմից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առաջին ընթերցմամբ ընդունված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, «Հայաստանի Հանրապետության քաղաքացիական օրենսգրքում լրացումներ և փոփոխություն կատարելու մասին» ՀՀ օրենքի նախագծի 2-րդ հոդվածով նախատեսվում է ՀՀ քաղաքացիական օրենսգիրքը լրացնել նոր «Ծանուցումներ» վերտառությամբ 20.1 գլխով: Մասնավորապես, նախագծով լրացվող 330.1 հոդվածի 1-ին մասի համաձայն` օրենքով ծանուցման պարտադիր կարգ նախատեսված չլինելու դեպքում կողմերը կարող են պայմանագրով սահմանել օրենքով կամ պայմանագրով իրենց վերապահված իրավունքների ու պարտականությունների իրացման մասին միմյանց ծանուցման կարգ, որի պահպանումը պարտադիր է կողմերի, իսկ օրենքով կամ կամովին ստանձնած պարտավորության դեպքում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նաև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այլոց համար: Փաստորեն,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նախատեսվում է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ներդնել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ծանուցման առավել ճկուն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մեխանիզմն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>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մասնավորապես` ներմուծվում է պայմանագրային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 xml:space="preserve">ծանուցման ինստիտուտը: Ըստ այդմ, օրենքով ծանուցման կարգ նախատեսված չլինելու դեպքում ծանուցումը պատշաճ համարելու համար անհրաժեշտ է, որպեսզի պայմանագրի կողմերը ծանուցման կոնկրետ եղանակն ուղղակիորեն  նախատեսեն պայմանագրով: Փաստորեն, տվյալ դեպքում առաջարկվող կարգավորման պայմաններում </w:t>
            </w:r>
            <w:r w:rsidRPr="001958A1">
              <w:rPr>
                <w:rFonts w:ascii="GHEA Grapalat" w:hAnsi="GHEA Grapalat"/>
                <w:sz w:val="24"/>
                <w:szCs w:val="24"/>
              </w:rPr>
              <w:t>պայմանագիրը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միակողմանի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լուծվելու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տեղեկատվությունը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1958A1">
              <w:rPr>
                <w:rFonts w:ascii="GHEA Grapalat" w:hAnsi="GHEA Grapalat"/>
                <w:sz w:val="24"/>
                <w:szCs w:val="24"/>
                <w:lang w:val="hy-AM"/>
              </w:rPr>
              <w:t>www.gnumner.am</w:t>
            </w:r>
            <w:r w:rsidRPr="00EB2AD0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Pr="001958A1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հասցեով ինտերնետային կայքում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հրապարակելը</w:t>
            </w:r>
            <w:r w:rsidRPr="00EB2AD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կհամարվի</w:t>
            </w:r>
            <w:r w:rsidRPr="00EB2AD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պատշաճ</w:t>
            </w:r>
            <w:r w:rsidRPr="00EB2AD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ծանուցում</w:t>
            </w:r>
            <w:r w:rsidRPr="00EB2AD0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</w:rPr>
              <w:t>եթե</w:t>
            </w:r>
            <w:r w:rsidRPr="00EB2AD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ծանուցման</w:t>
            </w:r>
            <w:r w:rsidRPr="00EB2AD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այդ</w:t>
            </w:r>
            <w:r w:rsidRPr="00EB2AD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եղանակը</w:t>
            </w:r>
            <w:r w:rsidRPr="00EB2AD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կողմերն</w:t>
            </w:r>
            <w:r w:rsidRPr="00EB2AD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ուղղակիորեն</w:t>
            </w:r>
            <w:r w:rsidRPr="00EB2AD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ամրագրել</w:t>
            </w:r>
            <w:r w:rsidRPr="00EB2AD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են</w:t>
            </w:r>
            <w:r w:rsidRPr="00EB2AD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պայմանագրով</w:t>
            </w:r>
            <w:r w:rsidRPr="00EB2AD0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r>
              <w:rPr>
                <w:rFonts w:ascii="GHEA Grapalat" w:hAnsi="GHEA Grapalat"/>
                <w:sz w:val="24"/>
                <w:szCs w:val="24"/>
              </w:rPr>
              <w:t>Ուստի</w:t>
            </w:r>
            <w:r w:rsidRPr="00EB2AD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առաջարկում</w:t>
            </w:r>
            <w:r w:rsidRPr="00EB2AD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ենք</w:t>
            </w:r>
            <w:r w:rsidRPr="00EB2AD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նախագծում «</w:t>
            </w:r>
            <w:r w:rsidRPr="001958A1">
              <w:rPr>
                <w:rFonts w:ascii="GHEA Grapalat" w:hAnsi="GHEA Grapalat"/>
                <w:sz w:val="24"/>
                <w:szCs w:val="24"/>
              </w:rPr>
              <w:t>Տվյալ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դեպքում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պ</w:t>
            </w:r>
            <w:r w:rsidRPr="001958A1">
              <w:rPr>
                <w:rFonts w:ascii="GHEA Grapalat" w:hAnsi="GHEA Grapalat"/>
                <w:sz w:val="24"/>
                <w:szCs w:val="24"/>
                <w:lang w:val="hy-AM"/>
              </w:rPr>
              <w:t>այմանագիր կնքած անձ</w:t>
            </w:r>
            <w:r w:rsidRPr="001958A1">
              <w:rPr>
                <w:rFonts w:ascii="GHEA Grapalat" w:hAnsi="GHEA Grapalat"/>
                <w:sz w:val="24"/>
                <w:szCs w:val="24"/>
              </w:rPr>
              <w:t>ը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  <w:lang w:val="hy-AM"/>
              </w:rPr>
              <w:t xml:space="preserve"> (կատարող</w:t>
            </w:r>
            <w:r w:rsidRPr="001958A1">
              <w:rPr>
                <w:rFonts w:ascii="GHEA Grapalat" w:hAnsi="GHEA Grapalat"/>
                <w:sz w:val="24"/>
                <w:szCs w:val="24"/>
              </w:rPr>
              <w:t>ը</w:t>
            </w:r>
            <w:r w:rsidRPr="001958A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պայմանագիրը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միակողմանի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լուծվելու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համարվում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է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պատշաճ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ծանուցված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` </w:t>
            </w:r>
            <w:r w:rsidRPr="001958A1">
              <w:rPr>
                <w:rFonts w:ascii="GHEA Grapalat" w:hAnsi="GHEA Grapalat"/>
                <w:sz w:val="24"/>
                <w:szCs w:val="24"/>
              </w:rPr>
              <w:t>դրա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տեղեկատվությունը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  <w:lang w:val="hy-AM"/>
              </w:rPr>
              <w:t>www.gnumner.am հասցեով ինտերնետային կայքում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հրապարակվելու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օրվան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հաջորդող</w:t>
            </w:r>
            <w:r w:rsidRPr="001958A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958A1">
              <w:rPr>
                <w:rFonts w:ascii="GHEA Grapalat" w:hAnsi="GHEA Grapalat"/>
                <w:sz w:val="24"/>
                <w:szCs w:val="24"/>
              </w:rPr>
              <w:t>օրվանից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» բառերից հետո լրացնել «պայմանագրով ծանուցման նման եղանակ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նախատեսված լինելու դեպքում» բառերը:</w:t>
            </w:r>
          </w:p>
          <w:p w:rsidR="0052564E" w:rsidRPr="000276AD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3480" w:type="dxa"/>
            <w:shd w:val="clear" w:color="auto" w:fill="auto"/>
          </w:tcPr>
          <w:p w:rsidR="0052564E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lastRenderedPageBreak/>
              <w:t>Ընդունվել է, նախագծում կատարվել է լրացում:</w:t>
            </w:r>
          </w:p>
          <w:p w:rsidR="0052564E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2564E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2564E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2564E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2564E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2564E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2564E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2564E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2564E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Ընդունվել է, նախագծում կատարվել են փոփոխություններ:</w:t>
            </w:r>
          </w:p>
          <w:p w:rsidR="0052564E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2564E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2564E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2564E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Ընդունվել է, նախագծում կատարվել են </w:t>
            </w:r>
            <w:r>
              <w:rPr>
                <w:rFonts w:ascii="GHEA Grapalat" w:hAnsi="GHEA Grapalat" w:cs="Sylfaen"/>
                <w:lang w:val="af-ZA"/>
              </w:rPr>
              <w:lastRenderedPageBreak/>
              <w:t>փոփոխություններ:</w:t>
            </w:r>
          </w:p>
          <w:p w:rsidR="0052564E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2564E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2564E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2564E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2564E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2564E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2564E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  <w:p w:rsidR="0052564E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  <w:r w:rsidRPr="00115EF0">
              <w:rPr>
                <w:rFonts w:ascii="GHEA Grapalat" w:hAnsi="GHEA Grapalat" w:cs="Sylfaen"/>
                <w:lang w:val="af-ZA"/>
              </w:rPr>
              <w:t>Չի ընդունվել, նկատի ունենալով, որ արդեն իսկ նախատեսված է, որ նշված դրույթը պետք է ներառվի պայմանագրի /նախագծի</w:t>
            </w:r>
            <w:r>
              <w:rPr>
                <w:rFonts w:ascii="GHEA Grapalat" w:hAnsi="GHEA Grapalat" w:cs="Sylfaen"/>
                <w:lang w:val="af-ZA"/>
              </w:rPr>
              <w:t>/ մեջ:</w:t>
            </w:r>
          </w:p>
          <w:p w:rsidR="0052564E" w:rsidRPr="000276AD" w:rsidRDefault="0052564E" w:rsidP="00567031">
            <w:pPr>
              <w:tabs>
                <w:tab w:val="left" w:pos="975"/>
              </w:tabs>
              <w:jc w:val="center"/>
              <w:rPr>
                <w:rFonts w:ascii="GHEA Grapalat" w:hAnsi="GHEA Grapalat" w:cs="Sylfaen"/>
                <w:lang w:val="af-ZA"/>
              </w:rPr>
            </w:pPr>
          </w:p>
        </w:tc>
      </w:tr>
    </w:tbl>
    <w:p w:rsidR="0052564E" w:rsidRPr="006C70C3" w:rsidRDefault="0052564E" w:rsidP="0052564E">
      <w:pPr>
        <w:tabs>
          <w:tab w:val="left" w:pos="975"/>
        </w:tabs>
        <w:rPr>
          <w:rFonts w:ascii="GHEA Grapalat" w:hAnsi="GHEA Grapalat"/>
          <w:lang w:val="hy-AM"/>
        </w:rPr>
      </w:pPr>
    </w:p>
    <w:p w:rsidR="00685B8D" w:rsidRDefault="00685B8D">
      <w:bookmarkStart w:id="0" w:name="_GoBack"/>
      <w:bookmarkEnd w:id="0"/>
    </w:p>
    <w:sectPr w:rsidR="00685B8D" w:rsidSect="000445EA">
      <w:pgSz w:w="15840" w:h="12240" w:orient="landscape" w:code="1"/>
      <w:pgMar w:top="1138" w:right="1138" w:bottom="562" w:left="5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0866"/>
    <w:multiLevelType w:val="hybridMultilevel"/>
    <w:tmpl w:val="CAD6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78"/>
    <w:rsid w:val="00472B78"/>
    <w:rsid w:val="0052564E"/>
    <w:rsid w:val="0068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6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6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dc:description/>
  <cp:lastModifiedBy>Ashkhen Tanyan</cp:lastModifiedBy>
  <cp:revision>2</cp:revision>
  <dcterms:created xsi:type="dcterms:W3CDTF">2016-06-20T12:28:00Z</dcterms:created>
  <dcterms:modified xsi:type="dcterms:W3CDTF">2016-06-20T12:28:00Z</dcterms:modified>
</cp:coreProperties>
</file>