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FF" w:rsidRPr="00660AFF" w:rsidRDefault="00660AFF" w:rsidP="00660AFF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660AFF">
        <w:rPr>
          <w:rFonts w:ascii="GHEA Grapalat" w:hAnsi="GHEA Grapalat"/>
          <w:sz w:val="24"/>
          <w:szCs w:val="24"/>
          <w:u w:val="single"/>
        </w:rPr>
        <w:t>ՆԱԽԱԳԻԾ</w:t>
      </w:r>
    </w:p>
    <w:p w:rsidR="00660AFF" w:rsidRPr="00660AFF" w:rsidRDefault="00660AFF" w:rsidP="00660AFF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660AFF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660AFF" w:rsidRPr="00660AFF" w:rsidRDefault="00660AFF" w:rsidP="00660AFF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660AFF">
        <w:rPr>
          <w:rFonts w:ascii="GHEA Grapalat" w:hAnsi="GHEA Grapalat"/>
          <w:b/>
          <w:sz w:val="24"/>
          <w:szCs w:val="24"/>
        </w:rPr>
        <w:t>ՈՐՈՇՈՒՄ</w:t>
      </w:r>
    </w:p>
    <w:p w:rsidR="00660AFF" w:rsidRPr="00660AFF" w:rsidRDefault="00660AFF" w:rsidP="00660AFF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__________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2018թ.</w:t>
      </w:r>
    </w:p>
    <w:p w:rsidR="00660AFF" w:rsidRPr="00660AFF" w:rsidRDefault="00660AFF" w:rsidP="00660AFF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  <w:lang w:val="pt-BR"/>
        </w:rPr>
      </w:pPr>
      <w:r w:rsidRPr="00660AFF">
        <w:rPr>
          <w:rFonts w:ascii="GHEA Grapalat" w:hAnsi="GHEA Grapalat"/>
          <w:sz w:val="24"/>
          <w:szCs w:val="24"/>
          <w:lang w:val="pt-BR"/>
        </w:rPr>
        <w:t>N</w:t>
      </w:r>
      <w:r>
        <w:rPr>
          <w:rFonts w:ascii="GHEA Grapalat" w:hAnsi="GHEA Grapalat"/>
          <w:sz w:val="24"/>
          <w:szCs w:val="24"/>
          <w:lang w:val="pt-BR"/>
        </w:rPr>
        <w:t xml:space="preserve"> _______</w:t>
      </w:r>
      <w:r w:rsidRPr="00660AFF">
        <w:rPr>
          <w:rFonts w:ascii="GHEA Grapalat" w:hAnsi="GHEA Grapalat"/>
          <w:sz w:val="24"/>
          <w:szCs w:val="24"/>
          <w:lang w:val="pt-BR"/>
        </w:rPr>
        <w:t>-Ա</w:t>
      </w:r>
    </w:p>
    <w:p w:rsidR="00660AFF" w:rsidRPr="00660AFF" w:rsidRDefault="00660AFF" w:rsidP="00660AFF">
      <w:pPr>
        <w:pStyle w:val="dec-name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pt-BR"/>
        </w:rPr>
      </w:pPr>
      <w:r w:rsidRPr="00660AFF">
        <w:rPr>
          <w:rFonts w:ascii="GHEA Grapalat" w:hAnsi="GHEA Grapalat" w:cs="Sylfaen"/>
          <w:b/>
        </w:rPr>
        <w:t>ԳՆՄԱՆ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ԳՈՐԾԸՆԹԱՑ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ԿԱԶՄԱԿԵՐՊԵԼՈՒ</w:t>
      </w:r>
      <w:r w:rsidRPr="00660AFF">
        <w:rPr>
          <w:rFonts w:ascii="GHEA Grapalat" w:hAnsi="GHEA Grapalat"/>
          <w:b/>
          <w:lang w:val="pt-BR"/>
        </w:rPr>
        <w:t xml:space="preserve"> </w:t>
      </w:r>
      <w:r w:rsidRPr="00660AFF">
        <w:rPr>
          <w:rFonts w:ascii="GHEA Grapalat" w:hAnsi="GHEA Grapalat" w:cs="Sylfaen"/>
          <w:b/>
        </w:rPr>
        <w:t>ՄԱՍԻՆ</w:t>
      </w:r>
    </w:p>
    <w:p w:rsidR="00660AFF" w:rsidRPr="00660AFF" w:rsidRDefault="00660AFF" w:rsidP="00660AFF">
      <w:pPr>
        <w:pStyle w:val="norm"/>
        <w:spacing w:line="360" w:lineRule="auto"/>
        <w:ind w:firstLine="0"/>
        <w:jc w:val="center"/>
        <w:rPr>
          <w:rFonts w:ascii="GHEA Grapalat" w:hAnsi="GHEA Grapalat"/>
          <w:sz w:val="24"/>
          <w:szCs w:val="24"/>
          <w:lang w:val="pt-BR"/>
        </w:rPr>
      </w:pPr>
      <w:r w:rsidRPr="00660AFF">
        <w:rPr>
          <w:rFonts w:ascii="GHEA Grapalat" w:hAnsi="GHEA Grapalat" w:cs="Tahoma"/>
          <w:sz w:val="24"/>
          <w:szCs w:val="24"/>
          <w:lang w:val="pt-BR"/>
        </w:rPr>
        <w:t>---------------------------------------------------------------------------------------------------------------</w:t>
      </w:r>
      <w:r w:rsidRPr="00660AFF">
        <w:rPr>
          <w:rFonts w:ascii="GHEA Grapalat" w:hAnsi="GHEA Grapalat"/>
          <w:sz w:val="24"/>
          <w:szCs w:val="24"/>
          <w:lang w:val="pt-BR"/>
        </w:rPr>
        <w:br/>
      </w:r>
    </w:p>
    <w:p w:rsidR="00660AFF" w:rsidRPr="00660AFF" w:rsidRDefault="00660AFF" w:rsidP="00660AFF">
      <w:pPr>
        <w:pStyle w:val="norm"/>
        <w:spacing w:line="324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660AFF">
        <w:rPr>
          <w:rFonts w:ascii="GHEA Grapalat" w:hAnsi="GHEA Grapalat" w:cs="Sylfaen"/>
          <w:sz w:val="24"/>
          <w:szCs w:val="24"/>
        </w:rPr>
        <w:t>Համաձայն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/>
          <w:sz w:val="24"/>
          <w:szCs w:val="24"/>
        </w:rPr>
        <w:t>Գնումների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մասին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 w:cs="Sylfaen"/>
          <w:sz w:val="24"/>
          <w:szCs w:val="24"/>
        </w:rPr>
        <w:t>Հայաստանի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օրենքի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23-</w:t>
      </w:r>
      <w:r w:rsidRPr="00660AFF">
        <w:rPr>
          <w:rFonts w:ascii="GHEA Grapalat" w:hAnsi="GHEA Grapalat"/>
          <w:sz w:val="24"/>
          <w:szCs w:val="24"/>
        </w:rPr>
        <w:t>րդ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հոդվածի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660AFF">
        <w:rPr>
          <w:rFonts w:ascii="GHEA Grapalat" w:hAnsi="GHEA Grapalat"/>
          <w:sz w:val="24"/>
          <w:szCs w:val="24"/>
        </w:rPr>
        <w:t>ին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մասի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2-</w:t>
      </w:r>
      <w:r w:rsidRPr="00660AFF">
        <w:rPr>
          <w:rFonts w:ascii="GHEA Grapalat" w:hAnsi="GHEA Grapalat"/>
          <w:sz w:val="24"/>
          <w:szCs w:val="24"/>
        </w:rPr>
        <w:t>րդ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կետի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660AFF">
        <w:rPr>
          <w:rFonts w:ascii="GHEA Grapalat" w:hAnsi="GHEA Grapalat" w:cs="Sylfaen"/>
          <w:sz w:val="24"/>
          <w:szCs w:val="24"/>
        </w:rPr>
        <w:t>Հայաստանի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կառավարությունը</w:t>
      </w:r>
      <w:r w:rsidRPr="00660AFF">
        <w:rPr>
          <w:rFonts w:ascii="GHEA Grapalat" w:hAnsi="GHEA Grapalat" w:cs="Sylfaen"/>
          <w:sz w:val="24"/>
          <w:szCs w:val="24"/>
          <w:lang w:val="pt-BR"/>
        </w:rPr>
        <w:br/>
      </w:r>
      <w:r w:rsidRPr="00660AFF">
        <w:rPr>
          <w:rFonts w:ascii="GHEA Grapalat" w:hAnsi="GHEA Grapalat" w:cs="Sylfaen"/>
          <w:sz w:val="24"/>
          <w:szCs w:val="24"/>
        </w:rPr>
        <w:t>ո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ր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ո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շ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ու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մ</w:t>
      </w:r>
      <w:r w:rsidRPr="00660A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է</w:t>
      </w:r>
      <w:r w:rsidRPr="00660AFF">
        <w:rPr>
          <w:rFonts w:ascii="GHEA Grapalat" w:hAnsi="GHEA Grapalat"/>
          <w:sz w:val="24"/>
          <w:szCs w:val="24"/>
          <w:lang w:val="pt-BR"/>
        </w:rPr>
        <w:t>.</w:t>
      </w:r>
    </w:p>
    <w:p w:rsidR="00660AFF" w:rsidRPr="00C84AAE" w:rsidRDefault="00660AFF" w:rsidP="00660AFF">
      <w:pPr>
        <w:pStyle w:val="norm"/>
        <w:spacing w:line="324" w:lineRule="auto"/>
        <w:ind w:firstLine="706"/>
        <w:rPr>
          <w:rFonts w:ascii="GHEA Grapalat" w:hAnsi="GHEA Grapalat" w:cs="Sylfaen"/>
          <w:sz w:val="24"/>
          <w:szCs w:val="24"/>
          <w:lang w:val="pt-BR"/>
        </w:rPr>
      </w:pP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1. </w:t>
      </w:r>
      <w:r w:rsidRPr="00660AFF">
        <w:rPr>
          <w:rFonts w:ascii="GHEA Grapalat" w:hAnsi="GHEA Grapalat" w:cs="Sylfaen"/>
          <w:sz w:val="24"/>
          <w:szCs w:val="24"/>
        </w:rPr>
        <w:t>Սահմանել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60AFF">
        <w:rPr>
          <w:rFonts w:ascii="GHEA Grapalat" w:hAnsi="GHEA Grapalat" w:cs="Sylfaen"/>
          <w:sz w:val="24"/>
          <w:szCs w:val="24"/>
        </w:rPr>
        <w:t>որ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2018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բյուջեի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C84AAE">
        <w:rPr>
          <w:rFonts w:ascii="GHEA Grapalat" w:hAnsi="GHEA Grapalat"/>
          <w:sz w:val="24"/>
          <w:szCs w:val="24"/>
          <w:lang w:val="pt-BR"/>
        </w:rPr>
        <w:t>»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N 1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հավելվածի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08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բաժնի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02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խմբի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05 </w:t>
      </w:r>
      <w:r w:rsidRPr="00660AFF">
        <w:rPr>
          <w:rFonts w:ascii="GHEA Grapalat" w:hAnsi="GHEA Grapalat" w:cs="Sylfaen"/>
          <w:color w:val="000000"/>
          <w:sz w:val="24"/>
          <w:szCs w:val="24"/>
        </w:rPr>
        <w:t>դասի</w:t>
      </w:r>
      <w:r w:rsidRPr="00C84AA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«04. </w:t>
      </w:r>
      <w:r w:rsidRPr="00660AFF">
        <w:rPr>
          <w:rFonts w:ascii="GHEA Grapalat" w:hAnsi="GHEA Grapalat"/>
          <w:sz w:val="24"/>
          <w:szCs w:val="24"/>
        </w:rPr>
        <w:t>Մշակութային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միջոցառումների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իրականացում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/>
          <w:sz w:val="24"/>
          <w:szCs w:val="24"/>
        </w:rPr>
        <w:t>ծրագրի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/>
          <w:sz w:val="24"/>
          <w:szCs w:val="24"/>
        </w:rPr>
        <w:t>Միջազգային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կինոփառատոների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իրականացում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/>
          <w:sz w:val="24"/>
          <w:szCs w:val="24"/>
        </w:rPr>
        <w:t>տողով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660AFF">
        <w:rPr>
          <w:rFonts w:ascii="GHEA Grapalat" w:hAnsi="GHEA Grapalat"/>
          <w:color w:val="000000"/>
          <w:sz w:val="24"/>
          <w:szCs w:val="24"/>
        </w:rPr>
        <w:t>Հայաստանի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մշակույթի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նախարարության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կողմից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դրամաշնորհային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color w:val="000000"/>
          <w:sz w:val="24"/>
          <w:szCs w:val="24"/>
        </w:rPr>
        <w:t>պայմանագրով</w:t>
      </w:r>
      <w:r w:rsidRPr="00C84AA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84AAE">
        <w:rPr>
          <w:rFonts w:ascii="GHEA Grapalat" w:hAnsi="GHEA Grapalat"/>
          <w:sz w:val="24"/>
          <w:szCs w:val="24"/>
          <w:lang w:val="pt-BR"/>
        </w:rPr>
        <w:t>«</w:t>
      </w:r>
      <w:r w:rsidRPr="00660AFF">
        <w:rPr>
          <w:rFonts w:ascii="GHEA Grapalat" w:hAnsi="GHEA Grapalat"/>
          <w:sz w:val="24"/>
          <w:szCs w:val="24"/>
        </w:rPr>
        <w:t>Կինոյի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զարգացման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/>
          <w:sz w:val="24"/>
          <w:szCs w:val="24"/>
        </w:rPr>
        <w:t>Ոսկե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ծիրան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/>
          <w:sz w:val="24"/>
          <w:szCs w:val="24"/>
        </w:rPr>
        <w:t>հասարակական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կազմակերպությանը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660AFF">
        <w:rPr>
          <w:rFonts w:ascii="GHEA Grapalat" w:hAnsi="GHEA Grapalat"/>
          <w:sz w:val="24"/>
          <w:szCs w:val="24"/>
        </w:rPr>
        <w:t>այսուհետ՝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կազմակերպություն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660AFF">
        <w:rPr>
          <w:rFonts w:ascii="GHEA Grapalat" w:hAnsi="GHEA Grapalat"/>
          <w:sz w:val="24"/>
          <w:szCs w:val="24"/>
        </w:rPr>
        <w:t>ամենամյա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միջազգային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կինոփառատոնի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կազմակերպման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և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անցկացման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նպատակով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հատկացված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միջոցների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շրջանակներում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կազմակերպության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կողմից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AAE">
        <w:rPr>
          <w:rFonts w:ascii="GHEA Grapalat" w:hAnsi="GHEA Grapalat" w:cs="Sylfaen"/>
          <w:sz w:val="24"/>
          <w:szCs w:val="24"/>
          <w:lang w:val="pt-BR"/>
        </w:rPr>
        <w:t xml:space="preserve">հրատապության հիմքով պայմանավորված </w:t>
      </w:r>
      <w:r w:rsidRPr="00660AFF">
        <w:rPr>
          <w:rFonts w:ascii="GHEA Grapalat" w:hAnsi="GHEA Grapalat" w:cs="Sylfaen"/>
          <w:sz w:val="24"/>
          <w:szCs w:val="24"/>
        </w:rPr>
        <w:t>ծառայությունների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ձեռքբերումները՝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կատարվելու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են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sz w:val="24"/>
          <w:szCs w:val="24"/>
        </w:rPr>
        <w:t>Գնումների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մասին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 w:cs="Sylfaen"/>
          <w:sz w:val="24"/>
          <w:szCs w:val="24"/>
        </w:rPr>
        <w:t>Հայաստանի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օրենքի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23-</w:t>
      </w:r>
      <w:r w:rsidRPr="00660AFF">
        <w:rPr>
          <w:rFonts w:ascii="GHEA Grapalat" w:hAnsi="GHEA Grapalat" w:cs="Sylfaen"/>
          <w:sz w:val="24"/>
          <w:szCs w:val="24"/>
        </w:rPr>
        <w:t>րդ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հոդվածի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r w:rsidRPr="00660AFF">
        <w:rPr>
          <w:rFonts w:ascii="GHEA Grapalat" w:hAnsi="GHEA Grapalat" w:cs="Sylfaen"/>
          <w:sz w:val="24"/>
          <w:szCs w:val="24"/>
        </w:rPr>
        <w:t>ին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մասի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r w:rsidRPr="00660AFF">
        <w:rPr>
          <w:rFonts w:ascii="GHEA Grapalat" w:hAnsi="GHEA Grapalat" w:cs="Sylfaen"/>
          <w:sz w:val="24"/>
          <w:szCs w:val="24"/>
        </w:rPr>
        <w:t>րդ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կետով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նախատեսված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ընթացակարգով</w:t>
      </w:r>
      <w:r w:rsidRPr="00C84AAE">
        <w:rPr>
          <w:rFonts w:ascii="GHEA Grapalat" w:hAnsi="GHEA Grapalat" w:cs="Sylfaen"/>
          <w:sz w:val="24"/>
          <w:szCs w:val="24"/>
          <w:lang w:val="pt-BR"/>
        </w:rPr>
        <w:t>`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չկիրառելով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Հայաստանի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կառավարության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2017 </w:t>
      </w:r>
      <w:r w:rsidRPr="00660AFF">
        <w:rPr>
          <w:rFonts w:ascii="GHEA Grapalat" w:hAnsi="GHEA Grapalat" w:cs="Sylfaen"/>
          <w:sz w:val="24"/>
          <w:szCs w:val="24"/>
        </w:rPr>
        <w:t>թվականի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z w:val="24"/>
          <w:szCs w:val="24"/>
        </w:rPr>
        <w:t>մայիսի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4-</w:t>
      </w:r>
      <w:r w:rsidRPr="00660AFF">
        <w:rPr>
          <w:rFonts w:ascii="GHEA Grapalat" w:hAnsi="GHEA Grapalat" w:cs="Sylfaen"/>
          <w:sz w:val="24"/>
          <w:szCs w:val="24"/>
        </w:rPr>
        <w:t>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N 526-</w:t>
      </w:r>
      <w:r w:rsidRPr="00660AFF">
        <w:rPr>
          <w:rFonts w:ascii="GHEA Grapalat" w:hAnsi="GHEA Grapalat" w:cs="Sylfaen"/>
          <w:sz w:val="24"/>
          <w:szCs w:val="24"/>
        </w:rPr>
        <w:t>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որոշմամբ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հաստատված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կարգի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21-</w:t>
      </w:r>
      <w:r w:rsidRPr="00660AFF">
        <w:rPr>
          <w:rFonts w:ascii="GHEA Grapalat" w:hAnsi="GHEA Grapalat" w:cs="Sylfaen"/>
          <w:sz w:val="24"/>
          <w:szCs w:val="24"/>
        </w:rPr>
        <w:t>րդ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կետի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660AFF">
        <w:rPr>
          <w:rFonts w:ascii="GHEA Grapalat" w:hAnsi="GHEA Grapalat" w:cs="Sylfaen"/>
          <w:sz w:val="24"/>
          <w:szCs w:val="24"/>
        </w:rPr>
        <w:t>ին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ենթակետի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sz w:val="24"/>
          <w:szCs w:val="24"/>
        </w:rPr>
        <w:t>դ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 w:cs="Sylfaen"/>
          <w:sz w:val="24"/>
          <w:szCs w:val="24"/>
        </w:rPr>
        <w:t>պարբերության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երկրորդ</w:t>
      </w:r>
      <w:r w:rsidRPr="00C84AA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նախադասության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>, 71-</w:t>
      </w:r>
      <w:r w:rsidRPr="00660AFF">
        <w:rPr>
          <w:rFonts w:ascii="GHEA Grapalat" w:hAnsi="GHEA Grapalat" w:cs="Sylfaen"/>
          <w:sz w:val="24"/>
          <w:szCs w:val="24"/>
        </w:rPr>
        <w:t>րդ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կետի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r w:rsidRPr="00660AFF">
        <w:rPr>
          <w:rFonts w:ascii="GHEA Grapalat" w:hAnsi="GHEA Grapalat" w:cs="Sylfaen"/>
          <w:sz w:val="24"/>
          <w:szCs w:val="24"/>
        </w:rPr>
        <w:t>ին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ենթակետի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Pr="00660AFF">
        <w:rPr>
          <w:rFonts w:ascii="GHEA Grapalat" w:hAnsi="GHEA Grapalat" w:cs="Sylfaen"/>
          <w:sz w:val="24"/>
          <w:szCs w:val="24"/>
        </w:rPr>
        <w:t>ա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660AFF">
        <w:rPr>
          <w:rFonts w:ascii="GHEA Grapalat" w:hAnsi="GHEA Grapalat" w:cs="Sylfaen"/>
          <w:sz w:val="24"/>
          <w:szCs w:val="24"/>
        </w:rPr>
        <w:t>պարբերության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և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Հայաստանի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Հանրապետության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կառավարության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2016 </w:t>
      </w:r>
      <w:r w:rsidRPr="00660AFF">
        <w:rPr>
          <w:rFonts w:ascii="GHEA Grapalat" w:hAnsi="GHEA Grapalat" w:cs="Sylfaen"/>
          <w:sz w:val="24"/>
          <w:szCs w:val="24"/>
        </w:rPr>
        <w:t>թվականի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սեպտեմբերի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22-</w:t>
      </w:r>
      <w:r w:rsidRPr="00660AFF">
        <w:rPr>
          <w:rFonts w:ascii="GHEA Grapalat" w:hAnsi="GHEA Grapalat" w:cs="Sylfaen"/>
          <w:sz w:val="24"/>
          <w:szCs w:val="24"/>
        </w:rPr>
        <w:t>ի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N 982-</w:t>
      </w:r>
      <w:r w:rsidRPr="00660AFF">
        <w:rPr>
          <w:rFonts w:ascii="GHEA Grapalat" w:hAnsi="GHEA Grapalat" w:cs="Sylfaen"/>
          <w:sz w:val="24"/>
          <w:szCs w:val="24"/>
        </w:rPr>
        <w:t>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որոշման</w:t>
      </w:r>
      <w:r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 w:cs="Sylfaen"/>
          <w:sz w:val="24"/>
          <w:szCs w:val="24"/>
        </w:rPr>
        <w:t>պահանջները</w:t>
      </w:r>
      <w:r w:rsidR="00C84AAE">
        <w:rPr>
          <w:rFonts w:ascii="GHEA Grapalat" w:hAnsi="GHEA Grapalat" w:cs="Sylfaen"/>
          <w:sz w:val="24"/>
          <w:szCs w:val="24"/>
        </w:rPr>
        <w:t>՝</w:t>
      </w:r>
      <w:r w:rsidR="00C84AAE"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AAE" w:rsidRPr="00660AFF">
        <w:rPr>
          <w:rFonts w:ascii="GHEA Grapalat" w:hAnsi="GHEA Grapalat" w:cs="Sylfaen"/>
          <w:sz w:val="24"/>
          <w:szCs w:val="24"/>
        </w:rPr>
        <w:t>համաձայն</w:t>
      </w:r>
      <w:r w:rsidR="00C84AAE" w:rsidRPr="00C84AA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84AAE" w:rsidRPr="00660AFF">
        <w:rPr>
          <w:rFonts w:ascii="GHEA Grapalat" w:hAnsi="GHEA Grapalat" w:cs="Sylfaen"/>
          <w:sz w:val="24"/>
          <w:szCs w:val="24"/>
        </w:rPr>
        <w:t>հավելված</w:t>
      </w:r>
      <w:r w:rsidR="00C84AAE">
        <w:rPr>
          <w:rFonts w:ascii="GHEA Grapalat" w:hAnsi="GHEA Grapalat" w:cs="Sylfaen"/>
          <w:sz w:val="24"/>
          <w:szCs w:val="24"/>
        </w:rPr>
        <w:t>ի</w:t>
      </w:r>
      <w:r w:rsidRPr="00C84AA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60AFF" w:rsidRPr="00C84AAE" w:rsidRDefault="00660AFF" w:rsidP="00660AFF">
      <w:pPr>
        <w:pStyle w:val="norm"/>
        <w:spacing w:line="324" w:lineRule="auto"/>
        <w:ind w:firstLine="706"/>
        <w:rPr>
          <w:rFonts w:ascii="GHEA Grapalat" w:hAnsi="GHEA Grapalat"/>
          <w:spacing w:val="-4"/>
          <w:sz w:val="24"/>
          <w:szCs w:val="24"/>
          <w:lang w:val="pt-BR"/>
        </w:rPr>
      </w:pP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2. </w:t>
      </w:r>
      <w:r w:rsidRPr="00660AFF">
        <w:rPr>
          <w:rFonts w:ascii="GHEA Grapalat" w:hAnsi="GHEA Grapalat"/>
          <w:spacing w:val="-4"/>
          <w:sz w:val="24"/>
          <w:szCs w:val="24"/>
        </w:rPr>
        <w:t>Սույն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pacing w:val="-4"/>
          <w:sz w:val="24"/>
          <w:szCs w:val="24"/>
        </w:rPr>
        <w:t>որոշման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1-</w:t>
      </w:r>
      <w:r w:rsidRPr="00660AFF">
        <w:rPr>
          <w:rFonts w:ascii="GHEA Grapalat" w:hAnsi="GHEA Grapalat"/>
          <w:spacing w:val="-4"/>
          <w:sz w:val="24"/>
          <w:szCs w:val="24"/>
        </w:rPr>
        <w:t>ին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pacing w:val="-4"/>
          <w:sz w:val="24"/>
          <w:szCs w:val="24"/>
        </w:rPr>
        <w:t>կետում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660AFF">
        <w:rPr>
          <w:rFonts w:ascii="GHEA Grapalat" w:hAnsi="GHEA Grapalat"/>
          <w:spacing w:val="-4"/>
          <w:sz w:val="24"/>
          <w:szCs w:val="24"/>
        </w:rPr>
        <w:t>նշված</w:t>
      </w:r>
      <w:r w:rsidRPr="00660AFF">
        <w:rPr>
          <w:rFonts w:ascii="GHEA Grapalat" w:hAnsi="GHEA Grapalat"/>
          <w:spacing w:val="-4"/>
          <w:sz w:val="24"/>
          <w:szCs w:val="24"/>
          <w:lang w:val="hy-AM"/>
        </w:rPr>
        <w:t xml:space="preserve"> գնման գործընթացի արդյունքում կնքվելիք պայմանագրերում նախատեսել դրույթ այն մասին, որ սույն պայմանագիրը ուժի մեջ է մտնում ստորագրման պահից</w:t>
      </w:r>
      <w:r w:rsidRPr="00C84AAE">
        <w:rPr>
          <w:rFonts w:ascii="GHEA Grapalat" w:hAnsi="GHEA Grapalat"/>
          <w:spacing w:val="-4"/>
          <w:sz w:val="24"/>
          <w:szCs w:val="24"/>
          <w:lang w:val="pt-BR"/>
        </w:rPr>
        <w:t>,</w:t>
      </w:r>
      <w:r w:rsidRPr="00660AFF">
        <w:rPr>
          <w:rFonts w:ascii="GHEA Grapalat" w:hAnsi="GHEA Grapalat"/>
          <w:spacing w:val="-4"/>
          <w:sz w:val="24"/>
          <w:szCs w:val="24"/>
          <w:lang w:val="hy-AM"/>
        </w:rPr>
        <w:t xml:space="preserve"> և դրա գործողությունը տարածվում է կողմերի միջև փաստացի ծագած հարաբերությունների վրա:</w:t>
      </w:r>
    </w:p>
    <w:p w:rsidR="00660AFF" w:rsidRPr="00C84AAE" w:rsidRDefault="00660AFF" w:rsidP="00660AFF">
      <w:pPr>
        <w:pStyle w:val="norm"/>
        <w:spacing w:line="360" w:lineRule="auto"/>
        <w:ind w:firstLine="708"/>
        <w:rPr>
          <w:rFonts w:ascii="GHEA Grapalat" w:hAnsi="GHEA Grapalat"/>
          <w:spacing w:val="-4"/>
          <w:sz w:val="24"/>
          <w:szCs w:val="24"/>
          <w:lang w:val="pt-BR"/>
        </w:rPr>
      </w:pPr>
    </w:p>
    <w:p w:rsidR="00660AFF" w:rsidRPr="00660AFF" w:rsidRDefault="00660AFF" w:rsidP="00660AFF">
      <w:pPr>
        <w:spacing w:line="360" w:lineRule="auto"/>
        <w:rPr>
          <w:rFonts w:ascii="GHEA Grapalat" w:hAnsi="GHEA Grapalat"/>
          <w:lang w:val="af-ZA"/>
        </w:rPr>
      </w:pPr>
      <w:r w:rsidRPr="00660AFF">
        <w:rPr>
          <w:rFonts w:ascii="GHEA Grapalat" w:hAnsi="GHEA Grapalat" w:cs="Sylfaen"/>
        </w:rPr>
        <w:t>ՀԱՅԱՍՏԱՆԻ</w:t>
      </w:r>
      <w:r w:rsidRPr="00660AFF">
        <w:rPr>
          <w:rFonts w:ascii="GHEA Grapalat" w:hAnsi="GHEA Grapalat"/>
          <w:lang w:val="af-ZA"/>
        </w:rPr>
        <w:t xml:space="preserve"> </w:t>
      </w:r>
      <w:r w:rsidRPr="00660AFF">
        <w:rPr>
          <w:rFonts w:ascii="GHEA Grapalat" w:hAnsi="GHEA Grapalat" w:cs="Sylfaen"/>
        </w:rPr>
        <w:t>ՀԱՆՐԱՊԵՏՈՒԹՅԱՆ</w:t>
      </w:r>
    </w:p>
    <w:p w:rsidR="00660AFF" w:rsidRPr="00C84AAE" w:rsidRDefault="00660AFF" w:rsidP="00660AFF">
      <w:pPr>
        <w:pStyle w:val="norm"/>
        <w:spacing w:line="360" w:lineRule="auto"/>
        <w:ind w:firstLine="708"/>
        <w:rPr>
          <w:rFonts w:ascii="GHEA Grapalat" w:hAnsi="GHEA Grapalat"/>
          <w:spacing w:val="-4"/>
          <w:sz w:val="24"/>
          <w:szCs w:val="24"/>
          <w:lang w:val="pt-BR"/>
        </w:rPr>
      </w:pPr>
      <w:r w:rsidRPr="00660AFF">
        <w:rPr>
          <w:rFonts w:ascii="GHEA Grapalat" w:hAnsi="GHEA Grapalat"/>
          <w:sz w:val="24"/>
          <w:szCs w:val="24"/>
          <w:lang w:val="af-ZA"/>
        </w:rPr>
        <w:t xml:space="preserve">          </w:t>
      </w:r>
      <w:r w:rsidRPr="00660AFF">
        <w:rPr>
          <w:rFonts w:ascii="GHEA Grapalat" w:hAnsi="GHEA Grapalat" w:cs="Sylfaen"/>
          <w:sz w:val="24"/>
          <w:szCs w:val="24"/>
        </w:rPr>
        <w:t>ՎԱՐՉԱՊԵՏ</w:t>
      </w:r>
      <w:r w:rsidRPr="00660AFF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660AFF">
        <w:rPr>
          <w:rFonts w:ascii="GHEA Grapalat" w:hAnsi="GHEA Grapalat"/>
          <w:sz w:val="24"/>
          <w:szCs w:val="24"/>
          <w:lang w:val="af-ZA"/>
        </w:rPr>
        <w:tab/>
        <w:t xml:space="preserve">                    </w:t>
      </w:r>
      <w:r w:rsidRPr="00660AFF"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 w:rsidRPr="00660AFF">
        <w:rPr>
          <w:rFonts w:ascii="GHEA Grapalat" w:hAnsi="GHEA Grapalat"/>
          <w:sz w:val="24"/>
          <w:szCs w:val="24"/>
          <w:lang w:val="af-ZA"/>
        </w:rPr>
        <w:tab/>
        <w:t xml:space="preserve">            Ն. ՓԱՇԻՆՏՅԱՆ</w:t>
      </w:r>
    </w:p>
    <w:p w:rsidR="00660AFF" w:rsidRPr="00C84AAE" w:rsidRDefault="00660AFF" w:rsidP="00660AFF">
      <w:pPr>
        <w:spacing w:line="360" w:lineRule="auto"/>
        <w:jc w:val="right"/>
        <w:rPr>
          <w:rFonts w:ascii="GHEA Grapalat" w:hAnsi="GHEA Grapalat"/>
          <w:lang w:val="pt-BR"/>
        </w:rPr>
      </w:pPr>
    </w:p>
    <w:p w:rsidR="00660AFF" w:rsidRPr="00C84AAE" w:rsidRDefault="00660AFF" w:rsidP="00660AFF">
      <w:pPr>
        <w:spacing w:line="360" w:lineRule="auto"/>
        <w:jc w:val="right"/>
        <w:rPr>
          <w:rFonts w:ascii="GHEA Grapalat" w:hAnsi="GHEA Grapalat"/>
          <w:lang w:val="pt-BR"/>
        </w:rPr>
        <w:sectPr w:rsidR="00660AFF" w:rsidRPr="00C84AAE" w:rsidSect="00660AFF">
          <w:pgSz w:w="11906" w:h="16838"/>
          <w:pgMar w:top="360" w:right="746" w:bottom="630" w:left="990" w:header="708" w:footer="708" w:gutter="0"/>
          <w:cols w:space="720"/>
          <w:docGrid w:linePitch="360"/>
        </w:sectPr>
      </w:pPr>
    </w:p>
    <w:p w:rsidR="00660AFF" w:rsidRPr="00C84AAE" w:rsidRDefault="00660AFF" w:rsidP="00660AFF">
      <w:pPr>
        <w:spacing w:line="360" w:lineRule="auto"/>
        <w:jc w:val="right"/>
        <w:rPr>
          <w:rFonts w:ascii="GHEA Grapalat" w:hAnsi="GHEA Grapalat"/>
          <w:lang w:val="pt-BR"/>
        </w:rPr>
      </w:pPr>
      <w:r w:rsidRPr="00660AFF">
        <w:rPr>
          <w:rFonts w:ascii="GHEA Grapalat" w:hAnsi="GHEA Grapalat"/>
          <w:lang w:val="en-US"/>
        </w:rPr>
        <w:lastRenderedPageBreak/>
        <w:t>Հավելված</w:t>
      </w:r>
    </w:p>
    <w:p w:rsidR="00660AFF" w:rsidRPr="00C84AAE" w:rsidRDefault="00660AFF" w:rsidP="00660AFF">
      <w:pPr>
        <w:spacing w:line="360" w:lineRule="auto"/>
        <w:jc w:val="right"/>
        <w:rPr>
          <w:rFonts w:ascii="GHEA Grapalat" w:hAnsi="GHEA Grapalat"/>
          <w:lang w:val="pt-BR"/>
        </w:rPr>
      </w:pPr>
      <w:r w:rsidRPr="00660AFF">
        <w:rPr>
          <w:rFonts w:ascii="GHEA Grapalat" w:hAnsi="GHEA Grapalat"/>
          <w:lang w:val="en-US"/>
        </w:rPr>
        <w:t>ՀՀ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  <w:lang w:val="en-US"/>
        </w:rPr>
        <w:t>կառավարության</w:t>
      </w:r>
    </w:p>
    <w:p w:rsidR="00660AFF" w:rsidRPr="00C84AAE" w:rsidRDefault="00660AFF" w:rsidP="00660AFF">
      <w:pPr>
        <w:spacing w:line="360" w:lineRule="auto"/>
        <w:jc w:val="right"/>
        <w:rPr>
          <w:rFonts w:ascii="GHEA Grapalat" w:hAnsi="GHEA Grapalat"/>
          <w:lang w:val="pt-BR"/>
        </w:rPr>
      </w:pPr>
      <w:r w:rsidRPr="00C84AAE">
        <w:rPr>
          <w:rFonts w:ascii="GHEA Grapalat" w:hAnsi="GHEA Grapalat"/>
          <w:lang w:val="pt-BR"/>
        </w:rPr>
        <w:t xml:space="preserve">«____» «_______» 2018 </w:t>
      </w:r>
      <w:r w:rsidRPr="00660AFF">
        <w:rPr>
          <w:rFonts w:ascii="GHEA Grapalat" w:hAnsi="GHEA Grapalat"/>
          <w:lang w:val="en-US"/>
        </w:rPr>
        <w:t>թվականի</w:t>
      </w:r>
      <w:r w:rsidRPr="00C84AAE">
        <w:rPr>
          <w:rFonts w:ascii="GHEA Grapalat" w:hAnsi="GHEA Grapalat"/>
          <w:lang w:val="pt-BR"/>
        </w:rPr>
        <w:t xml:space="preserve"> N _____-</w:t>
      </w:r>
      <w:r w:rsidR="00413118">
        <w:rPr>
          <w:rFonts w:ascii="GHEA Grapalat" w:hAnsi="GHEA Grapalat"/>
          <w:lang w:val="pt-BR"/>
        </w:rPr>
        <w:t>Ա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  <w:lang w:val="en-US"/>
        </w:rPr>
        <w:t>որոշման</w:t>
      </w:r>
    </w:p>
    <w:p w:rsidR="00660AFF" w:rsidRPr="00C84AAE" w:rsidRDefault="00660AFF" w:rsidP="00660AFF">
      <w:pPr>
        <w:spacing w:line="360" w:lineRule="auto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en-US"/>
        </w:rPr>
        <w:t>ՑԱՆԿ</w:t>
      </w:r>
    </w:p>
    <w:p w:rsidR="002A3501" w:rsidRPr="00966E55" w:rsidRDefault="002A3501" w:rsidP="00660AFF">
      <w:pPr>
        <w:spacing w:line="360" w:lineRule="auto"/>
        <w:jc w:val="center"/>
        <w:rPr>
          <w:rFonts w:ascii="GHEA Grapalat" w:hAnsi="GHEA Grapalat" w:cs="Sylfaen"/>
          <w:lang w:val="pt-BR"/>
        </w:rPr>
      </w:pPr>
      <w:r w:rsidRPr="00C84AAE">
        <w:rPr>
          <w:rFonts w:ascii="GHEA Grapalat" w:hAnsi="GHEA Grapalat"/>
          <w:lang w:val="pt-BR"/>
        </w:rPr>
        <w:t>«</w:t>
      </w:r>
      <w:r w:rsidRPr="00660AFF">
        <w:rPr>
          <w:rFonts w:ascii="GHEA Grapalat" w:hAnsi="GHEA Grapalat"/>
        </w:rPr>
        <w:t>Ոսկե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ծիրան</w:t>
      </w:r>
      <w:r w:rsidRPr="00C84AAE">
        <w:rPr>
          <w:rFonts w:ascii="GHEA Grapalat" w:hAnsi="GHEA Grapalat"/>
          <w:lang w:val="pt-BR"/>
        </w:rPr>
        <w:t xml:space="preserve">» </w:t>
      </w:r>
      <w:r w:rsidRPr="00660AFF">
        <w:rPr>
          <w:rFonts w:ascii="GHEA Grapalat" w:hAnsi="GHEA Grapalat"/>
        </w:rPr>
        <w:t>ամենամյա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միջազգային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կինոփառատոնի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կազմակերպման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և</w:t>
      </w:r>
      <w:r w:rsidRPr="00C84AAE">
        <w:rPr>
          <w:rFonts w:ascii="GHEA Grapalat" w:hAnsi="GHEA Grapalat"/>
          <w:lang w:val="pt-BR"/>
        </w:rPr>
        <w:t xml:space="preserve"> </w:t>
      </w:r>
      <w:r w:rsidRPr="00660AFF">
        <w:rPr>
          <w:rFonts w:ascii="GHEA Grapalat" w:hAnsi="GHEA Grapalat"/>
        </w:rPr>
        <w:t>անցկացման</w:t>
      </w:r>
      <w:r w:rsidR="00413118" w:rsidRPr="00413118">
        <w:rPr>
          <w:rFonts w:ascii="GHEA Grapalat" w:hAnsi="GHEA Grapalat"/>
          <w:lang w:val="pt-BR"/>
        </w:rPr>
        <w:t xml:space="preserve"> </w:t>
      </w:r>
      <w:r w:rsidR="00413118" w:rsidRPr="00660AFF">
        <w:rPr>
          <w:rFonts w:ascii="GHEA Grapalat" w:hAnsi="GHEA Grapalat"/>
        </w:rPr>
        <w:t>նպատակով</w:t>
      </w:r>
      <w:r w:rsidR="00413118" w:rsidRPr="00C84AAE">
        <w:rPr>
          <w:rFonts w:ascii="GHEA Grapalat" w:hAnsi="GHEA Grapalat"/>
          <w:lang w:val="pt-BR"/>
        </w:rPr>
        <w:t xml:space="preserve"> </w:t>
      </w:r>
      <w:r w:rsidR="00413118" w:rsidRPr="00660AFF">
        <w:rPr>
          <w:rFonts w:ascii="GHEA Grapalat" w:hAnsi="GHEA Grapalat" w:cs="Sylfaen"/>
        </w:rPr>
        <w:t>հատկացված</w:t>
      </w:r>
      <w:r w:rsidR="00413118" w:rsidRPr="00C84AAE">
        <w:rPr>
          <w:rFonts w:ascii="GHEA Grapalat" w:hAnsi="GHEA Grapalat" w:cs="Sylfaen"/>
          <w:lang w:val="pt-BR"/>
        </w:rPr>
        <w:t xml:space="preserve"> </w:t>
      </w:r>
      <w:r w:rsidR="00413118" w:rsidRPr="00660AFF">
        <w:rPr>
          <w:rFonts w:ascii="GHEA Grapalat" w:hAnsi="GHEA Grapalat" w:cs="Sylfaen"/>
        </w:rPr>
        <w:t>միջոցների</w:t>
      </w:r>
      <w:r w:rsidR="00413118" w:rsidRPr="00C84AAE">
        <w:rPr>
          <w:rFonts w:ascii="GHEA Grapalat" w:hAnsi="GHEA Grapalat" w:cs="Sylfaen"/>
          <w:lang w:val="pt-BR"/>
        </w:rPr>
        <w:t xml:space="preserve"> </w:t>
      </w:r>
      <w:r w:rsidR="00413118" w:rsidRPr="00660AFF">
        <w:rPr>
          <w:rFonts w:ascii="GHEA Grapalat" w:hAnsi="GHEA Grapalat" w:cs="Sylfaen"/>
        </w:rPr>
        <w:t>շրջանակներում</w:t>
      </w:r>
      <w:r w:rsidR="00413118" w:rsidRPr="00413118">
        <w:rPr>
          <w:rFonts w:ascii="GHEA Grapalat" w:hAnsi="GHEA Grapalat" w:cs="Sylfaen"/>
          <w:lang w:val="pt-BR"/>
        </w:rPr>
        <w:t xml:space="preserve"> </w:t>
      </w:r>
      <w:r w:rsidR="00413118" w:rsidRPr="00660AFF">
        <w:rPr>
          <w:rFonts w:ascii="GHEA Grapalat" w:hAnsi="GHEA Grapalat" w:cs="Sylfaen"/>
        </w:rPr>
        <w:t>ծառայությունների</w:t>
      </w:r>
      <w:r w:rsidR="00413118" w:rsidRPr="00C84AAE">
        <w:rPr>
          <w:rFonts w:ascii="GHEA Grapalat" w:hAnsi="GHEA Grapalat" w:cs="Sylfaen"/>
          <w:lang w:val="pt-BR"/>
        </w:rPr>
        <w:t xml:space="preserve"> </w:t>
      </w:r>
      <w:r w:rsidR="00413118">
        <w:rPr>
          <w:rFonts w:ascii="GHEA Grapalat" w:hAnsi="GHEA Grapalat" w:cs="Sylfaen"/>
        </w:rPr>
        <w:t>ձեռքբեր</w:t>
      </w:r>
      <w:r w:rsidR="00413118" w:rsidRPr="00660AFF">
        <w:rPr>
          <w:rFonts w:ascii="GHEA Grapalat" w:hAnsi="GHEA Grapalat" w:cs="Sylfaen"/>
        </w:rPr>
        <w:t>մ</w:t>
      </w:r>
      <w:r w:rsidR="00413118">
        <w:rPr>
          <w:rFonts w:ascii="GHEA Grapalat" w:hAnsi="GHEA Grapalat" w:cs="Sylfaen"/>
          <w:lang w:val="en-US"/>
        </w:rPr>
        <w:t>ա</w:t>
      </w:r>
      <w:r w:rsidR="00413118" w:rsidRPr="00660AFF">
        <w:rPr>
          <w:rFonts w:ascii="GHEA Grapalat" w:hAnsi="GHEA Grapalat" w:cs="Sylfaen"/>
        </w:rPr>
        <w:t>ն</w:t>
      </w:r>
    </w:p>
    <w:p w:rsidR="00655A24" w:rsidRPr="00966E55" w:rsidRDefault="00655A24" w:rsidP="00660AFF">
      <w:pPr>
        <w:spacing w:line="360" w:lineRule="auto"/>
        <w:jc w:val="center"/>
        <w:rPr>
          <w:rFonts w:ascii="GHEA Grapalat" w:hAnsi="GHEA Grapalat"/>
          <w:lang w:val="pt-BR"/>
        </w:rPr>
      </w:pPr>
    </w:p>
    <w:tbl>
      <w:tblPr>
        <w:tblW w:w="10453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5795"/>
        <w:gridCol w:w="3623"/>
      </w:tblGrid>
      <w:tr w:rsidR="00BA55C9" w:rsidRPr="00655A24" w:rsidTr="00BA55C9">
        <w:trPr>
          <w:trHeight w:val="312"/>
          <w:jc w:val="center"/>
        </w:trPr>
        <w:tc>
          <w:tcPr>
            <w:tcW w:w="1035" w:type="dxa"/>
            <w:vAlign w:val="center"/>
          </w:tcPr>
          <w:p w:rsidR="00BA55C9" w:rsidRPr="00BA55C9" w:rsidRDefault="00BA55C9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հ/հ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:rsidR="00BA55C9" w:rsidRPr="00655A24" w:rsidRDefault="00BA55C9" w:rsidP="00655A24">
            <w:pPr>
              <w:jc w:val="center"/>
              <w:rPr>
                <w:rFonts w:ascii="GHEA Grapalat" w:hAnsi="GHEA Grapalat" w:cs="Arial"/>
                <w:b/>
                <w:bCs/>
                <w:lang w:val="hy-AM" w:eastAsia="hy-AM"/>
              </w:rPr>
            </w:pPr>
            <w:r w:rsidRPr="00655A24">
              <w:rPr>
                <w:rFonts w:ascii="GHEA Grapalat" w:hAnsi="GHEA Grapalat" w:cs="Arial"/>
                <w:lang w:val="hy-AM" w:eastAsia="hy-AM"/>
              </w:rPr>
              <w:t>Գնման առարկայի անվանումը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BA55C9" w:rsidRPr="00655A24" w:rsidRDefault="00BA55C9" w:rsidP="00655A24">
            <w:pPr>
              <w:jc w:val="center"/>
              <w:rPr>
                <w:rFonts w:ascii="GHEA Grapalat" w:hAnsi="GHEA Grapalat" w:cs="Arial"/>
                <w:b/>
                <w:bCs/>
                <w:lang w:val="en-US" w:eastAsia="hy-AM"/>
              </w:rPr>
            </w:pPr>
            <w:r>
              <w:rPr>
                <w:rFonts w:ascii="GHEA Grapalat" w:hAnsi="GHEA Grapalat" w:cs="Arial"/>
                <w:lang w:val="en-US" w:eastAsia="hy-AM"/>
              </w:rPr>
              <w:t>Գ</w:t>
            </w:r>
            <w:r w:rsidRPr="00655A24">
              <w:rPr>
                <w:rFonts w:ascii="GHEA Grapalat" w:hAnsi="GHEA Grapalat" w:cs="Arial"/>
                <w:lang w:val="hy-AM" w:eastAsia="hy-AM"/>
              </w:rPr>
              <w:t>ումարը</w:t>
            </w:r>
            <w:r w:rsidRPr="00655A24">
              <w:rPr>
                <w:rFonts w:ascii="GHEA Grapalat" w:hAnsi="GHEA Grapalat" w:cs="Arial"/>
                <w:lang w:val="hy-AM" w:eastAsia="hy-AM"/>
              </w:rPr>
              <w:br/>
              <w:t>(հազար դրամ)</w:t>
            </w:r>
          </w:p>
        </w:tc>
      </w:tr>
      <w:tr w:rsidR="00020B52" w:rsidRPr="00655A24" w:rsidTr="00BA55C9">
        <w:trPr>
          <w:trHeight w:val="202"/>
          <w:jc w:val="center"/>
        </w:trPr>
        <w:tc>
          <w:tcPr>
            <w:tcW w:w="1035" w:type="dxa"/>
            <w:vAlign w:val="center"/>
          </w:tcPr>
          <w:p w:rsidR="00020B52" w:rsidRPr="00BA55C9" w:rsidRDefault="00020B52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1</w:t>
            </w:r>
          </w:p>
        </w:tc>
        <w:tc>
          <w:tcPr>
            <w:tcW w:w="5795" w:type="dxa"/>
            <w:shd w:val="clear" w:color="auto" w:fill="auto"/>
            <w:hideMark/>
          </w:tcPr>
          <w:p w:rsidR="00020B52" w:rsidRPr="00BA55C9" w:rsidRDefault="00020B52" w:rsidP="00A90A31">
            <w:pPr>
              <w:rPr>
                <w:rFonts w:ascii="GHEA Grapalat" w:hAnsi="GHEA Grapalat" w:cs="Arial"/>
                <w:lang w:val="hy-AM"/>
              </w:rPr>
            </w:pPr>
            <w:r w:rsidRPr="00655A24">
              <w:rPr>
                <w:rFonts w:ascii="GHEA Grapalat" w:hAnsi="GHEA Grapalat" w:cs="Arial"/>
                <w:lang w:val="hy-AM" w:eastAsia="hy-AM"/>
              </w:rPr>
              <w:t>ուղևորափոխադրող ավտոմեքենաների վարձակալություն` վարորդի հետ միասին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020B52" w:rsidP="00A90A31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55A24">
              <w:rPr>
                <w:rFonts w:ascii="GHEA Grapalat" w:hAnsi="GHEA Grapalat" w:cs="Arial"/>
                <w:color w:val="000000"/>
              </w:rPr>
              <w:t>1130.0</w:t>
            </w:r>
          </w:p>
        </w:tc>
      </w:tr>
      <w:tr w:rsidR="00020B52" w:rsidRPr="00655A24" w:rsidTr="00BA55C9">
        <w:trPr>
          <w:trHeight w:val="312"/>
          <w:jc w:val="center"/>
        </w:trPr>
        <w:tc>
          <w:tcPr>
            <w:tcW w:w="1035" w:type="dxa"/>
            <w:vAlign w:val="center"/>
          </w:tcPr>
          <w:p w:rsidR="00020B52" w:rsidRPr="00BA55C9" w:rsidRDefault="00020B52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2</w:t>
            </w:r>
          </w:p>
        </w:tc>
        <w:tc>
          <w:tcPr>
            <w:tcW w:w="5795" w:type="dxa"/>
            <w:shd w:val="clear" w:color="auto" w:fill="auto"/>
            <w:hideMark/>
          </w:tcPr>
          <w:p w:rsidR="00020B52" w:rsidRPr="00020B52" w:rsidRDefault="00020B52" w:rsidP="00A90A31">
            <w:pPr>
              <w:rPr>
                <w:rFonts w:ascii="GHEA Grapalat" w:hAnsi="GHEA Grapalat" w:cs="Arial"/>
              </w:rPr>
            </w:pPr>
            <w:r w:rsidRPr="00655A24">
              <w:rPr>
                <w:rFonts w:ascii="GHEA Grapalat" w:hAnsi="GHEA Grapalat" w:cs="Arial"/>
                <w:lang w:val="en-US" w:eastAsia="hy-AM"/>
              </w:rPr>
              <w:t>կ</w:t>
            </w:r>
            <w:r w:rsidRPr="00655A24">
              <w:rPr>
                <w:rFonts w:ascii="GHEA Grapalat" w:hAnsi="GHEA Grapalat" w:cs="Arial"/>
                <w:lang w:val="hy-AM" w:eastAsia="hy-AM"/>
              </w:rPr>
              <w:t>անոնավոր օդային փոխադրման ծառայություն (ավիատոմս)</w:t>
            </w:r>
            <w:r w:rsidRPr="00020B52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020B52" w:rsidP="00A90A31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55A24">
              <w:rPr>
                <w:rFonts w:ascii="GHEA Grapalat" w:hAnsi="GHEA Grapalat" w:cs="Arial"/>
                <w:color w:val="000000"/>
              </w:rPr>
              <w:t>6784.0</w:t>
            </w:r>
          </w:p>
        </w:tc>
      </w:tr>
      <w:tr w:rsidR="00020B52" w:rsidRPr="00655A24" w:rsidTr="00BA55C9">
        <w:trPr>
          <w:trHeight w:val="312"/>
          <w:jc w:val="center"/>
        </w:trPr>
        <w:tc>
          <w:tcPr>
            <w:tcW w:w="1035" w:type="dxa"/>
            <w:vAlign w:val="center"/>
          </w:tcPr>
          <w:p w:rsidR="00020B52" w:rsidRPr="00BA55C9" w:rsidRDefault="00020B52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3</w:t>
            </w:r>
          </w:p>
        </w:tc>
        <w:tc>
          <w:tcPr>
            <w:tcW w:w="5795" w:type="dxa"/>
            <w:shd w:val="clear" w:color="auto" w:fill="auto"/>
            <w:hideMark/>
          </w:tcPr>
          <w:p w:rsidR="00020B52" w:rsidRPr="00BA55C9" w:rsidRDefault="00020B52" w:rsidP="00A90A31">
            <w:pPr>
              <w:rPr>
                <w:rFonts w:ascii="GHEA Grapalat" w:hAnsi="GHEA Grapalat" w:cs="Arial"/>
                <w:lang w:val="hy-AM"/>
              </w:rPr>
            </w:pPr>
            <w:r w:rsidRPr="00655A24">
              <w:rPr>
                <w:rFonts w:ascii="GHEA Grapalat" w:hAnsi="GHEA Grapalat" w:cs="Arial"/>
                <w:lang w:val="hy-AM" w:eastAsia="hy-AM"/>
              </w:rPr>
              <w:t>կինո- և տեսաֆիլմերի արտադրության ծառայություններ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020B52" w:rsidP="00A90A31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55A24">
              <w:rPr>
                <w:rFonts w:ascii="GHEA Grapalat" w:hAnsi="GHEA Grapalat" w:cs="Arial"/>
                <w:color w:val="000000"/>
              </w:rPr>
              <w:t>660.0</w:t>
            </w:r>
          </w:p>
        </w:tc>
      </w:tr>
      <w:tr w:rsidR="00020B52" w:rsidRPr="00655A24" w:rsidTr="00BA55C9">
        <w:trPr>
          <w:trHeight w:val="312"/>
          <w:jc w:val="center"/>
        </w:trPr>
        <w:tc>
          <w:tcPr>
            <w:tcW w:w="1035" w:type="dxa"/>
            <w:vAlign w:val="center"/>
          </w:tcPr>
          <w:p w:rsidR="00020B52" w:rsidRPr="00BA55C9" w:rsidRDefault="00020B52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4</w:t>
            </w:r>
          </w:p>
        </w:tc>
        <w:tc>
          <w:tcPr>
            <w:tcW w:w="5795" w:type="dxa"/>
            <w:shd w:val="clear" w:color="auto" w:fill="auto"/>
            <w:hideMark/>
          </w:tcPr>
          <w:p w:rsidR="00020B52" w:rsidRPr="00655A24" w:rsidRDefault="00020B52" w:rsidP="00A90A31">
            <w:pPr>
              <w:rPr>
                <w:rFonts w:ascii="GHEA Grapalat" w:hAnsi="GHEA Grapalat" w:cs="Arial"/>
              </w:rPr>
            </w:pPr>
            <w:r w:rsidRPr="00655A24">
              <w:rPr>
                <w:rFonts w:ascii="GHEA Grapalat" w:hAnsi="GHEA Grapalat" w:cs="Arial"/>
                <w:lang w:val="en-US" w:eastAsia="hy-AM"/>
              </w:rPr>
              <w:t>գ</w:t>
            </w:r>
            <w:r w:rsidRPr="00655A24">
              <w:rPr>
                <w:rFonts w:ascii="GHEA Grapalat" w:hAnsi="GHEA Grapalat" w:cs="Arial"/>
                <w:lang w:val="hy-AM" w:eastAsia="hy-AM"/>
              </w:rPr>
              <w:t>ովազդային տեսածրագրերի արտադրություն</w:t>
            </w:r>
            <w:r w:rsidRPr="00655A24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020B52" w:rsidP="00A90A31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655A24">
              <w:rPr>
                <w:rFonts w:ascii="GHEA Grapalat" w:hAnsi="GHEA Grapalat" w:cs="Arial"/>
                <w:color w:val="000000"/>
              </w:rPr>
              <w:t>1386.0</w:t>
            </w:r>
          </w:p>
        </w:tc>
      </w:tr>
      <w:tr w:rsidR="00020B52" w:rsidRPr="00655A24" w:rsidTr="00BA55C9">
        <w:trPr>
          <w:trHeight w:val="312"/>
          <w:jc w:val="center"/>
        </w:trPr>
        <w:tc>
          <w:tcPr>
            <w:tcW w:w="1035" w:type="dxa"/>
            <w:vAlign w:val="center"/>
          </w:tcPr>
          <w:p w:rsidR="00020B52" w:rsidRPr="00BA55C9" w:rsidRDefault="00020B52" w:rsidP="00BA55C9">
            <w:pPr>
              <w:jc w:val="center"/>
              <w:rPr>
                <w:rFonts w:ascii="GHEA Grapalat" w:hAnsi="GHEA Grapalat" w:cs="Arial"/>
                <w:lang w:eastAsia="hy-AM"/>
              </w:rPr>
            </w:pPr>
            <w:r>
              <w:rPr>
                <w:rFonts w:ascii="GHEA Grapalat" w:hAnsi="GHEA Grapalat" w:cs="Arial"/>
                <w:lang w:eastAsia="hy-AM"/>
              </w:rPr>
              <w:t>5</w:t>
            </w:r>
          </w:p>
        </w:tc>
        <w:tc>
          <w:tcPr>
            <w:tcW w:w="5795" w:type="dxa"/>
            <w:shd w:val="clear" w:color="auto" w:fill="auto"/>
            <w:hideMark/>
          </w:tcPr>
          <w:p w:rsidR="00020B52" w:rsidRPr="00BA55C9" w:rsidRDefault="00020B52" w:rsidP="00A90A31">
            <w:pPr>
              <w:rPr>
                <w:rFonts w:ascii="GHEA Grapalat" w:hAnsi="GHEA Grapalat" w:cs="Arial"/>
                <w:lang w:val="hy-AM"/>
              </w:rPr>
            </w:pPr>
            <w:r w:rsidRPr="00655A24">
              <w:rPr>
                <w:rFonts w:ascii="GHEA Grapalat" w:hAnsi="GHEA Grapalat" w:cs="Arial"/>
                <w:lang w:val="hy-AM" w:eastAsia="hy-AM"/>
              </w:rPr>
              <w:t>մշակութային միջոցառումների կազմակերպման հետ կապված վարձակալության ծառայություններ</w:t>
            </w:r>
            <w:r w:rsidRPr="00BA55C9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020B52" w:rsidP="00A90A31">
            <w:pPr>
              <w:jc w:val="center"/>
              <w:rPr>
                <w:rFonts w:ascii="GHEA Grapalat" w:hAnsi="GHEA Grapalat" w:cs="Arial"/>
                <w:color w:val="000000"/>
                <w:lang w:val="en-US"/>
              </w:rPr>
            </w:pPr>
            <w:r w:rsidRPr="00655A24">
              <w:rPr>
                <w:rFonts w:ascii="GHEA Grapalat" w:hAnsi="GHEA Grapalat" w:cs="Arial"/>
                <w:color w:val="000000"/>
              </w:rPr>
              <w:t>1400.0</w:t>
            </w:r>
          </w:p>
        </w:tc>
      </w:tr>
      <w:tr w:rsidR="00020B52" w:rsidRPr="00655A24" w:rsidTr="00BA55C9">
        <w:trPr>
          <w:trHeight w:val="312"/>
          <w:jc w:val="center"/>
        </w:trPr>
        <w:tc>
          <w:tcPr>
            <w:tcW w:w="1035" w:type="dxa"/>
          </w:tcPr>
          <w:p w:rsidR="00020B52" w:rsidRPr="00655A24" w:rsidRDefault="00020B52" w:rsidP="00655A24">
            <w:pPr>
              <w:rPr>
                <w:rFonts w:ascii="GHEA Grapalat" w:hAnsi="GHEA Grapalat" w:cs="Arial"/>
                <w:b/>
                <w:lang w:val="hy-AM" w:eastAsia="hy-AM"/>
              </w:rPr>
            </w:pPr>
          </w:p>
        </w:tc>
        <w:tc>
          <w:tcPr>
            <w:tcW w:w="5795" w:type="dxa"/>
            <w:shd w:val="clear" w:color="auto" w:fill="auto"/>
            <w:hideMark/>
          </w:tcPr>
          <w:p w:rsidR="00020B52" w:rsidRPr="00655A24" w:rsidRDefault="00020B52" w:rsidP="00655A24">
            <w:pPr>
              <w:rPr>
                <w:rFonts w:ascii="GHEA Grapalat" w:hAnsi="GHEA Grapalat" w:cs="Arial"/>
                <w:b/>
                <w:lang w:val="en-US" w:eastAsia="hy-AM"/>
              </w:rPr>
            </w:pPr>
            <w:r w:rsidRPr="00655A24">
              <w:rPr>
                <w:rFonts w:ascii="GHEA Grapalat" w:hAnsi="GHEA Grapalat" w:cs="Arial"/>
                <w:b/>
                <w:lang w:val="hy-AM" w:eastAsia="hy-AM"/>
              </w:rPr>
              <w:t>Ընդ</w:t>
            </w:r>
            <w:r>
              <w:rPr>
                <w:rFonts w:ascii="GHEA Grapalat" w:hAnsi="GHEA Grapalat" w:cs="Arial"/>
                <w:b/>
                <w:lang w:val="en-US" w:eastAsia="hy-AM"/>
              </w:rPr>
              <w:t>ամենը</w:t>
            </w:r>
          </w:p>
        </w:tc>
        <w:tc>
          <w:tcPr>
            <w:tcW w:w="3623" w:type="dxa"/>
            <w:shd w:val="clear" w:color="auto" w:fill="auto"/>
            <w:vAlign w:val="center"/>
            <w:hideMark/>
          </w:tcPr>
          <w:p w:rsidR="00020B52" w:rsidRPr="00655A24" w:rsidRDefault="00D57B97" w:rsidP="00655A24">
            <w:pPr>
              <w:jc w:val="center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lang w:val="en-US" w:eastAsia="hy-AM"/>
              </w:rPr>
              <w:t>11360.0</w:t>
            </w:r>
          </w:p>
        </w:tc>
      </w:tr>
    </w:tbl>
    <w:p w:rsidR="00660AFF" w:rsidRDefault="00660AFF" w:rsidP="00660AFF">
      <w:pPr>
        <w:spacing w:line="360" w:lineRule="auto"/>
        <w:jc w:val="right"/>
        <w:rPr>
          <w:rFonts w:ascii="GHEA Grapalat" w:hAnsi="GHEA Grapalat"/>
          <w:lang w:val="en-US"/>
        </w:rPr>
      </w:pPr>
    </w:p>
    <w:p w:rsidR="00261D38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  <w:sectPr w:rsidR="00261D38" w:rsidSect="00660AFF">
          <w:pgSz w:w="16838" w:h="11906" w:orient="landscape"/>
          <w:pgMar w:top="994" w:right="360" w:bottom="749" w:left="634" w:header="706" w:footer="706" w:gutter="0"/>
          <w:cols w:space="720"/>
          <w:docGrid w:linePitch="360"/>
        </w:sect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</w:t>
      </w:r>
      <w:r w:rsidRPr="00E019A6">
        <w:rPr>
          <w:rFonts w:ascii="GHEA Grapalat" w:hAnsi="GHEA Grapalat" w:cs="Sylfaen"/>
          <w:b/>
        </w:rPr>
        <w:t>ՀԱՅԱՍՏԱՆԻ</w:t>
      </w:r>
    </w:p>
    <w:p w:rsidR="00261D38" w:rsidRPr="00E019A6" w:rsidRDefault="00261D38" w:rsidP="00261D38">
      <w:pPr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</w:p>
    <w:p w:rsidR="00261D38" w:rsidRPr="00E019A6" w:rsidRDefault="00261D38" w:rsidP="00261D38">
      <w:pPr>
        <w:jc w:val="center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ՎԵՐԱԲԵՐՅԱԼ</w:t>
      </w:r>
    </w:p>
    <w:p w:rsidR="00261D38" w:rsidRPr="00E019A6" w:rsidRDefault="00261D38" w:rsidP="00261D38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261D38" w:rsidRPr="00E019A6" w:rsidRDefault="00261D38" w:rsidP="00261D3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Pr="00E019A6">
        <w:rPr>
          <w:rFonts w:ascii="GHEA Grapalat" w:hAnsi="GHEA Grapalat" w:cs="Sylfaen"/>
          <w:b/>
          <w:sz w:val="24"/>
          <w:szCs w:val="24"/>
        </w:rPr>
        <w:t xml:space="preserve"> </w:t>
      </w:r>
      <w:r w:rsidRPr="00E019A6">
        <w:rPr>
          <w:rFonts w:ascii="GHEA Grapalat" w:hAnsi="GHEA Grapalat" w:cs="Times Armenian"/>
          <w:b/>
          <w:sz w:val="24"/>
          <w:szCs w:val="24"/>
          <w:lang w:val="hy-AM"/>
        </w:rPr>
        <w:t>(</w:t>
      </w:r>
      <w:r w:rsidRPr="00E019A6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019A6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>«Գնման գործընթաց կազմակերպելու մասին»  Հայաստանի Հանրապետության կառավարության որոշման նախա</w:t>
      </w:r>
      <w:r w:rsidRPr="00E019A6">
        <w:rPr>
          <w:rFonts w:ascii="GHEA Grapalat" w:hAnsi="GHEA Grapalat" w:cs="Tahoma"/>
          <w:spacing w:val="-8"/>
          <w:lang w:val="hy-AM"/>
        </w:rPr>
        <w:softHyphen/>
        <w:t xml:space="preserve">գծի ընդունման անհրաժեշտությունը պայմանավորված է հետևյալով. 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 xml:space="preserve">Տարիներ շարունակ Երևանում անցկացվում է «Կինոյի զարգացման «Ոսկե ծիրան» հասարակական կազմակերպության կողմից հեղինակած «Ոսկե ծիրան» միջազգային կինոփառատոնը, որն իր բացառիկ դերն ունի հայ մշակույթի զարգացման և հայ կինոարվեստի տարածման գործում:  «Ոսկե ծիրան» կինոփառատոնը համարվում է տարվա կարևոր մշակութային իրադարձություններից մեկը, որը անգնահատելի ազդեցություն է թողնում  հայ հասարակայնության կյանքում, ինչպես նաև ստեղծում է երկրի հեղինակությունը բարձրացնելու հնարավորություն և դաստիարակում սերունդներ: 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Tahoma"/>
          <w:spacing w:val="-8"/>
          <w:lang w:val="hy-AM"/>
        </w:rPr>
      </w:pPr>
      <w:r w:rsidRPr="00E019A6">
        <w:rPr>
          <w:rFonts w:ascii="GHEA Grapalat" w:hAnsi="GHEA Grapalat" w:cs="Tahoma"/>
          <w:spacing w:val="-8"/>
          <w:lang w:val="hy-AM"/>
        </w:rPr>
        <w:t xml:space="preserve">Հայաստանի Հանրապետություն են հրավիրվում համաշխարհային ճանաչում ունեցող կինոգործիչներ և կինոփառատոնին մասնակից պատվիրակություններ, ակտիվ մասնակցություն են ունենում Հայաստանի Հանրապետության  քաղաքացիները: Իր նախադեպը չունեցող այս փառատոնի շրջանակներում ցուցադրվում են արտասահմանյան և հայկական լավագույն խաղարկային և վավերագրական ֆիլմեր: </w:t>
      </w:r>
    </w:p>
    <w:p w:rsidR="00261D38" w:rsidRPr="00E019A6" w:rsidRDefault="00261D38" w:rsidP="00261D3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E019A6">
        <w:rPr>
          <w:rFonts w:ascii="GHEA Grapalat" w:hAnsi="GHEA Grapalat" w:cs="Sylfaen"/>
          <w:b/>
          <w:sz w:val="24"/>
          <w:szCs w:val="24"/>
        </w:rPr>
        <w:t>ն</w:t>
      </w:r>
      <w:r w:rsidRPr="00E019A6">
        <w:rPr>
          <w:rFonts w:ascii="GHEA Grapalat" w:hAnsi="GHEA Grapalat" w:cs="Sylfaen"/>
          <w:b/>
          <w:sz w:val="24"/>
          <w:szCs w:val="24"/>
          <w:lang w:val="hy-AM"/>
        </w:rPr>
        <w:t>թացիկ իրավիճակը և խնդիրները</w:t>
      </w:r>
    </w:p>
    <w:p w:rsidR="00BF3C5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E019A6">
        <w:rPr>
          <w:rFonts w:ascii="GHEA Grapalat" w:hAnsi="GHEA Grapalat" w:cs="Tahoma"/>
          <w:spacing w:val="-8"/>
          <w:lang w:val="hy-AM"/>
        </w:rPr>
        <w:t>Հայաստանի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2018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թվականի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պետական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 w:cs="Sylfaen"/>
          <w:color w:val="000000"/>
          <w:lang w:val="hy-AM"/>
        </w:rPr>
        <w:t>բյուջեից</w:t>
      </w:r>
      <w:r w:rsidRPr="00E019A6">
        <w:rPr>
          <w:rFonts w:ascii="GHEA Grapalat" w:hAnsi="GHEA Grapalat" w:cs="Sylfaen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Հայաստանի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Հանրապետության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մշակույթի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նախարարության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կողմից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դրամաշնորհային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color w:val="000000"/>
          <w:lang w:val="hy-AM"/>
        </w:rPr>
        <w:t>պայմանագրով</w:t>
      </w:r>
      <w:r w:rsidRPr="00E019A6">
        <w:rPr>
          <w:rFonts w:ascii="GHEA Grapalat" w:hAnsi="GHEA Grapalat"/>
          <w:color w:val="000000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t>«</w:t>
      </w:r>
      <w:r w:rsidRPr="00E019A6">
        <w:rPr>
          <w:rFonts w:ascii="GHEA Grapalat" w:hAnsi="GHEA Grapalat"/>
          <w:lang w:val="hy-AM"/>
        </w:rPr>
        <w:t>Կինոյի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զարգացման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/>
          <w:lang w:val="hy-AM"/>
        </w:rPr>
        <w:t>հասարակական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կազմակերպությանը</w:t>
      </w:r>
      <w:r w:rsidRPr="00E019A6">
        <w:rPr>
          <w:rFonts w:ascii="GHEA Grapalat" w:hAnsi="GHEA Grapalat"/>
          <w:lang w:val="af-ZA"/>
        </w:rPr>
        <w:t xml:space="preserve"> փառատոնի կազմակերպման և անցկացման մասնակի ծախսերն իր</w:t>
      </w:r>
      <w:r>
        <w:rPr>
          <w:rFonts w:ascii="GHEA Grapalat" w:hAnsi="GHEA Grapalat"/>
          <w:lang w:val="af-ZA"/>
        </w:rPr>
        <w:t xml:space="preserve">ականացնելու նպատակով հատկացված </w:t>
      </w:r>
      <w:r w:rsidR="00C84AAE">
        <w:rPr>
          <w:rFonts w:ascii="GHEA Grapalat" w:hAnsi="GHEA Grapalat"/>
          <w:lang w:val="af-ZA"/>
        </w:rPr>
        <w:t xml:space="preserve">է </w:t>
      </w:r>
      <w:r>
        <w:rPr>
          <w:rFonts w:ascii="GHEA Grapalat" w:hAnsi="GHEA Grapalat"/>
          <w:lang w:val="af-ZA"/>
        </w:rPr>
        <w:t>472</w:t>
      </w:r>
      <w:r w:rsidRPr="00E019A6">
        <w:rPr>
          <w:rFonts w:ascii="GHEA Grapalat" w:hAnsi="GHEA Grapalat"/>
          <w:lang w:val="af-ZA"/>
        </w:rPr>
        <w:t>00.0 հազ. դրամ գումար</w:t>
      </w:r>
      <w:r w:rsidR="00BF3C56">
        <w:rPr>
          <w:rFonts w:ascii="GHEA Grapalat" w:hAnsi="GHEA Grapalat"/>
          <w:lang w:val="af-ZA"/>
        </w:rPr>
        <w:t>, որի</w:t>
      </w:r>
      <w:r w:rsidRPr="00E019A6">
        <w:rPr>
          <w:rFonts w:ascii="GHEA Grapalat" w:hAnsi="GHEA Grapalat"/>
          <w:lang w:val="af-ZA"/>
        </w:rPr>
        <w:t>ց</w:t>
      </w:r>
      <w:r w:rsidR="00BF3C56">
        <w:rPr>
          <w:rFonts w:ascii="GHEA Grapalat" w:hAnsi="GHEA Grapalat"/>
          <w:lang w:val="af-ZA"/>
        </w:rPr>
        <w:t>՝</w:t>
      </w:r>
    </w:p>
    <w:p w:rsidR="00BF3C56" w:rsidRDefault="00020B52" w:rsidP="00BF3C5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GHEA Grapalat" w:hAnsi="GHEA Grapalat"/>
          <w:lang w:val="af-ZA"/>
        </w:rPr>
      </w:pPr>
      <w:r w:rsidRPr="0033515F">
        <w:rPr>
          <w:rFonts w:ascii="GHEA Grapalat" w:hAnsi="GHEA Grapalat"/>
          <w:lang w:val="af-ZA"/>
        </w:rPr>
        <w:t>6784.0</w:t>
      </w:r>
      <w:r w:rsidR="00261D38">
        <w:rPr>
          <w:rFonts w:ascii="GHEA Grapalat" w:hAnsi="GHEA Grapalat"/>
          <w:lang w:val="af-ZA"/>
        </w:rPr>
        <w:t xml:space="preserve"> հազ. դրամն</w:t>
      </w:r>
      <w:r w:rsidR="00261D38" w:rsidRPr="00E019A6">
        <w:rPr>
          <w:rFonts w:ascii="GHEA Grapalat" w:hAnsi="GHEA Grapalat"/>
          <w:lang w:val="af-ZA"/>
        </w:rPr>
        <w:t xml:space="preserve"> ուղղվելու է պատվիրակությունների </w:t>
      </w:r>
      <w:r w:rsidR="0033515F">
        <w:rPr>
          <w:rFonts w:ascii="GHEA Grapalat" w:hAnsi="GHEA Grapalat"/>
          <w:lang w:val="af-ZA"/>
        </w:rPr>
        <w:t>ավիատոմսեր</w:t>
      </w:r>
      <w:r w:rsidR="0051340A">
        <w:rPr>
          <w:rFonts w:ascii="GHEA Grapalat" w:hAnsi="GHEA Grapalat"/>
          <w:lang w:val="af-ZA"/>
        </w:rPr>
        <w:t>ի ձեռքբերման</w:t>
      </w:r>
      <w:r w:rsidR="00D57B97">
        <w:rPr>
          <w:rFonts w:ascii="GHEA Grapalat" w:hAnsi="GHEA Grapalat"/>
        </w:rPr>
        <w:t>ը</w:t>
      </w:r>
      <w:r w:rsidR="0033515F">
        <w:rPr>
          <w:rFonts w:ascii="GHEA Grapalat" w:hAnsi="GHEA Grapalat"/>
          <w:lang w:val="af-ZA"/>
        </w:rPr>
        <w:t xml:space="preserve"> </w:t>
      </w:r>
      <w:r w:rsidR="00BF3C56">
        <w:rPr>
          <w:rFonts w:ascii="GHEA Grapalat" w:hAnsi="GHEA Grapalat"/>
          <w:lang w:val="af-ZA"/>
        </w:rPr>
        <w:t xml:space="preserve">և նախատեսվում է գնումն իրականացնել </w:t>
      </w:r>
      <w:r w:rsidR="00BF3C56" w:rsidRPr="00BF3C56">
        <w:rPr>
          <w:rFonts w:ascii="GHEA Grapalat" w:hAnsi="GHEA Grapalat"/>
          <w:lang w:val="af-ZA"/>
        </w:rPr>
        <w:t>ՀՀ կառավարության 2017</w:t>
      </w:r>
      <w:r w:rsidR="00BF3C56">
        <w:rPr>
          <w:rFonts w:ascii="GHEA Grapalat" w:hAnsi="GHEA Grapalat"/>
          <w:lang w:val="af-ZA"/>
        </w:rPr>
        <w:t xml:space="preserve"> </w:t>
      </w:r>
      <w:r w:rsidR="00BF3C56" w:rsidRPr="00BF3C56">
        <w:rPr>
          <w:rFonts w:ascii="GHEA Grapalat" w:hAnsi="GHEA Grapalat"/>
          <w:lang w:val="af-ZA"/>
        </w:rPr>
        <w:t>թ</w:t>
      </w:r>
      <w:r w:rsidR="00BF3C56">
        <w:rPr>
          <w:rFonts w:ascii="GHEA Grapalat" w:hAnsi="GHEA Grapalat"/>
          <w:lang w:val="af-ZA"/>
        </w:rPr>
        <w:t>վականի</w:t>
      </w:r>
      <w:r w:rsidR="00BF3C56" w:rsidRPr="00BF3C56">
        <w:rPr>
          <w:rFonts w:ascii="GHEA Grapalat" w:hAnsi="GHEA Grapalat"/>
          <w:lang w:val="af-ZA"/>
        </w:rPr>
        <w:t xml:space="preserve"> մայիսի 4-ի N 526-Ն որոշմամբ հաստատված «Գնումների գործընթացի կազմակերպման» կարգի (այսուհետ` Կարգ)</w:t>
      </w:r>
      <w:r w:rsidR="00BF3C56">
        <w:rPr>
          <w:rFonts w:ascii="GHEA Grapalat" w:hAnsi="GHEA Grapalat"/>
          <w:lang w:val="af-ZA"/>
        </w:rPr>
        <w:t xml:space="preserve"> 23-րդ կետի 4-րդ ենթակետի 10-րդ կետի համաձայն</w:t>
      </w:r>
      <w:r w:rsidR="00D10D4E">
        <w:rPr>
          <w:rFonts w:ascii="GHEA Grapalat" w:hAnsi="GHEA Grapalat"/>
          <w:lang w:val="af-ZA"/>
        </w:rPr>
        <w:t xml:space="preserve">՝ </w:t>
      </w:r>
      <w:r w:rsidR="00D10D4E" w:rsidRPr="00660AFF">
        <w:rPr>
          <w:rFonts w:ascii="GHEA Grapalat" w:hAnsi="GHEA Grapalat" w:cs="Sylfaen"/>
        </w:rPr>
        <w:t>չկիրառելով</w:t>
      </w:r>
      <w:r w:rsidR="00D10D4E" w:rsidRPr="00D10D4E">
        <w:rPr>
          <w:rFonts w:ascii="GHEA Grapalat" w:hAnsi="GHEA Grapalat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կարգի</w:t>
      </w:r>
      <w:r w:rsidR="00D10D4E" w:rsidRPr="00D10D4E">
        <w:rPr>
          <w:rFonts w:ascii="GHEA Grapalat" w:hAnsi="GHEA Grapalat"/>
          <w:lang w:val="af-ZA"/>
        </w:rPr>
        <w:t xml:space="preserve"> 21-</w:t>
      </w:r>
      <w:r w:rsidR="00D10D4E" w:rsidRPr="00660AFF">
        <w:rPr>
          <w:rFonts w:ascii="GHEA Grapalat" w:hAnsi="GHEA Grapalat" w:cs="Sylfaen"/>
        </w:rPr>
        <w:t>րդ</w:t>
      </w:r>
      <w:r w:rsidR="00D10D4E" w:rsidRPr="00D10D4E">
        <w:rPr>
          <w:rFonts w:ascii="GHEA Grapalat" w:hAnsi="GHEA Grapalat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կետի</w:t>
      </w:r>
      <w:r w:rsidR="00D10D4E" w:rsidRPr="00D10D4E">
        <w:rPr>
          <w:rFonts w:ascii="GHEA Grapalat" w:hAnsi="GHEA Grapalat"/>
          <w:lang w:val="af-ZA"/>
        </w:rPr>
        <w:t xml:space="preserve"> 1-</w:t>
      </w:r>
      <w:r w:rsidR="00D10D4E" w:rsidRPr="00660AFF">
        <w:rPr>
          <w:rFonts w:ascii="GHEA Grapalat" w:hAnsi="GHEA Grapalat" w:cs="Sylfaen"/>
        </w:rPr>
        <w:t>ին</w:t>
      </w:r>
      <w:r w:rsidR="00D10D4E" w:rsidRPr="00D10D4E">
        <w:rPr>
          <w:rFonts w:ascii="GHEA Grapalat" w:hAnsi="GHEA Grapalat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ենթակետի</w:t>
      </w:r>
      <w:r w:rsidR="00D10D4E" w:rsidRPr="00D10D4E">
        <w:rPr>
          <w:rFonts w:ascii="GHEA Grapalat" w:hAnsi="GHEA Grapalat"/>
          <w:lang w:val="af-ZA"/>
        </w:rPr>
        <w:t xml:space="preserve"> «</w:t>
      </w:r>
      <w:r w:rsidR="00D10D4E" w:rsidRPr="00660AFF">
        <w:rPr>
          <w:rFonts w:ascii="GHEA Grapalat" w:hAnsi="GHEA Grapalat" w:cs="Sylfaen"/>
        </w:rPr>
        <w:t>դ</w:t>
      </w:r>
      <w:r w:rsidR="00D10D4E" w:rsidRPr="00D10D4E">
        <w:rPr>
          <w:rFonts w:ascii="GHEA Grapalat" w:hAnsi="GHEA Grapalat"/>
          <w:lang w:val="af-ZA"/>
        </w:rPr>
        <w:t xml:space="preserve">» </w:t>
      </w:r>
      <w:r w:rsidR="00D10D4E" w:rsidRPr="00660AFF">
        <w:rPr>
          <w:rFonts w:ascii="GHEA Grapalat" w:hAnsi="GHEA Grapalat" w:cs="Sylfaen"/>
        </w:rPr>
        <w:t>պարբերության</w:t>
      </w:r>
      <w:r w:rsidR="00D10D4E" w:rsidRPr="00D10D4E">
        <w:rPr>
          <w:rFonts w:ascii="GHEA Grapalat" w:hAnsi="GHEA Grapalat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երկրորդ</w:t>
      </w:r>
      <w:r w:rsidR="00D10D4E" w:rsidRPr="00D10D4E">
        <w:rPr>
          <w:rFonts w:ascii="GHEA Grapalat" w:hAnsi="GHEA Grapalat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նախադասության</w:t>
      </w:r>
      <w:r w:rsidR="00D10D4E" w:rsidRPr="00D10D4E">
        <w:rPr>
          <w:rFonts w:ascii="GHEA Grapalat" w:hAnsi="GHEA Grapalat" w:cs="Sylfaen"/>
          <w:lang w:val="af-ZA"/>
        </w:rPr>
        <w:t>, 71-</w:t>
      </w:r>
      <w:r w:rsidR="00D10D4E" w:rsidRPr="00660AFF">
        <w:rPr>
          <w:rFonts w:ascii="GHEA Grapalat" w:hAnsi="GHEA Grapalat" w:cs="Sylfaen"/>
        </w:rPr>
        <w:t>րդ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կետի</w:t>
      </w:r>
      <w:r w:rsidR="00D10D4E" w:rsidRPr="00D10D4E">
        <w:rPr>
          <w:rFonts w:ascii="GHEA Grapalat" w:hAnsi="GHEA Grapalat" w:cs="Sylfaen"/>
          <w:lang w:val="af-ZA"/>
        </w:rPr>
        <w:t xml:space="preserve"> 1-</w:t>
      </w:r>
      <w:r w:rsidR="00D10D4E" w:rsidRPr="00660AFF">
        <w:rPr>
          <w:rFonts w:ascii="GHEA Grapalat" w:hAnsi="GHEA Grapalat" w:cs="Sylfaen"/>
        </w:rPr>
        <w:t>ին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ենթակետի</w:t>
      </w:r>
      <w:r w:rsidR="00D10D4E" w:rsidRPr="00D10D4E">
        <w:rPr>
          <w:rFonts w:ascii="GHEA Grapalat" w:hAnsi="GHEA Grapalat" w:cs="Sylfaen"/>
          <w:lang w:val="af-ZA"/>
        </w:rPr>
        <w:t xml:space="preserve"> «</w:t>
      </w:r>
      <w:r w:rsidR="00D10D4E" w:rsidRPr="00660AFF">
        <w:rPr>
          <w:rFonts w:ascii="GHEA Grapalat" w:hAnsi="GHEA Grapalat" w:cs="Sylfaen"/>
        </w:rPr>
        <w:t>ա</w:t>
      </w:r>
      <w:r w:rsidR="00D10D4E" w:rsidRPr="00D10D4E">
        <w:rPr>
          <w:rFonts w:ascii="GHEA Grapalat" w:hAnsi="GHEA Grapalat" w:cs="Sylfaen"/>
          <w:lang w:val="af-ZA"/>
        </w:rPr>
        <w:t xml:space="preserve">» </w:t>
      </w:r>
      <w:r w:rsidR="00D10D4E" w:rsidRPr="00660AFF">
        <w:rPr>
          <w:rFonts w:ascii="GHEA Grapalat" w:hAnsi="GHEA Grapalat" w:cs="Sylfaen"/>
        </w:rPr>
        <w:t>պարբերության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և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Հայաստանի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lastRenderedPageBreak/>
        <w:t>Հանրապետության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կառավարության</w:t>
      </w:r>
      <w:r w:rsidR="00D10D4E" w:rsidRPr="00D10D4E">
        <w:rPr>
          <w:rFonts w:ascii="GHEA Grapalat" w:hAnsi="GHEA Grapalat" w:cs="Sylfaen"/>
          <w:lang w:val="af-ZA"/>
        </w:rPr>
        <w:t xml:space="preserve"> 2016 </w:t>
      </w:r>
      <w:r w:rsidR="00D10D4E" w:rsidRPr="00660AFF">
        <w:rPr>
          <w:rFonts w:ascii="GHEA Grapalat" w:hAnsi="GHEA Grapalat" w:cs="Sylfaen"/>
        </w:rPr>
        <w:t>թվականի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սեպտեմբերի</w:t>
      </w:r>
      <w:r w:rsidR="00D10D4E" w:rsidRPr="00D10D4E">
        <w:rPr>
          <w:rFonts w:ascii="GHEA Grapalat" w:hAnsi="GHEA Grapalat" w:cs="Sylfaen"/>
          <w:lang w:val="af-ZA"/>
        </w:rPr>
        <w:t xml:space="preserve"> 22-</w:t>
      </w:r>
      <w:r w:rsidR="00D10D4E" w:rsidRPr="00660AFF">
        <w:rPr>
          <w:rFonts w:ascii="GHEA Grapalat" w:hAnsi="GHEA Grapalat" w:cs="Sylfaen"/>
        </w:rPr>
        <w:t>ի</w:t>
      </w:r>
      <w:r w:rsidR="00D10D4E" w:rsidRPr="00D10D4E">
        <w:rPr>
          <w:rFonts w:ascii="GHEA Grapalat" w:hAnsi="GHEA Grapalat" w:cs="Sylfaen"/>
          <w:lang w:val="af-ZA"/>
        </w:rPr>
        <w:t xml:space="preserve"> N 982-</w:t>
      </w:r>
      <w:r w:rsidR="00D10D4E" w:rsidRPr="00660AFF">
        <w:rPr>
          <w:rFonts w:ascii="GHEA Grapalat" w:hAnsi="GHEA Grapalat" w:cs="Sylfaen"/>
        </w:rPr>
        <w:t>Ն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որոշման</w:t>
      </w:r>
      <w:r w:rsidR="00D10D4E" w:rsidRPr="00D10D4E">
        <w:rPr>
          <w:rFonts w:ascii="GHEA Grapalat" w:hAnsi="GHEA Grapalat" w:cs="Sylfaen"/>
          <w:lang w:val="af-ZA"/>
        </w:rPr>
        <w:t xml:space="preserve"> </w:t>
      </w:r>
      <w:r w:rsidR="00D10D4E" w:rsidRPr="00660AFF">
        <w:rPr>
          <w:rFonts w:ascii="GHEA Grapalat" w:hAnsi="GHEA Grapalat" w:cs="Sylfaen"/>
        </w:rPr>
        <w:t>պահանջները</w:t>
      </w:r>
      <w:r w:rsidR="00D10D4E">
        <w:rPr>
          <w:rFonts w:ascii="GHEA Grapalat" w:hAnsi="GHEA Grapalat"/>
          <w:lang w:val="af-ZA"/>
        </w:rPr>
        <w:t>,</w:t>
      </w:r>
    </w:p>
    <w:p w:rsidR="00D10D4E" w:rsidRPr="005A706F" w:rsidRDefault="00D10D4E" w:rsidP="00D10D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GHEA Grapalat" w:hAnsi="GHEA Grapalat"/>
          <w:lang w:val="af-ZA"/>
        </w:rPr>
      </w:pPr>
      <w:r w:rsidRPr="00D10D4E">
        <w:rPr>
          <w:rFonts w:ascii="GHEA Grapalat" w:hAnsi="GHEA Grapalat"/>
          <w:lang w:val="af-ZA"/>
        </w:rPr>
        <w:t xml:space="preserve">4576.0 հազ. </w:t>
      </w:r>
      <w:r w:rsidR="0051340A">
        <w:rPr>
          <w:rFonts w:ascii="GHEA Grapalat" w:hAnsi="GHEA Grapalat"/>
          <w:lang w:val="af-ZA"/>
        </w:rPr>
        <w:t>դրամն</w:t>
      </w:r>
      <w:r w:rsidR="0051340A" w:rsidRPr="00E019A6">
        <w:rPr>
          <w:rFonts w:ascii="GHEA Grapalat" w:hAnsi="GHEA Grapalat"/>
          <w:lang w:val="af-ZA"/>
        </w:rPr>
        <w:t xml:space="preserve"> ուղղվելու է</w:t>
      </w:r>
      <w:r w:rsidRPr="00D10D4E">
        <w:rPr>
          <w:rFonts w:ascii="GHEA Grapalat" w:hAnsi="GHEA Grapalat"/>
          <w:lang w:val="af-ZA"/>
        </w:rPr>
        <w:t xml:space="preserve">  </w:t>
      </w:r>
      <w:r w:rsidR="00986C8F" w:rsidRPr="00655A24">
        <w:rPr>
          <w:rFonts w:ascii="GHEA Grapalat" w:hAnsi="GHEA Grapalat" w:cs="Arial"/>
          <w:lang w:val="hy-AM" w:eastAsia="hy-AM"/>
        </w:rPr>
        <w:t>ուղևորափոխադրող ավտոմեքենաների</w:t>
      </w:r>
      <w:r w:rsidR="005A706F" w:rsidRPr="005A706F">
        <w:rPr>
          <w:rFonts w:ascii="GHEA Grapalat" w:hAnsi="GHEA Grapalat" w:cs="Arial"/>
          <w:lang w:val="af-ZA" w:eastAsia="hy-AM"/>
        </w:rPr>
        <w:t>,</w:t>
      </w:r>
      <w:r w:rsidR="00986C8F" w:rsidRPr="00655A24">
        <w:rPr>
          <w:rFonts w:ascii="GHEA Grapalat" w:hAnsi="GHEA Grapalat" w:cs="Arial"/>
          <w:lang w:val="hy-AM" w:eastAsia="hy-AM"/>
        </w:rPr>
        <w:t xml:space="preserve"> </w:t>
      </w:r>
      <w:r w:rsidRPr="00D10D4E">
        <w:rPr>
          <w:rFonts w:ascii="GHEA Grapalat" w:hAnsi="GHEA Grapalat"/>
          <w:lang w:val="af-ZA"/>
        </w:rPr>
        <w:t>սարքավորումների վարձակալության, գովազդային նյութերի արտադրության և հեռարձակման</w:t>
      </w:r>
      <w:r w:rsidR="0051340A">
        <w:rPr>
          <w:rFonts w:ascii="GHEA Grapalat" w:hAnsi="GHEA Grapalat"/>
          <w:lang w:val="af-ZA"/>
        </w:rPr>
        <w:t xml:space="preserve"> հետ կապված ծախսերին</w:t>
      </w:r>
      <w:r w:rsidR="00C84AA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/>
          <w:lang w:val="af-ZA"/>
        </w:rPr>
        <w:t>և նախատեսվում է գնումն իրականացնել կարգի «</w:t>
      </w:r>
      <w:r w:rsidRPr="00D10D4E">
        <w:rPr>
          <w:rFonts w:ascii="GHEA Grapalat" w:hAnsi="GHEA Grapalat" w:cs="Sylfaen"/>
        </w:rPr>
        <w:t>Գնումների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մասին</w:t>
      </w:r>
      <w:r w:rsidRPr="00D10D4E">
        <w:rPr>
          <w:rFonts w:ascii="GHEA Grapalat" w:hAnsi="GHEA Grapalat"/>
          <w:lang w:val="af-ZA"/>
        </w:rPr>
        <w:t xml:space="preserve">» </w:t>
      </w:r>
      <w:r w:rsidRPr="00D10D4E">
        <w:rPr>
          <w:rFonts w:ascii="GHEA Grapalat" w:hAnsi="GHEA Grapalat" w:cs="Sylfaen"/>
        </w:rPr>
        <w:t>Հայաստանի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Հանրապետության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օրենքի</w:t>
      </w:r>
      <w:r w:rsidRPr="00D10D4E">
        <w:rPr>
          <w:rFonts w:ascii="GHEA Grapalat" w:hAnsi="GHEA Grapalat" w:cs="Sylfaen"/>
          <w:lang w:val="af-ZA"/>
        </w:rPr>
        <w:t xml:space="preserve"> 23-</w:t>
      </w:r>
      <w:r w:rsidRPr="00D10D4E">
        <w:rPr>
          <w:rFonts w:ascii="GHEA Grapalat" w:hAnsi="GHEA Grapalat" w:cs="Sylfaen"/>
        </w:rPr>
        <w:t>րդ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հոդվածի</w:t>
      </w:r>
      <w:r w:rsidRPr="00D10D4E">
        <w:rPr>
          <w:rFonts w:ascii="GHEA Grapalat" w:hAnsi="GHEA Grapalat" w:cs="Sylfaen"/>
          <w:lang w:val="af-ZA"/>
        </w:rPr>
        <w:t xml:space="preserve"> 1-</w:t>
      </w:r>
      <w:r w:rsidRPr="00D10D4E">
        <w:rPr>
          <w:rFonts w:ascii="GHEA Grapalat" w:hAnsi="GHEA Grapalat" w:cs="Sylfaen"/>
        </w:rPr>
        <w:t>ին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մասի</w:t>
      </w:r>
      <w:r w:rsidRPr="00D10D4E">
        <w:rPr>
          <w:rFonts w:ascii="GHEA Grapalat" w:hAnsi="GHEA Grapalat" w:cs="Sylfaen"/>
          <w:lang w:val="af-ZA"/>
        </w:rPr>
        <w:t xml:space="preserve"> 2-</w:t>
      </w:r>
      <w:r w:rsidRPr="00D10D4E">
        <w:rPr>
          <w:rFonts w:ascii="GHEA Grapalat" w:hAnsi="GHEA Grapalat" w:cs="Sylfaen"/>
        </w:rPr>
        <w:t>րդ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կետով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նախատեսված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ընթացակարգով</w:t>
      </w:r>
      <w:r w:rsidRPr="00D10D4E">
        <w:rPr>
          <w:rFonts w:ascii="GHEA Grapalat" w:hAnsi="GHEA Grapalat" w:cs="Sylfaen"/>
          <w:lang w:val="af-ZA"/>
        </w:rPr>
        <w:t>`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չկիրառելով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Հայաստանի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Հանրապետության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կառավարության</w:t>
      </w:r>
      <w:r w:rsidRPr="00D10D4E">
        <w:rPr>
          <w:rFonts w:ascii="GHEA Grapalat" w:hAnsi="GHEA Grapalat"/>
          <w:lang w:val="af-ZA"/>
        </w:rPr>
        <w:t xml:space="preserve"> 2017 </w:t>
      </w:r>
      <w:r w:rsidRPr="00D10D4E">
        <w:rPr>
          <w:rFonts w:ascii="GHEA Grapalat" w:hAnsi="GHEA Grapalat" w:cs="Sylfaen"/>
        </w:rPr>
        <w:t>թվականի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/>
        </w:rPr>
        <w:t>մայիսի</w:t>
      </w:r>
      <w:r w:rsidRPr="00D10D4E">
        <w:rPr>
          <w:rFonts w:ascii="GHEA Grapalat" w:hAnsi="GHEA Grapalat"/>
          <w:lang w:val="af-ZA"/>
        </w:rPr>
        <w:t xml:space="preserve"> 4-</w:t>
      </w:r>
      <w:r w:rsidRPr="00D10D4E">
        <w:rPr>
          <w:rFonts w:ascii="GHEA Grapalat" w:hAnsi="GHEA Grapalat" w:cs="Sylfaen"/>
        </w:rPr>
        <w:t>ի</w:t>
      </w:r>
      <w:r w:rsidRPr="00D10D4E">
        <w:rPr>
          <w:rFonts w:ascii="GHEA Grapalat" w:hAnsi="GHEA Grapalat"/>
          <w:lang w:val="af-ZA"/>
        </w:rPr>
        <w:t xml:space="preserve"> N 526-</w:t>
      </w:r>
      <w:r w:rsidRPr="00D10D4E">
        <w:rPr>
          <w:rFonts w:ascii="GHEA Grapalat" w:hAnsi="GHEA Grapalat" w:cs="Sylfaen"/>
        </w:rPr>
        <w:t>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որոշմամբ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հաստատված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կարգի</w:t>
      </w:r>
      <w:r w:rsidRPr="00D10D4E">
        <w:rPr>
          <w:rFonts w:ascii="GHEA Grapalat" w:hAnsi="GHEA Grapalat"/>
          <w:lang w:val="af-ZA"/>
        </w:rPr>
        <w:t xml:space="preserve"> 21-</w:t>
      </w:r>
      <w:r w:rsidRPr="00D10D4E">
        <w:rPr>
          <w:rFonts w:ascii="GHEA Grapalat" w:hAnsi="GHEA Grapalat" w:cs="Sylfaen"/>
        </w:rPr>
        <w:t>րդ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կետի</w:t>
      </w:r>
      <w:r w:rsidRPr="00D10D4E">
        <w:rPr>
          <w:rFonts w:ascii="GHEA Grapalat" w:hAnsi="GHEA Grapalat"/>
          <w:lang w:val="af-ZA"/>
        </w:rPr>
        <w:t xml:space="preserve"> 1-</w:t>
      </w:r>
      <w:r w:rsidRPr="00D10D4E">
        <w:rPr>
          <w:rFonts w:ascii="GHEA Grapalat" w:hAnsi="GHEA Grapalat" w:cs="Sylfaen"/>
        </w:rPr>
        <w:t>ին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ենթակետի</w:t>
      </w:r>
      <w:r w:rsidRPr="00D10D4E">
        <w:rPr>
          <w:rFonts w:ascii="GHEA Grapalat" w:hAnsi="GHEA Grapalat"/>
          <w:lang w:val="af-ZA"/>
        </w:rPr>
        <w:t xml:space="preserve"> «</w:t>
      </w:r>
      <w:r w:rsidRPr="00D10D4E">
        <w:rPr>
          <w:rFonts w:ascii="GHEA Grapalat" w:hAnsi="GHEA Grapalat" w:cs="Sylfaen"/>
        </w:rPr>
        <w:t>դ</w:t>
      </w:r>
      <w:r w:rsidRPr="00D10D4E">
        <w:rPr>
          <w:rFonts w:ascii="GHEA Grapalat" w:hAnsi="GHEA Grapalat"/>
          <w:lang w:val="af-ZA"/>
        </w:rPr>
        <w:t xml:space="preserve">» </w:t>
      </w:r>
      <w:r w:rsidRPr="00D10D4E">
        <w:rPr>
          <w:rFonts w:ascii="GHEA Grapalat" w:hAnsi="GHEA Grapalat" w:cs="Sylfaen"/>
        </w:rPr>
        <w:t>պարբերության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երկրորդ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նախադասության</w:t>
      </w:r>
      <w:r w:rsidRPr="00D10D4E">
        <w:rPr>
          <w:rFonts w:ascii="GHEA Grapalat" w:hAnsi="GHEA Grapalat" w:cs="Sylfaen"/>
          <w:lang w:val="af-ZA"/>
        </w:rPr>
        <w:t>, 71-</w:t>
      </w:r>
      <w:r w:rsidRPr="00D10D4E">
        <w:rPr>
          <w:rFonts w:ascii="GHEA Grapalat" w:hAnsi="GHEA Grapalat" w:cs="Sylfaen"/>
        </w:rPr>
        <w:t>րդ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կետի</w:t>
      </w:r>
      <w:r w:rsidRPr="00D10D4E">
        <w:rPr>
          <w:rFonts w:ascii="GHEA Grapalat" w:hAnsi="GHEA Grapalat" w:cs="Sylfaen"/>
          <w:lang w:val="af-ZA"/>
        </w:rPr>
        <w:t xml:space="preserve"> 1-</w:t>
      </w:r>
      <w:r w:rsidRPr="00D10D4E">
        <w:rPr>
          <w:rFonts w:ascii="GHEA Grapalat" w:hAnsi="GHEA Grapalat" w:cs="Sylfaen"/>
        </w:rPr>
        <w:t>ին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ենթակետի</w:t>
      </w:r>
      <w:r w:rsidRPr="00D10D4E">
        <w:rPr>
          <w:rFonts w:ascii="GHEA Grapalat" w:hAnsi="GHEA Grapalat" w:cs="Sylfaen"/>
          <w:lang w:val="af-ZA"/>
        </w:rPr>
        <w:t xml:space="preserve"> «</w:t>
      </w:r>
      <w:r w:rsidRPr="00D10D4E">
        <w:rPr>
          <w:rFonts w:ascii="GHEA Grapalat" w:hAnsi="GHEA Grapalat" w:cs="Sylfaen"/>
        </w:rPr>
        <w:t>ա</w:t>
      </w:r>
      <w:r w:rsidRPr="00D10D4E">
        <w:rPr>
          <w:rFonts w:ascii="GHEA Grapalat" w:hAnsi="GHEA Grapalat" w:cs="Sylfaen"/>
          <w:lang w:val="af-ZA"/>
        </w:rPr>
        <w:t xml:space="preserve">» </w:t>
      </w:r>
      <w:r w:rsidRPr="00D10D4E">
        <w:rPr>
          <w:rFonts w:ascii="GHEA Grapalat" w:hAnsi="GHEA Grapalat" w:cs="Sylfaen"/>
        </w:rPr>
        <w:t>պարբերության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պահանջները</w:t>
      </w:r>
      <w:r w:rsidRPr="00D10D4E">
        <w:rPr>
          <w:rFonts w:ascii="GHEA Grapalat" w:hAnsi="GHEA Grapalat" w:cs="Sylfaen"/>
          <w:lang w:val="af-ZA"/>
        </w:rPr>
        <w:t>,</w:t>
      </w:r>
    </w:p>
    <w:p w:rsidR="005A706F" w:rsidRPr="00D10D4E" w:rsidRDefault="005A706F" w:rsidP="00D10D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7448.0 հազ. դրամն</w:t>
      </w:r>
      <w:r w:rsidRPr="00E019A6">
        <w:rPr>
          <w:rFonts w:ascii="GHEA Grapalat" w:hAnsi="GHEA Grapalat"/>
          <w:lang w:val="af-ZA"/>
        </w:rPr>
        <w:t xml:space="preserve"> ուղղվելու է</w:t>
      </w:r>
      <w:r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t>պատվիրակությունների ընդունման</w:t>
      </w:r>
      <w:r>
        <w:rPr>
          <w:rFonts w:ascii="GHEA Grapalat" w:hAnsi="GHEA Grapalat"/>
          <w:lang w:val="af-ZA"/>
        </w:rPr>
        <w:t xml:space="preserve"> հետ կապված </w:t>
      </w:r>
      <w:r w:rsidR="00D57B97">
        <w:rPr>
          <w:rFonts w:ascii="GHEA Grapalat" w:hAnsi="GHEA Grapalat"/>
          <w:lang w:val="af-ZA"/>
        </w:rPr>
        <w:t>հյուրանոցային և կեցության ծախսեր</w:t>
      </w:r>
      <w:r w:rsidR="00D57B97">
        <w:rPr>
          <w:rFonts w:ascii="GHEA Grapalat" w:hAnsi="GHEA Grapalat"/>
        </w:rPr>
        <w:t>ին</w:t>
      </w:r>
      <w:r w:rsidR="00D57B9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և նախատեսվում է գնումն իրականացնել </w:t>
      </w:r>
      <w:r>
        <w:rPr>
          <w:rFonts w:ascii="GHEA Grapalat" w:hAnsi="GHEA Grapalat"/>
        </w:rPr>
        <w:t>մեկ</w:t>
      </w:r>
      <w:r w:rsidRPr="005A706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անձից</w:t>
      </w:r>
      <w:r w:rsidRPr="005A706F">
        <w:rPr>
          <w:rFonts w:ascii="GHEA Grapalat" w:hAnsi="GHEA Grapalat"/>
          <w:lang w:val="af-ZA"/>
        </w:rPr>
        <w:t>`</w:t>
      </w:r>
      <w:r w:rsidRPr="00BF3C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հիմք ընդունելով </w:t>
      </w:r>
      <w:r w:rsidRPr="00D10D4E">
        <w:rPr>
          <w:rFonts w:ascii="GHEA Grapalat" w:hAnsi="GHEA Grapalat"/>
          <w:lang w:val="af-ZA"/>
        </w:rPr>
        <w:t>«</w:t>
      </w:r>
      <w:r w:rsidRPr="00D10D4E">
        <w:rPr>
          <w:rFonts w:ascii="GHEA Grapalat" w:hAnsi="GHEA Grapalat" w:cs="Sylfaen"/>
        </w:rPr>
        <w:t>Գնումների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մասին</w:t>
      </w:r>
      <w:r w:rsidRPr="00D10D4E">
        <w:rPr>
          <w:rFonts w:ascii="GHEA Grapalat" w:hAnsi="GHEA Grapalat"/>
          <w:lang w:val="af-ZA"/>
        </w:rPr>
        <w:t xml:space="preserve">» </w:t>
      </w:r>
      <w:r w:rsidRPr="00D10D4E">
        <w:rPr>
          <w:rFonts w:ascii="GHEA Grapalat" w:hAnsi="GHEA Grapalat" w:cs="Sylfaen"/>
        </w:rPr>
        <w:t>Հայաստանի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Հանրապետության</w:t>
      </w:r>
      <w:r w:rsidRPr="00D10D4E">
        <w:rPr>
          <w:rFonts w:ascii="GHEA Grapalat" w:hAnsi="GHEA Grapalat"/>
          <w:lang w:val="af-ZA"/>
        </w:rPr>
        <w:t xml:space="preserve"> </w:t>
      </w:r>
      <w:r w:rsidRPr="00D10D4E">
        <w:rPr>
          <w:rFonts w:ascii="GHEA Grapalat" w:hAnsi="GHEA Grapalat" w:cs="Sylfaen"/>
        </w:rPr>
        <w:t>օրենքի</w:t>
      </w:r>
      <w:r w:rsidRPr="00D10D4E">
        <w:rPr>
          <w:rFonts w:ascii="GHEA Grapalat" w:hAnsi="GHEA Grapalat" w:cs="Sylfaen"/>
          <w:lang w:val="af-ZA"/>
        </w:rPr>
        <w:t xml:space="preserve"> 23-</w:t>
      </w:r>
      <w:r w:rsidRPr="00D10D4E">
        <w:rPr>
          <w:rFonts w:ascii="GHEA Grapalat" w:hAnsi="GHEA Grapalat" w:cs="Sylfaen"/>
        </w:rPr>
        <w:t>րդ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հոդվածի</w:t>
      </w:r>
      <w:r w:rsidRPr="00D10D4E">
        <w:rPr>
          <w:rFonts w:ascii="GHEA Grapalat" w:hAnsi="GHEA Grapalat" w:cs="Sylfaen"/>
          <w:lang w:val="af-ZA"/>
        </w:rPr>
        <w:t xml:space="preserve"> 1-</w:t>
      </w:r>
      <w:r w:rsidRPr="00D10D4E">
        <w:rPr>
          <w:rFonts w:ascii="GHEA Grapalat" w:hAnsi="GHEA Grapalat" w:cs="Sylfaen"/>
        </w:rPr>
        <w:t>ին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մասի</w:t>
      </w:r>
      <w:r>
        <w:rPr>
          <w:rFonts w:ascii="GHEA Grapalat" w:hAnsi="GHEA Grapalat" w:cs="Sylfaen"/>
          <w:lang w:val="af-ZA"/>
        </w:rPr>
        <w:t xml:space="preserve"> 1</w:t>
      </w:r>
      <w:r w:rsidRPr="00D10D4E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en-US"/>
        </w:rPr>
        <w:t>ին</w:t>
      </w:r>
      <w:r w:rsidRPr="00D10D4E">
        <w:rPr>
          <w:rFonts w:ascii="GHEA Grapalat" w:hAnsi="GHEA Grapalat" w:cs="Sylfaen"/>
          <w:lang w:val="af-ZA"/>
        </w:rPr>
        <w:t xml:space="preserve"> </w:t>
      </w:r>
      <w:r w:rsidRPr="00D10D4E">
        <w:rPr>
          <w:rFonts w:ascii="GHEA Grapalat" w:hAnsi="GHEA Grapalat" w:cs="Sylfaen"/>
        </w:rPr>
        <w:t>կետ</w:t>
      </w:r>
      <w:r>
        <w:rPr>
          <w:rFonts w:ascii="GHEA Grapalat" w:hAnsi="GHEA Grapalat" w:cs="Sylfaen"/>
          <w:lang w:val="en-US"/>
        </w:rPr>
        <w:t>ի</w:t>
      </w:r>
      <w:r w:rsidRPr="00BF3C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5A706F">
        <w:rPr>
          <w:rFonts w:ascii="GHEA Grapalat" w:hAnsi="GHEA Grapalat"/>
          <w:lang w:val="af-ZA"/>
        </w:rPr>
        <w:t xml:space="preserve"> </w:t>
      </w:r>
      <w:r w:rsidRPr="00BF3C56">
        <w:rPr>
          <w:rFonts w:ascii="GHEA Grapalat" w:hAnsi="GHEA Grapalat"/>
          <w:lang w:val="af-ZA"/>
        </w:rPr>
        <w:t>ՀՀ կառավարության 2017</w:t>
      </w:r>
      <w:r>
        <w:rPr>
          <w:rFonts w:ascii="GHEA Grapalat" w:hAnsi="GHEA Grapalat"/>
          <w:lang w:val="af-ZA"/>
        </w:rPr>
        <w:t xml:space="preserve"> </w:t>
      </w:r>
      <w:r w:rsidRPr="00BF3C56">
        <w:rPr>
          <w:rFonts w:ascii="GHEA Grapalat" w:hAnsi="GHEA Grapalat"/>
          <w:lang w:val="af-ZA"/>
        </w:rPr>
        <w:t>թ</w:t>
      </w:r>
      <w:r>
        <w:rPr>
          <w:rFonts w:ascii="GHEA Grapalat" w:hAnsi="GHEA Grapalat"/>
          <w:lang w:val="af-ZA"/>
        </w:rPr>
        <w:t>վականի</w:t>
      </w:r>
      <w:r w:rsidRPr="00BF3C56">
        <w:rPr>
          <w:rFonts w:ascii="GHEA Grapalat" w:hAnsi="GHEA Grapalat"/>
          <w:lang w:val="af-ZA"/>
        </w:rPr>
        <w:t xml:space="preserve"> մայիսի 4-ի N 526-Ն որոշմամբ հաստատված «Գնումների գործընթացի կազմակերպման» կարգի </w:t>
      </w:r>
      <w:r>
        <w:rPr>
          <w:rFonts w:ascii="GHEA Grapalat" w:hAnsi="GHEA Grapalat"/>
          <w:lang w:val="af-ZA"/>
        </w:rPr>
        <w:t xml:space="preserve"> 23-րդ կետի 4-րդ ենթակետի 10-րդ </w:t>
      </w:r>
      <w:r>
        <w:rPr>
          <w:rFonts w:ascii="GHEA Grapalat" w:hAnsi="GHEA Grapalat"/>
        </w:rPr>
        <w:t>պարբերության</w:t>
      </w:r>
      <w:r w:rsidRPr="005A706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պահանջները</w:t>
      </w:r>
      <w:r w:rsidR="00D57B97" w:rsidRPr="00D57B97">
        <w:rPr>
          <w:rFonts w:ascii="GHEA Grapalat" w:hAnsi="GHEA Grapalat"/>
          <w:lang w:val="af-ZA"/>
        </w:rPr>
        <w:t>,</w:t>
      </w:r>
    </w:p>
    <w:p w:rsidR="00261D38" w:rsidRPr="00D10D4E" w:rsidRDefault="00D10D4E" w:rsidP="00D10D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28392</w:t>
      </w:r>
      <w:r w:rsidR="00261D38" w:rsidRPr="00D10D4E">
        <w:rPr>
          <w:rFonts w:ascii="GHEA Grapalat" w:hAnsi="GHEA Grapalat"/>
          <w:lang w:val="af-ZA"/>
        </w:rPr>
        <w:t>.0 հազ. դրամը՝ փառատոնին բնորոշ հատուկ ծախսերի գործընթացին`  արտասահմանյան ֆիլմերի ընտրությանը, հեղինակային իրավունքի ձեռքբերմանը, ինչպես նաև այլ կազմակերպական և տեխնիկական աշխատանքների կատարմանը</w:t>
      </w:r>
      <w:r w:rsidR="00C84AAE">
        <w:rPr>
          <w:rFonts w:ascii="GHEA Grapalat" w:hAnsi="GHEA Grapalat"/>
          <w:lang w:val="af-ZA"/>
        </w:rPr>
        <w:t xml:space="preserve">, որոնք հանդիսանում են գնում չհանդիսացող ծախսեր կամ հնարավոր է ձեռք բերել մեկ անձից գնման ձևով՝ հիմք ընդունելով </w:t>
      </w:r>
      <w:r w:rsidR="00C84AAE" w:rsidRPr="00D10D4E">
        <w:rPr>
          <w:rFonts w:ascii="GHEA Grapalat" w:hAnsi="GHEA Grapalat"/>
          <w:lang w:val="af-ZA"/>
        </w:rPr>
        <w:t>«</w:t>
      </w:r>
      <w:r w:rsidR="00C84AAE" w:rsidRPr="00D10D4E">
        <w:rPr>
          <w:rFonts w:ascii="GHEA Grapalat" w:hAnsi="GHEA Grapalat" w:cs="Sylfaen"/>
        </w:rPr>
        <w:t>Գնումների</w:t>
      </w:r>
      <w:r w:rsidR="00C84AAE" w:rsidRPr="00D10D4E">
        <w:rPr>
          <w:rFonts w:ascii="GHEA Grapalat" w:hAnsi="GHEA Grapalat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մասին</w:t>
      </w:r>
      <w:r w:rsidR="00C84AAE" w:rsidRPr="00D10D4E">
        <w:rPr>
          <w:rFonts w:ascii="GHEA Grapalat" w:hAnsi="GHEA Grapalat"/>
          <w:lang w:val="af-ZA"/>
        </w:rPr>
        <w:t xml:space="preserve">» </w:t>
      </w:r>
      <w:r w:rsidR="00C84AAE" w:rsidRPr="00D10D4E">
        <w:rPr>
          <w:rFonts w:ascii="GHEA Grapalat" w:hAnsi="GHEA Grapalat" w:cs="Sylfaen"/>
        </w:rPr>
        <w:t>Հայաստանի</w:t>
      </w:r>
      <w:r w:rsidR="00C84AAE" w:rsidRPr="00D10D4E">
        <w:rPr>
          <w:rFonts w:ascii="GHEA Grapalat" w:hAnsi="GHEA Grapalat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Հանրապետության</w:t>
      </w:r>
      <w:r w:rsidR="00C84AAE" w:rsidRPr="00D10D4E">
        <w:rPr>
          <w:rFonts w:ascii="GHEA Grapalat" w:hAnsi="GHEA Grapalat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օրենքի</w:t>
      </w:r>
      <w:r w:rsidR="00C84AAE" w:rsidRPr="00D10D4E">
        <w:rPr>
          <w:rFonts w:ascii="GHEA Grapalat" w:hAnsi="GHEA Grapalat" w:cs="Sylfaen"/>
          <w:lang w:val="af-ZA"/>
        </w:rPr>
        <w:t xml:space="preserve"> 23-</w:t>
      </w:r>
      <w:r w:rsidR="00C84AAE" w:rsidRPr="00D10D4E">
        <w:rPr>
          <w:rFonts w:ascii="GHEA Grapalat" w:hAnsi="GHEA Grapalat" w:cs="Sylfaen"/>
        </w:rPr>
        <w:t>րդ</w:t>
      </w:r>
      <w:r w:rsidR="00C84AAE" w:rsidRPr="00D10D4E">
        <w:rPr>
          <w:rFonts w:ascii="GHEA Grapalat" w:hAnsi="GHEA Grapalat" w:cs="Sylfaen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հոդվածի</w:t>
      </w:r>
      <w:r w:rsidR="00C84AAE" w:rsidRPr="00D10D4E">
        <w:rPr>
          <w:rFonts w:ascii="GHEA Grapalat" w:hAnsi="GHEA Grapalat" w:cs="Sylfaen"/>
          <w:lang w:val="af-ZA"/>
        </w:rPr>
        <w:t xml:space="preserve"> 1-</w:t>
      </w:r>
      <w:r w:rsidR="00C84AAE" w:rsidRPr="00D10D4E">
        <w:rPr>
          <w:rFonts w:ascii="GHEA Grapalat" w:hAnsi="GHEA Grapalat" w:cs="Sylfaen"/>
        </w:rPr>
        <w:t>ին</w:t>
      </w:r>
      <w:r w:rsidR="00C84AAE" w:rsidRPr="00D10D4E">
        <w:rPr>
          <w:rFonts w:ascii="GHEA Grapalat" w:hAnsi="GHEA Grapalat" w:cs="Sylfaen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մասի</w:t>
      </w:r>
      <w:r w:rsidR="00C84AAE">
        <w:rPr>
          <w:rFonts w:ascii="GHEA Grapalat" w:hAnsi="GHEA Grapalat" w:cs="Sylfaen"/>
          <w:lang w:val="af-ZA"/>
        </w:rPr>
        <w:t xml:space="preserve"> 1</w:t>
      </w:r>
      <w:r w:rsidR="00C84AAE" w:rsidRPr="00D10D4E">
        <w:rPr>
          <w:rFonts w:ascii="GHEA Grapalat" w:hAnsi="GHEA Grapalat" w:cs="Sylfaen"/>
          <w:lang w:val="af-ZA"/>
        </w:rPr>
        <w:t>-</w:t>
      </w:r>
      <w:r w:rsidR="00C84AAE">
        <w:rPr>
          <w:rFonts w:ascii="GHEA Grapalat" w:hAnsi="GHEA Grapalat" w:cs="Sylfaen"/>
          <w:lang w:val="en-US"/>
        </w:rPr>
        <w:t>ին</w:t>
      </w:r>
      <w:r w:rsidR="00C84AAE" w:rsidRPr="00D10D4E">
        <w:rPr>
          <w:rFonts w:ascii="GHEA Grapalat" w:hAnsi="GHEA Grapalat" w:cs="Sylfaen"/>
          <w:lang w:val="af-ZA"/>
        </w:rPr>
        <w:t xml:space="preserve"> </w:t>
      </w:r>
      <w:r w:rsidR="00C84AAE" w:rsidRPr="00D10D4E">
        <w:rPr>
          <w:rFonts w:ascii="GHEA Grapalat" w:hAnsi="GHEA Grapalat" w:cs="Sylfaen"/>
        </w:rPr>
        <w:t>կետ</w:t>
      </w:r>
      <w:r w:rsidR="00C84AAE">
        <w:rPr>
          <w:rFonts w:ascii="GHEA Grapalat" w:hAnsi="GHEA Grapalat" w:cs="Sylfaen"/>
          <w:lang w:val="en-US"/>
        </w:rPr>
        <w:t>ի</w:t>
      </w:r>
      <w:r w:rsidR="00C84AAE" w:rsidRPr="00C84AAE">
        <w:rPr>
          <w:rFonts w:ascii="GHEA Grapalat" w:hAnsi="GHEA Grapalat" w:cs="Sylfaen"/>
          <w:lang w:val="af-ZA"/>
        </w:rPr>
        <w:t xml:space="preserve"> </w:t>
      </w:r>
      <w:r w:rsidR="00C84AAE">
        <w:rPr>
          <w:rFonts w:ascii="GHEA Grapalat" w:hAnsi="GHEA Grapalat" w:cs="Sylfaen"/>
          <w:lang w:val="en-US"/>
        </w:rPr>
        <w:t>պահանջները</w:t>
      </w:r>
      <w:r w:rsidR="00261D38" w:rsidRPr="00D10D4E">
        <w:rPr>
          <w:rFonts w:ascii="GHEA Grapalat" w:hAnsi="GHEA Grapalat"/>
          <w:lang w:val="af-ZA"/>
        </w:rPr>
        <w:t>:</w:t>
      </w:r>
    </w:p>
    <w:p w:rsidR="00261D38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>Հաշվ</w:t>
      </w:r>
      <w:r>
        <w:rPr>
          <w:rFonts w:ascii="GHEA Grapalat" w:hAnsi="GHEA Grapalat"/>
          <w:lang w:val="af-ZA"/>
        </w:rPr>
        <w:t>ի առնելով այն հանգամանքը, որ աշ</w:t>
      </w:r>
      <w:r w:rsidRPr="008A6499">
        <w:rPr>
          <w:rFonts w:ascii="GHEA Grapalat" w:hAnsi="GHEA Grapalat"/>
          <w:lang w:val="af-ZA"/>
        </w:rPr>
        <w:t>խարհում տարեկան 4000-ից ավելի միջազգային կինոփառատոներ են կազմակերպվում</w:t>
      </w:r>
      <w:r>
        <w:rPr>
          <w:rFonts w:ascii="GHEA Grapalat" w:hAnsi="GHEA Grapalat"/>
          <w:lang w:val="af-ZA"/>
        </w:rPr>
        <w:t>,</w:t>
      </w:r>
      <w:r w:rsidRPr="008A6499">
        <w:rPr>
          <w:rFonts w:ascii="GHEA Grapalat" w:hAnsi="GHEA Grapalat"/>
          <w:lang w:val="af-ZA"/>
        </w:rPr>
        <w:t xml:space="preserve"> և կինոաշխարհում հեղինակություն վայելող կինոգործիչները մեծ պահանջարկ ունեն գրեթե բոլոր կինոփառատոների և կինոինստիտուտների կողմից, հիմնականում որևէ փառատոնի հյուրընկալվելու նրանց որոշումը կայացվում է փառատոնի մեկնարկից ոչ ավել</w:t>
      </w:r>
      <w:r>
        <w:rPr>
          <w:rFonts w:ascii="GHEA Grapalat" w:hAnsi="GHEA Grapalat"/>
          <w:lang w:val="af-ZA"/>
        </w:rPr>
        <w:t>ի քան մեկ ամիս առաջ:</w:t>
      </w:r>
    </w:p>
    <w:p w:rsidR="00261D38" w:rsidRPr="008A6499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 xml:space="preserve">«Ոսկե ծիրան» միջազգային կինոփառատոնի հիմնական առաքելություններից է հայաստանցի կինոսերներին համաշխարհային կինոյի լավագույն նմուշները հասանելի դարձնելը, Հայաստանի և հայկական կինոյի հանրահռչակումը: Փառատոնն անցկացվում է Բեռլինի, Կաննի միջազգային կինոփառատոներից անմիջապես հետո: Այդ փառատոները կինոաշխարհում հիմնական քաղաքականություն թելադրողներն են, որոնց ավարտով են որոշվում լավագույն ֆիլմերի ցանկն ու հեղինակություն վայելող կինոգործիչների </w:t>
      </w:r>
      <w:r>
        <w:rPr>
          <w:rFonts w:ascii="GHEA Grapalat" w:hAnsi="GHEA Grapalat"/>
          <w:lang w:val="af-ZA"/>
        </w:rPr>
        <w:lastRenderedPageBreak/>
        <w:t>գրաֆիկները: Ուստի</w:t>
      </w:r>
      <w:r w:rsidRPr="008A6499">
        <w:rPr>
          <w:rFonts w:ascii="GHEA Grapalat" w:hAnsi="GHEA Grapalat"/>
          <w:lang w:val="af-ZA"/>
        </w:rPr>
        <w:t xml:space="preserve"> «Ոսկե ծիրան» միջազգային կինոփառատոնի ժյուրիի կազմի, ֆիլմերի, վարպետության դասեր վարողների, կինոարտադրողների մասնակցության դրական պատասխանը փառատոնին հասանելի է դառնում մայիս</w:t>
      </w:r>
      <w:r>
        <w:rPr>
          <w:rFonts w:ascii="GHEA Grapalat" w:hAnsi="GHEA Grapalat"/>
          <w:lang w:val="af-ZA"/>
        </w:rPr>
        <w:t xml:space="preserve">ի </w:t>
      </w:r>
      <w:r w:rsidRPr="008A6499">
        <w:rPr>
          <w:rFonts w:ascii="GHEA Grapalat" w:hAnsi="GHEA Grapalat"/>
          <w:lang w:val="af-ZA"/>
        </w:rPr>
        <w:t>վերջից սկսած, առանձին դեպքերում նաև</w:t>
      </w:r>
      <w:r>
        <w:rPr>
          <w:rFonts w:ascii="GHEA Grapalat" w:hAnsi="GHEA Grapalat"/>
          <w:lang w:val="af-ZA"/>
        </w:rPr>
        <w:t>՝</w:t>
      </w:r>
      <w:r w:rsidRPr="008A6499">
        <w:rPr>
          <w:rFonts w:ascii="GHEA Grapalat" w:hAnsi="GHEA Grapalat"/>
          <w:lang w:val="af-ZA"/>
        </w:rPr>
        <w:t xml:space="preserve"> փառատոնի մեկնարկից մի քանի օր առաջ:</w:t>
      </w:r>
    </w:p>
    <w:p w:rsidR="00261D38" w:rsidRPr="008A6499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af-ZA"/>
        </w:rPr>
      </w:pPr>
      <w:r w:rsidRPr="008A6499">
        <w:rPr>
          <w:rFonts w:ascii="GHEA Grapalat" w:hAnsi="GHEA Grapalat"/>
          <w:lang w:val="af-ZA"/>
        </w:rPr>
        <w:t>«Ոսկե ծիրան» միջազգային կինոփառատոնի կազմակերպման նպատակով կարիքները (ապրանքի մատակարարում, աշխատանքի կատարում կամ ծառայության մատուցում) պետք է ամբողջ ծավալով բավարարվեն` պայմանագրերի կատարման արդյունքներն ամբողջ ծավալով պետք է ընդունվեն գնման պահանջի ծագման օրվանից հաշված այնպիսի ժամկետում, որի ընթացքում գնման մրցակցային որևէ ձևի կիրառումը ժամկետի առումով անհնար է:</w:t>
      </w:r>
    </w:p>
    <w:p w:rsidR="00261D38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  <w:r w:rsidRPr="008A6499">
        <w:rPr>
          <w:rFonts w:ascii="GHEA Grapalat" w:hAnsi="GHEA Grapalat"/>
          <w:lang w:val="af-ZA"/>
        </w:rPr>
        <w:t>Վերոգրյալով պայմանավորված՝ անհրաժեշտություն</w:t>
      </w:r>
      <w:r w:rsidRPr="00E019A6">
        <w:rPr>
          <w:rFonts w:ascii="GHEA Grapalat" w:hAnsi="GHEA Grapalat"/>
          <w:lang w:val="af-ZA"/>
        </w:rPr>
        <w:t xml:space="preserve"> է առաջացել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lang w:val="af-ZA"/>
        </w:rPr>
        <w:t>«</w:t>
      </w:r>
      <w:r w:rsidRPr="00E019A6">
        <w:rPr>
          <w:rFonts w:ascii="GHEA Grapalat" w:hAnsi="GHEA Grapalat"/>
          <w:lang w:val="hy-AM"/>
        </w:rPr>
        <w:t>Կինոյի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զարգացման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/>
          <w:lang w:val="hy-AM"/>
        </w:rPr>
        <w:t>հասարակական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կազմակերպության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կողմից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ծառայությունների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ձեռքբերումները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կատարել</w:t>
      </w:r>
      <w:r w:rsidRPr="00E019A6">
        <w:rPr>
          <w:rFonts w:ascii="GHEA Grapalat" w:hAnsi="GHEA Grapalat"/>
          <w:lang w:val="af-ZA"/>
        </w:rPr>
        <w:t xml:space="preserve"> «</w:t>
      </w:r>
      <w:r w:rsidRPr="00E019A6">
        <w:rPr>
          <w:rFonts w:ascii="GHEA Grapalat" w:hAnsi="GHEA Grapalat" w:cs="Sylfaen"/>
          <w:lang w:val="hy-AM"/>
        </w:rPr>
        <w:t>Գնումների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մասին</w:t>
      </w:r>
      <w:r w:rsidRPr="00E019A6">
        <w:rPr>
          <w:rFonts w:ascii="GHEA Grapalat" w:hAnsi="GHEA Grapalat"/>
          <w:lang w:val="af-ZA"/>
        </w:rPr>
        <w:t xml:space="preserve">» </w:t>
      </w:r>
      <w:r w:rsidRPr="00E019A6">
        <w:rPr>
          <w:rFonts w:ascii="GHEA Grapalat" w:hAnsi="GHEA Grapalat" w:cs="Sylfaen"/>
          <w:lang w:val="hy-AM"/>
        </w:rPr>
        <w:t>Հայաստանի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Հանրապետության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օրենքի</w:t>
      </w:r>
      <w:r w:rsidRPr="00E019A6">
        <w:rPr>
          <w:rFonts w:ascii="GHEA Grapalat" w:hAnsi="GHEA Grapalat" w:cs="Sylfaen"/>
          <w:lang w:val="af-ZA"/>
        </w:rPr>
        <w:t xml:space="preserve"> 23-</w:t>
      </w:r>
      <w:r w:rsidRPr="00E019A6">
        <w:rPr>
          <w:rFonts w:ascii="GHEA Grapalat" w:hAnsi="GHEA Grapalat" w:cs="Sylfaen"/>
          <w:lang w:val="hy-AM"/>
        </w:rPr>
        <w:t>րդ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հոդվածի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/>
          <w:lang w:val="hy-AM"/>
        </w:rPr>
        <w:t xml:space="preserve">1-ին մասի 2-րդ </w:t>
      </w:r>
      <w:r w:rsidRPr="00E019A6">
        <w:rPr>
          <w:rFonts w:ascii="GHEA Grapalat" w:hAnsi="GHEA Grapalat" w:cs="Sylfaen"/>
          <w:lang w:val="hy-AM"/>
        </w:rPr>
        <w:t>կետով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նախատեսված</w:t>
      </w: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  <w:lang w:val="hy-AM"/>
        </w:rPr>
        <w:t>ընթացակարգով, հաշվի առնելով այն հանգամանքը, որ միջոցառումն անցկացվ</w:t>
      </w:r>
      <w:r>
        <w:rPr>
          <w:rFonts w:ascii="GHEA Grapalat" w:hAnsi="GHEA Grapalat" w:cs="Sylfaen"/>
          <w:lang w:val="hy-AM"/>
        </w:rPr>
        <w:t>ելու է 201</w:t>
      </w:r>
      <w:r w:rsidRPr="00F70BFB">
        <w:rPr>
          <w:rFonts w:ascii="GHEA Grapalat" w:hAnsi="GHEA Grapalat" w:cs="Sylfaen"/>
          <w:lang w:val="af-ZA"/>
        </w:rPr>
        <w:t>8</w:t>
      </w:r>
      <w:r>
        <w:rPr>
          <w:rFonts w:ascii="GHEA Grapalat" w:hAnsi="GHEA Grapalat" w:cs="Sylfaen"/>
          <w:lang w:val="hy-AM"/>
        </w:rPr>
        <w:t xml:space="preserve"> թվականի հուլիսի </w:t>
      </w:r>
      <w:r w:rsidRPr="00F70BFB">
        <w:rPr>
          <w:rFonts w:ascii="GHEA Grapalat" w:hAnsi="GHEA Grapalat" w:cs="Sylfaen"/>
          <w:lang w:val="af-ZA"/>
        </w:rPr>
        <w:t>8</w:t>
      </w:r>
      <w:r>
        <w:rPr>
          <w:rFonts w:ascii="GHEA Grapalat" w:hAnsi="GHEA Grapalat" w:cs="Sylfaen"/>
          <w:lang w:val="hy-AM"/>
        </w:rPr>
        <w:t>-</w:t>
      </w:r>
      <w:r w:rsidRPr="00F70BFB">
        <w:rPr>
          <w:rFonts w:ascii="GHEA Grapalat" w:hAnsi="GHEA Grapalat" w:cs="Sylfaen"/>
          <w:lang w:val="af-ZA"/>
        </w:rPr>
        <w:t>15</w:t>
      </w:r>
      <w:r w:rsidRPr="00E019A6">
        <w:rPr>
          <w:rFonts w:ascii="GHEA Grapalat" w:hAnsi="GHEA Grapalat" w:cs="Sylfaen"/>
          <w:lang w:val="hy-AM"/>
        </w:rPr>
        <w:t>-ը ներառյալ</w:t>
      </w:r>
      <w:r w:rsidRPr="00E019A6">
        <w:rPr>
          <w:rFonts w:ascii="GHEA Grapalat" w:hAnsi="GHEA Grapalat" w:cs="Sylfaen"/>
          <w:lang w:val="af-ZA"/>
        </w:rPr>
        <w:t>:</w:t>
      </w:r>
    </w:p>
    <w:p w:rsidR="00261D38" w:rsidRPr="00E019A6" w:rsidRDefault="00261D38" w:rsidP="00261D3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 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hy-AM"/>
        </w:rPr>
      </w:pPr>
      <w:r w:rsidRPr="00E019A6">
        <w:rPr>
          <w:rFonts w:ascii="GHEA Grapalat" w:hAnsi="GHEA Grapalat" w:cs="Sylfaen"/>
          <w:lang w:val="hy-AM"/>
        </w:rPr>
        <w:t>ՀՀ մշակույթի նախարարություն, «Կինոյի զարգացման «Ոսկե ծիրան» հասարակական կազմակերպություն:</w:t>
      </w:r>
    </w:p>
    <w:p w:rsidR="00261D38" w:rsidRPr="00E019A6" w:rsidRDefault="00261D38" w:rsidP="00261D3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9A6">
        <w:rPr>
          <w:rStyle w:val="Strong"/>
          <w:rFonts w:ascii="GHEA Grapalat" w:hAnsi="GHEA Grapalat" w:cs="Arian AMU"/>
          <w:iCs/>
          <w:color w:val="000000"/>
          <w:sz w:val="24"/>
          <w:szCs w:val="24"/>
          <w:shd w:val="clear" w:color="auto" w:fill="FFFFFF"/>
          <w:lang w:val="hy-AM"/>
        </w:rPr>
        <w:t>Կարգավորման նպատակը և ակնկալվող արդյունքը</w:t>
      </w:r>
      <w:r w:rsidRPr="00E019A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Tahoma"/>
          <w:spacing w:val="-8"/>
          <w:lang w:val="hy-AM"/>
        </w:rPr>
        <w:t>Հիմնական</w:t>
      </w:r>
      <w:r w:rsidRPr="00E019A6">
        <w:rPr>
          <w:rFonts w:ascii="GHEA Grapalat" w:hAnsi="GHEA Grapalat" w:cs="GHEA Grapalat"/>
          <w:lang w:val="af-ZA"/>
        </w:rPr>
        <w:t xml:space="preserve"> նպատակը` Հայաստանի Հանրապետության  քաղաքացիների հետաքրքրության առաջացում «բարձրակարգ կինոյի» հանդեպ,  հայ երիտասարդության մեջ մշակութային բարձր ճաշակի ձևավորում` կարևորելով </w:t>
      </w: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 xml:space="preserve">»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միջազգային</w:t>
      </w:r>
      <w:r w:rsidRPr="00E019A6"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կինոփառատոնի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 w:cs="GHEA Grapalat"/>
          <w:lang w:val="af-ZA"/>
        </w:rPr>
        <w:t xml:space="preserve">դերը ազգային կինոյի տարածման և  զարգացման </w:t>
      </w:r>
      <w:r>
        <w:rPr>
          <w:rFonts w:ascii="GHEA Grapalat" w:hAnsi="GHEA Grapalat" w:cs="Sylfaen"/>
          <w:lang w:val="af-ZA"/>
        </w:rPr>
        <w:t>գործում: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lang w:val="de-DE"/>
        </w:rPr>
      </w:pP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>» կինոփառատոնը  աշխարհում ձեռք բերած իր վարկանիշի շնորհիվ բազմաթիվ հյու</w:t>
      </w:r>
      <w:r>
        <w:rPr>
          <w:rFonts w:ascii="GHEA Grapalat" w:hAnsi="GHEA Grapalat"/>
          <w:lang w:val="de-DE"/>
        </w:rPr>
        <w:t>րերի է հյուրընկալում քաղաքամայր</w:t>
      </w:r>
      <w:r w:rsidRPr="00E019A6">
        <w:rPr>
          <w:rFonts w:ascii="GHEA Grapalat" w:hAnsi="GHEA Grapalat"/>
          <w:lang w:val="de-DE"/>
        </w:rPr>
        <w:t xml:space="preserve"> Երևանում</w:t>
      </w:r>
      <w:r>
        <w:rPr>
          <w:rFonts w:ascii="GHEA Grapalat" w:hAnsi="GHEA Grapalat"/>
          <w:lang w:val="de-DE"/>
        </w:rPr>
        <w:t>՝</w:t>
      </w:r>
      <w:r w:rsidRPr="00E019A6">
        <w:rPr>
          <w:rFonts w:ascii="GHEA Grapalat" w:hAnsi="GHEA Grapalat"/>
          <w:lang w:val="de-DE"/>
        </w:rPr>
        <w:t xml:space="preserve"> մասնակցելու կինոփառատոնի աշխատանքներին, ինչը նպաստում է զբոսաշրջության զարգացմանը, ինչպես նաև  միջմշակութային կապերի ամրապնդմանը: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/>
          <w:color w:val="FF0000"/>
          <w:lang w:val="de-DE"/>
        </w:rPr>
      </w:pPr>
      <w:r w:rsidRPr="00E019A6">
        <w:rPr>
          <w:rFonts w:ascii="GHEA Grapalat" w:hAnsi="GHEA Grapalat" w:cs="GHEA Grapalat"/>
          <w:lang w:val="hy-AM"/>
        </w:rPr>
        <w:t>Որոշման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Tahoma"/>
          <w:spacing w:val="-8"/>
          <w:lang w:val="hy-AM"/>
        </w:rPr>
        <w:t>նախագծի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GHEA Grapalat"/>
          <w:lang w:val="hy-AM"/>
        </w:rPr>
        <w:t>ընդունումը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 w:cs="GHEA Grapalat"/>
          <w:lang w:val="hy-AM"/>
        </w:rPr>
        <w:t>կնպաստի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/>
          <w:lang w:val="de-DE"/>
        </w:rPr>
        <w:t>«</w:t>
      </w:r>
      <w:r w:rsidRPr="00E019A6">
        <w:rPr>
          <w:rFonts w:ascii="GHEA Grapalat" w:hAnsi="GHEA Grapalat"/>
          <w:lang w:val="hy-AM"/>
        </w:rPr>
        <w:t>Ոսկե</w:t>
      </w:r>
      <w:r w:rsidRPr="00E019A6">
        <w:rPr>
          <w:rFonts w:ascii="GHEA Grapalat" w:hAnsi="GHEA Grapalat"/>
          <w:lang w:val="de-DE"/>
        </w:rPr>
        <w:t xml:space="preserve"> </w:t>
      </w:r>
      <w:r w:rsidRPr="00E019A6">
        <w:rPr>
          <w:rFonts w:ascii="GHEA Grapalat" w:hAnsi="GHEA Grapalat"/>
          <w:lang w:val="hy-AM"/>
        </w:rPr>
        <w:t>ծիրան</w:t>
      </w:r>
      <w:r w:rsidRPr="00E019A6">
        <w:rPr>
          <w:rFonts w:ascii="GHEA Grapalat" w:hAnsi="GHEA Grapalat"/>
          <w:lang w:val="de-DE"/>
        </w:rPr>
        <w:t xml:space="preserve">» հեղինակավոր 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միջազգային</w:t>
      </w:r>
      <w:r w:rsidRPr="00E019A6">
        <w:rPr>
          <w:rFonts w:ascii="GHEA Grapalat" w:hAnsi="GHEA Grapalat"/>
          <w:color w:val="000000"/>
          <w:shd w:val="clear" w:color="auto" w:fill="FFFFFF"/>
          <w:lang w:val="de-DE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կինոփառատոնի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անխափան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hy-AM"/>
        </w:rPr>
        <w:t>պատշաճ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մակարդակով անցկացմանը, համաշխարհային ճանաչում ունեցող կինոգործիչներին և մասնակից պատվիրակություններին հայ մշակույթի ներկայացմանը և </w:t>
      </w:r>
      <w:r w:rsidRPr="00E019A6">
        <w:rPr>
          <w:rFonts w:ascii="GHEA Grapalat" w:hAnsi="GHEA Grapalat" w:cs="GHEA Grapalat"/>
          <w:lang w:val="af-ZA"/>
        </w:rPr>
        <w:t>Հայաստանի Հանրապետության  քաղաքացիների</w:t>
      </w:r>
      <w:r>
        <w:rPr>
          <w:rFonts w:ascii="GHEA Grapalat" w:hAnsi="GHEA Grapalat" w:cs="GHEA Grapalat"/>
          <w:lang w:val="af-ZA"/>
        </w:rPr>
        <w:t>ն</w:t>
      </w:r>
      <w:r w:rsidRPr="00E019A6">
        <w:rPr>
          <w:rFonts w:ascii="GHEA Grapalat" w:hAnsi="GHEA Grapalat" w:cs="GHEA Grapalat"/>
          <w:lang w:val="af-ZA"/>
        </w:rPr>
        <w:t xml:space="preserve"> </w:t>
      </w:r>
      <w:r w:rsidRPr="00E019A6">
        <w:rPr>
          <w:rFonts w:ascii="GHEA Grapalat" w:hAnsi="GHEA Grapalat"/>
          <w:color w:val="000000"/>
          <w:shd w:val="clear" w:color="auto" w:fill="FFFFFF"/>
          <w:lang w:val="af-ZA"/>
        </w:rPr>
        <w:t xml:space="preserve">համաշխարհային կինոարվեստի լավագույն ֆիլմերի </w:t>
      </w:r>
      <w:r w:rsidRPr="00E019A6">
        <w:rPr>
          <w:rFonts w:ascii="GHEA Grapalat" w:hAnsi="GHEA Grapalat" w:cs="GHEA Grapalat"/>
          <w:lang w:val="af-ZA"/>
        </w:rPr>
        <w:t xml:space="preserve">հաղորդակցմանը: </w:t>
      </w:r>
    </w:p>
    <w:p w:rsidR="00261D38" w:rsidRPr="00E019A6" w:rsidRDefault="00261D38" w:rsidP="00261D38">
      <w:pPr>
        <w:autoSpaceDE w:val="0"/>
        <w:autoSpaceDN w:val="0"/>
        <w:adjustRightInd w:val="0"/>
        <w:spacing w:line="360" w:lineRule="auto"/>
        <w:ind w:firstLine="500"/>
        <w:jc w:val="both"/>
        <w:rPr>
          <w:rFonts w:ascii="GHEA Grapalat" w:hAnsi="GHEA Grapalat" w:cs="Sylfaen"/>
          <w:lang w:val="de-DE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ՏԵՂԵԿԱՆՔ</w:t>
      </w:r>
    </w:p>
    <w:p w:rsidR="00261D38" w:rsidRPr="00E019A6" w:rsidRDefault="00261D38" w:rsidP="00261D38">
      <w:pPr>
        <w:jc w:val="center"/>
        <w:rPr>
          <w:rFonts w:ascii="GHEA Grapalat" w:hAnsi="GHEA Grapalat" w:cs="Sylfaen"/>
          <w:b/>
          <w:spacing w:val="-8"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 </w:t>
      </w:r>
      <w:r w:rsidRPr="00E019A6">
        <w:rPr>
          <w:rFonts w:ascii="GHEA Grapalat" w:hAnsi="GHEA Grapalat" w:cs="Sylfaen"/>
          <w:b/>
          <w:spacing w:val="-8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  ԵՎ ԵԿԱՄՈՒՏՆԵՐԻ ՆՎԱԶԵՑՄԱՆ ԿԱՄ ԱՎԵԼԱՑՄԱՆ ՄԱՍԻՆ</w:t>
      </w: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spacing w:val="-8"/>
          <w:lang w:val="af-ZA"/>
        </w:rPr>
      </w:pPr>
    </w:p>
    <w:p w:rsidR="00261D38" w:rsidRPr="00E019A6" w:rsidRDefault="00261D38" w:rsidP="00261D38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 xml:space="preserve">ընդունումը Հայաստանի Հանրապետության պետական բյուջեում </w:t>
      </w:r>
      <w:r w:rsidRPr="00E019A6">
        <w:rPr>
          <w:rFonts w:ascii="GHEA Grapalat" w:hAnsi="GHEA Grapalat"/>
          <w:lang w:val="af-ZA"/>
        </w:rPr>
        <w:t xml:space="preserve">լրացուցիչ </w:t>
      </w:r>
      <w:r w:rsidRPr="00E019A6">
        <w:rPr>
          <w:rFonts w:ascii="GHEA Grapalat" w:hAnsi="GHEA Grapalat" w:cs="Sylfaen"/>
          <w:lang w:val="af-ZA"/>
        </w:rPr>
        <w:t xml:space="preserve">ծախսեր չի </w:t>
      </w:r>
      <w:r w:rsidRPr="00E019A6">
        <w:rPr>
          <w:rFonts w:ascii="GHEA Grapalat" w:hAnsi="GHEA Grapalat"/>
          <w:lang w:val="af-ZA"/>
        </w:rPr>
        <w:t>առաջացնում</w:t>
      </w:r>
      <w:r w:rsidRPr="00E019A6">
        <w:rPr>
          <w:rFonts w:ascii="GHEA Grapalat" w:hAnsi="GHEA Grapalat" w:cs="Sylfaen"/>
          <w:lang w:val="af-ZA"/>
        </w:rPr>
        <w:t xml:space="preserve">: </w:t>
      </w: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ՏԵՂԵԿԱՆՔ</w:t>
      </w:r>
    </w:p>
    <w:p w:rsidR="00261D38" w:rsidRPr="00E019A6" w:rsidRDefault="00261D38" w:rsidP="00261D38">
      <w:pPr>
        <w:pStyle w:val="dec-name"/>
        <w:jc w:val="center"/>
        <w:rPr>
          <w:rFonts w:ascii="GHEA Grapalat" w:hAnsi="GHEA Grapalat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Pr="00E019A6">
        <w:rPr>
          <w:rFonts w:ascii="GHEA Grapalat" w:hAnsi="GHEA Grapalat" w:cs="Sylfaen"/>
          <w:b/>
        </w:rPr>
        <w:t>ԳՆՄԱՆ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ԳՈՐԾԸՆԹԱՑ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ԿԱԶՄԱԿԵՐՊԵԼՈՒ</w:t>
      </w:r>
      <w:r w:rsidRPr="00E019A6">
        <w:rPr>
          <w:rFonts w:ascii="GHEA Grapalat" w:hAnsi="GHEA Grapalat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 </w:t>
      </w:r>
      <w:r w:rsidRPr="00E019A6">
        <w:rPr>
          <w:rFonts w:ascii="GHEA Grapalat" w:hAnsi="GHEA Grapalat" w:cs="Sylfaen"/>
          <w:b/>
        </w:rPr>
        <w:t>ՀԱՅԱՍՏԱՆԻ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ԿԱՊԱԿՑՈՒԹՅԱՄԲ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ԱՅԼ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ԻՐԱՎԱԿԱՆ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ԱԿՏԵՐՈՒՄ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ՓՈՓՈԽՈՒԹՅՈՒՆՆԵՐ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ԵՎ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ԼՐԱՑՈՒՄՆԵՐ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ԿԱՏԱՐԵԼՈՒ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ԱՆՀՐԱԺԵՇՏՈՒԹՅԱՆ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ԿԱՄ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ԲԱՑԱԿԱՅՈՒԹՅԱՆ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ՄԱՍԻՆ</w:t>
      </w:r>
    </w:p>
    <w:p w:rsidR="00261D38" w:rsidRPr="00E019A6" w:rsidRDefault="00261D38" w:rsidP="00261D38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61D38" w:rsidRPr="00E019A6" w:rsidRDefault="00261D38" w:rsidP="00261D38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«Գնման գործընթաց կազմակերպելու մասին» </w:t>
      </w:r>
      <w:r w:rsidRPr="00E019A6">
        <w:rPr>
          <w:rFonts w:ascii="GHEA Grapalat" w:hAnsi="GHEA Grapalat"/>
        </w:rPr>
        <w:t>Հայաստանի</w:t>
      </w:r>
      <w:r w:rsidRPr="00E019A6">
        <w:rPr>
          <w:rFonts w:ascii="GHEA Grapalat" w:hAnsi="GHEA Grapalat" w:cs="Arial Armenian"/>
          <w:lang w:val="af-ZA"/>
        </w:rPr>
        <w:t xml:space="preserve"> </w:t>
      </w:r>
      <w:r w:rsidRPr="00E019A6">
        <w:rPr>
          <w:rFonts w:ascii="GHEA Grapalat" w:hAnsi="GHEA Grapalat"/>
        </w:rPr>
        <w:t>Հանրապետության</w:t>
      </w:r>
      <w:r w:rsidRPr="00E019A6">
        <w:rPr>
          <w:rFonts w:ascii="GHEA Grapalat" w:hAnsi="GHEA Grapalat" w:cs="Arial Armenian"/>
          <w:spacing w:val="-8"/>
          <w:lang w:val="af-ZA"/>
        </w:rPr>
        <w:t xml:space="preserve"> կ</w:t>
      </w:r>
      <w:r w:rsidRPr="00E019A6">
        <w:rPr>
          <w:rFonts w:ascii="GHEA Grapalat" w:hAnsi="GHEA Grapalat"/>
        </w:rPr>
        <w:t>առավարության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որոշման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/>
        </w:rPr>
        <w:t>նախա</w:t>
      </w:r>
      <w:r w:rsidRPr="00E019A6">
        <w:rPr>
          <w:rFonts w:ascii="GHEA Grapalat" w:hAnsi="GHEA Grapalat"/>
          <w:lang w:val="af-ZA"/>
        </w:rPr>
        <w:softHyphen/>
      </w:r>
      <w:r w:rsidRPr="00E019A6">
        <w:rPr>
          <w:rFonts w:ascii="GHEA Grapalat" w:hAnsi="GHEA Grapalat"/>
        </w:rPr>
        <w:t>գծի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  <w:lang w:val="af-ZA"/>
        </w:rPr>
        <w:t>ընդունումը այլ իրավական ակտերի ընդունման անհրաժեշտություն չի առաջացնում:</w:t>
      </w: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61D38" w:rsidRPr="00E019A6" w:rsidRDefault="00261D38" w:rsidP="00261D3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660AFF" w:rsidRPr="00660AFF" w:rsidRDefault="00261D38" w:rsidP="002A6B45">
      <w:pPr>
        <w:spacing w:line="360" w:lineRule="auto"/>
        <w:ind w:left="5664" w:firstLine="708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Լ</w:t>
      </w:r>
      <w:r w:rsidR="002A6B45">
        <w:rPr>
          <w:rFonts w:ascii="GHEA Grapalat" w:hAnsi="GHEA Grapalat"/>
        </w:rPr>
        <w:t>.</w:t>
      </w:r>
      <w:r w:rsidR="00C84AA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ՄԱԿՈՒՆՑ</w:t>
      </w:r>
    </w:p>
    <w:sectPr w:rsidR="00660AFF" w:rsidRPr="00660AFF" w:rsidSect="00261D38">
      <w:pgSz w:w="11906" w:h="16838"/>
      <w:pgMar w:top="360" w:right="749" w:bottom="634" w:left="994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C0525"/>
    <w:multiLevelType w:val="hybridMultilevel"/>
    <w:tmpl w:val="3A1830FC"/>
    <w:lvl w:ilvl="0" w:tplc="042B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141"/>
  <w:characterSpacingControl w:val="doNotCompress"/>
  <w:compat/>
  <w:rsids>
    <w:rsidRoot w:val="00660AFF"/>
    <w:rsid w:val="00020B52"/>
    <w:rsid w:val="0006769B"/>
    <w:rsid w:val="00255E39"/>
    <w:rsid w:val="00261D38"/>
    <w:rsid w:val="00294C78"/>
    <w:rsid w:val="002A3501"/>
    <w:rsid w:val="002A6B45"/>
    <w:rsid w:val="0033515F"/>
    <w:rsid w:val="003477AA"/>
    <w:rsid w:val="00413118"/>
    <w:rsid w:val="0051340A"/>
    <w:rsid w:val="005537C6"/>
    <w:rsid w:val="005A706F"/>
    <w:rsid w:val="00655A24"/>
    <w:rsid w:val="00660AFF"/>
    <w:rsid w:val="0074309B"/>
    <w:rsid w:val="0076004E"/>
    <w:rsid w:val="007C04E2"/>
    <w:rsid w:val="007D6A0C"/>
    <w:rsid w:val="0081384B"/>
    <w:rsid w:val="008515CE"/>
    <w:rsid w:val="0088674C"/>
    <w:rsid w:val="00966E55"/>
    <w:rsid w:val="00986C8F"/>
    <w:rsid w:val="00A142ED"/>
    <w:rsid w:val="00A44741"/>
    <w:rsid w:val="00AD3E1F"/>
    <w:rsid w:val="00BA55C9"/>
    <w:rsid w:val="00BF3C56"/>
    <w:rsid w:val="00C75A8D"/>
    <w:rsid w:val="00C84AAE"/>
    <w:rsid w:val="00C95BD8"/>
    <w:rsid w:val="00CD3611"/>
    <w:rsid w:val="00CE0F96"/>
    <w:rsid w:val="00CE2820"/>
    <w:rsid w:val="00D10D4E"/>
    <w:rsid w:val="00D119C0"/>
    <w:rsid w:val="00D57B97"/>
    <w:rsid w:val="00DD2C12"/>
    <w:rsid w:val="00F5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F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660AFF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660AFF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rsid w:val="00660AFF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660AFF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660AFF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60AFF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locked/>
    <w:rsid w:val="00261D38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261D38"/>
    <w:pPr>
      <w:spacing w:after="120"/>
      <w:ind w:left="360"/>
    </w:pPr>
    <w:rPr>
      <w:rFonts w:ascii="Calibri" w:eastAsia="Calibri" w:hAnsi="Calibri"/>
      <w:lang w:val="hy-AM" w:eastAsia="hy-AM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D3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261D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BF06-501C-4EB3-9F5A-84186EBA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rchobanyan</dc:creator>
  <cp:lastModifiedBy>Sergey Avetisyan</cp:lastModifiedBy>
  <cp:revision>2</cp:revision>
  <dcterms:created xsi:type="dcterms:W3CDTF">2018-06-26T15:44:00Z</dcterms:created>
  <dcterms:modified xsi:type="dcterms:W3CDTF">2018-06-26T15:44:00Z</dcterms:modified>
</cp:coreProperties>
</file>