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8FB72" w14:textId="77777777" w:rsidR="000E356E" w:rsidRPr="00FD0548" w:rsidRDefault="000E356E" w:rsidP="000E356E">
      <w:pPr>
        <w:ind w:left="-90" w:right="-6"/>
        <w:jc w:val="both"/>
        <w:rPr>
          <w:rFonts w:ascii="GHEA Grapalat" w:hAnsi="GHEA Grapalat"/>
          <w:u w:val="single"/>
          <w:lang w:val="en-US"/>
        </w:rPr>
      </w:pPr>
    </w:p>
    <w:p w14:paraId="43433628" w14:textId="6268A9D7" w:rsidR="000E356E" w:rsidRPr="00FD0548" w:rsidRDefault="00FD0548" w:rsidP="000E356E">
      <w:pPr>
        <w:pStyle w:val="Default"/>
        <w:spacing w:after="0" w:line="240" w:lineRule="auto"/>
        <w:jc w:val="right"/>
        <w:rPr>
          <w:rFonts w:ascii="GHEA Grapalat" w:hAnsi="GHEA Grapalat"/>
          <w:bCs/>
          <w:i/>
          <w:iCs/>
        </w:rPr>
      </w:pPr>
      <w:r w:rsidRPr="00FD0548">
        <w:rPr>
          <w:rFonts w:ascii="GHEA Grapalat" w:hAnsi="GHEA Grapalat"/>
          <w:bCs/>
          <w:i/>
          <w:iCs/>
          <w:u w:val="single"/>
        </w:rPr>
        <w:t>ՆԱԽԱԳԻԾ</w:t>
      </w:r>
    </w:p>
    <w:p w14:paraId="04816C09" w14:textId="77777777" w:rsidR="000E356E" w:rsidRPr="00491FD4" w:rsidRDefault="000E356E" w:rsidP="000E356E">
      <w:pPr>
        <w:pStyle w:val="Default"/>
        <w:spacing w:after="0" w:line="240" w:lineRule="auto"/>
        <w:jc w:val="right"/>
        <w:rPr>
          <w:rFonts w:ascii="GHEA Grapalat" w:hAnsi="GHEA Grapalat"/>
          <w:b/>
          <w:i/>
        </w:rPr>
      </w:pPr>
    </w:p>
    <w:p w14:paraId="741A3E07" w14:textId="77777777" w:rsidR="000E356E" w:rsidRPr="00491FD4" w:rsidRDefault="000E356E" w:rsidP="000E356E">
      <w:pPr>
        <w:tabs>
          <w:tab w:val="left" w:pos="1080"/>
        </w:tabs>
        <w:jc w:val="center"/>
        <w:rPr>
          <w:rFonts w:ascii="GHEA Grapalat" w:hAnsi="GHEA Grapalat"/>
          <w:b/>
          <w:lang w:val="en-US"/>
        </w:rPr>
      </w:pPr>
    </w:p>
    <w:p w14:paraId="2DCA8B8E" w14:textId="77777777" w:rsidR="000E356E" w:rsidRPr="000E4A51" w:rsidRDefault="000E356E" w:rsidP="000E356E">
      <w:pPr>
        <w:tabs>
          <w:tab w:val="left" w:pos="1080"/>
        </w:tabs>
        <w:jc w:val="center"/>
        <w:rPr>
          <w:rFonts w:ascii="GHEA Grapalat" w:hAnsi="GHEA Grapalat"/>
          <w:b/>
          <w:lang w:val="en-US"/>
        </w:rPr>
      </w:pPr>
      <w:r w:rsidRPr="00491FD4">
        <w:rPr>
          <w:rFonts w:ascii="GHEA Grapalat" w:hAnsi="GHEA Grapalat"/>
          <w:b/>
        </w:rPr>
        <w:t>ՀԱՅԱՍՏԱՆԻ</w:t>
      </w:r>
      <w:r w:rsidRPr="00491FD4">
        <w:rPr>
          <w:rFonts w:ascii="GHEA Grapalat" w:hAnsi="GHEA Grapalat"/>
          <w:b/>
          <w:lang w:val="af-ZA"/>
        </w:rPr>
        <w:t xml:space="preserve"> </w:t>
      </w:r>
      <w:r w:rsidRPr="00491FD4">
        <w:rPr>
          <w:rFonts w:ascii="GHEA Grapalat" w:hAnsi="GHEA Grapalat"/>
          <w:b/>
        </w:rPr>
        <w:t>ՀԱՆՐԱՊԵՏՈՒԹՅԱՆ</w:t>
      </w:r>
      <w:r w:rsidR="000E4A51">
        <w:rPr>
          <w:rFonts w:ascii="GHEA Grapalat" w:hAnsi="GHEA Grapalat"/>
          <w:b/>
          <w:lang w:val="af-ZA"/>
        </w:rPr>
        <w:t xml:space="preserve"> ԿԱՌԱՎԱՐՈՒԹՅՈՒՆ</w:t>
      </w:r>
    </w:p>
    <w:p w14:paraId="4E58878C" w14:textId="77777777" w:rsidR="000E356E" w:rsidRPr="00123F10" w:rsidRDefault="000E356E" w:rsidP="000E356E">
      <w:pPr>
        <w:tabs>
          <w:tab w:val="left" w:pos="1080"/>
        </w:tabs>
        <w:jc w:val="center"/>
        <w:rPr>
          <w:rFonts w:ascii="GHEA Grapalat" w:hAnsi="GHEA Grapalat"/>
          <w:b/>
          <w:lang w:val="en-US"/>
        </w:rPr>
      </w:pPr>
      <w:r w:rsidRPr="00491FD4">
        <w:rPr>
          <w:rFonts w:ascii="GHEA Grapalat" w:hAnsi="GHEA Grapalat"/>
          <w:b/>
        </w:rPr>
        <w:t>ՈՐՈՇՈՒՄ</w:t>
      </w:r>
    </w:p>
    <w:p w14:paraId="3554F235" w14:textId="2746E79D" w:rsidR="000E4A51" w:rsidRDefault="000E4A51" w:rsidP="000E356E">
      <w:pPr>
        <w:tabs>
          <w:tab w:val="left" w:pos="1080"/>
        </w:tabs>
        <w:jc w:val="center"/>
        <w:rPr>
          <w:rFonts w:ascii="GHEA Grapalat" w:hAnsi="GHEA Grapalat"/>
          <w:b/>
          <w:lang w:val="af-ZA"/>
        </w:rPr>
      </w:pPr>
    </w:p>
    <w:p w14:paraId="6630444E" w14:textId="77777777" w:rsidR="00F7470E" w:rsidRPr="00491FD4" w:rsidRDefault="00F7470E" w:rsidP="000E356E">
      <w:pPr>
        <w:tabs>
          <w:tab w:val="left" w:pos="1080"/>
        </w:tabs>
        <w:jc w:val="center"/>
        <w:rPr>
          <w:rFonts w:ascii="GHEA Grapalat" w:hAnsi="GHEA Grapalat"/>
          <w:b/>
          <w:lang w:val="af-ZA"/>
        </w:rPr>
      </w:pPr>
    </w:p>
    <w:p w14:paraId="16DCA7C2" w14:textId="64B94F1B" w:rsidR="000E356E" w:rsidRDefault="000E4A51" w:rsidP="000E356E">
      <w:pPr>
        <w:tabs>
          <w:tab w:val="left" w:pos="1080"/>
        </w:tabs>
        <w:jc w:val="center"/>
        <w:rPr>
          <w:rFonts w:ascii="GHEA Grapalat" w:hAnsi="GHEA Grapalat"/>
          <w:lang w:val="af-ZA"/>
        </w:rPr>
      </w:pPr>
      <w:r w:rsidRPr="000E4A51">
        <w:rPr>
          <w:rFonts w:ascii="GHEA Grapalat" w:hAnsi="GHEA Grapalat"/>
          <w:lang w:val="af-ZA"/>
        </w:rPr>
        <w:t xml:space="preserve"> հու</w:t>
      </w:r>
      <w:r w:rsidR="00FD0548">
        <w:rPr>
          <w:rFonts w:ascii="GHEA Grapalat" w:hAnsi="GHEA Grapalat"/>
          <w:lang w:val="hy-AM"/>
        </w:rPr>
        <w:t>լ</w:t>
      </w:r>
      <w:r w:rsidRPr="000E4A51">
        <w:rPr>
          <w:rFonts w:ascii="GHEA Grapalat" w:hAnsi="GHEA Grapalat"/>
          <w:lang w:val="af-ZA"/>
        </w:rPr>
        <w:t>իսի</w:t>
      </w:r>
      <w:r w:rsidR="000E356E" w:rsidRPr="000E4A51">
        <w:rPr>
          <w:rFonts w:ascii="GHEA Grapalat" w:hAnsi="GHEA Grapalat"/>
          <w:lang w:val="af-ZA"/>
        </w:rPr>
        <w:t xml:space="preserve"> 2019 </w:t>
      </w:r>
      <w:r w:rsidR="000E356E" w:rsidRPr="000E4A51">
        <w:rPr>
          <w:rFonts w:ascii="GHEA Grapalat" w:hAnsi="GHEA Grapalat"/>
        </w:rPr>
        <w:t>թվականի</w:t>
      </w:r>
      <w:r w:rsidRPr="000E4A51">
        <w:rPr>
          <w:rFonts w:ascii="GHEA Grapalat" w:hAnsi="GHEA Grapalat"/>
          <w:lang w:val="af-ZA"/>
        </w:rPr>
        <w:t xml:space="preserve"> N -</w:t>
      </w:r>
      <w:r w:rsidR="00F7470E">
        <w:rPr>
          <w:rFonts w:ascii="GHEA Grapalat" w:hAnsi="GHEA Grapalat"/>
          <w:lang w:val="hy-AM"/>
        </w:rPr>
        <w:t xml:space="preserve">    </w:t>
      </w:r>
      <w:r w:rsidRPr="000E4A51">
        <w:rPr>
          <w:rFonts w:ascii="GHEA Grapalat" w:hAnsi="GHEA Grapalat"/>
          <w:lang w:val="af-ZA"/>
        </w:rPr>
        <w:t>Ա</w:t>
      </w:r>
    </w:p>
    <w:p w14:paraId="341CB8CB" w14:textId="77777777" w:rsidR="00F7470E" w:rsidRPr="000E4A51" w:rsidRDefault="00F7470E" w:rsidP="000E356E">
      <w:pPr>
        <w:tabs>
          <w:tab w:val="left" w:pos="1080"/>
        </w:tabs>
        <w:jc w:val="center"/>
        <w:rPr>
          <w:rFonts w:ascii="GHEA Grapalat" w:hAnsi="GHEA Grapalat"/>
          <w:lang w:val="af-ZA"/>
        </w:rPr>
      </w:pPr>
      <w:bookmarkStart w:id="0" w:name="_GoBack"/>
      <w:bookmarkEnd w:id="0"/>
    </w:p>
    <w:p w14:paraId="2A1C826A" w14:textId="77777777" w:rsidR="000E356E" w:rsidRPr="000E4A51" w:rsidRDefault="000E356E" w:rsidP="000E356E">
      <w:pPr>
        <w:pStyle w:val="Default"/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22C3D42F" w14:textId="77777777" w:rsidR="000E356E" w:rsidRPr="00123F10" w:rsidRDefault="000E4A51" w:rsidP="000E356E">
      <w:pPr>
        <w:pStyle w:val="Default"/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E4A51">
        <w:rPr>
          <w:rFonts w:ascii="GHEA Grapalat" w:hAnsi="GHEA Grapalat"/>
          <w:b/>
        </w:rPr>
        <w:t>ՊԵՏԱԿԱՆ</w:t>
      </w:r>
      <w:r w:rsidRPr="000E4A51">
        <w:rPr>
          <w:rFonts w:ascii="GHEA Grapalat" w:hAnsi="GHEA Grapalat"/>
          <w:b/>
          <w:lang w:val="af-ZA"/>
        </w:rPr>
        <w:t xml:space="preserve"> </w:t>
      </w:r>
      <w:r w:rsidRPr="000E4A51">
        <w:rPr>
          <w:rFonts w:ascii="GHEA Grapalat" w:hAnsi="GHEA Grapalat"/>
          <w:b/>
        </w:rPr>
        <w:t>ՏՈՒՐՔԻ</w:t>
      </w:r>
      <w:r w:rsidRPr="000E4A51">
        <w:rPr>
          <w:rFonts w:ascii="GHEA Grapalat" w:hAnsi="GHEA Grapalat"/>
          <w:b/>
          <w:lang w:val="af-ZA"/>
        </w:rPr>
        <w:t xml:space="preserve"> </w:t>
      </w:r>
      <w:r w:rsidRPr="000E4A51">
        <w:rPr>
          <w:rFonts w:ascii="GHEA Grapalat" w:hAnsi="GHEA Grapalat"/>
          <w:b/>
        </w:rPr>
        <w:t>ԳԾՈՎ</w:t>
      </w:r>
      <w:r w:rsidRPr="000E4A51">
        <w:rPr>
          <w:rFonts w:ascii="GHEA Grapalat" w:hAnsi="GHEA Grapalat"/>
          <w:b/>
          <w:lang w:val="af-ZA"/>
        </w:rPr>
        <w:t xml:space="preserve"> </w:t>
      </w:r>
      <w:r w:rsidRPr="000E4A51">
        <w:rPr>
          <w:rFonts w:ascii="GHEA Grapalat" w:hAnsi="GHEA Grapalat"/>
          <w:b/>
        </w:rPr>
        <w:t>ԱՐՏՈՆՈՒԹՅՈՒՆ</w:t>
      </w:r>
      <w:r w:rsidRPr="000E4A51">
        <w:rPr>
          <w:rFonts w:ascii="GHEA Grapalat" w:hAnsi="GHEA Grapalat"/>
          <w:b/>
          <w:lang w:val="af-ZA"/>
        </w:rPr>
        <w:t xml:space="preserve"> </w:t>
      </w:r>
      <w:r w:rsidRPr="000E4A51">
        <w:rPr>
          <w:rFonts w:ascii="GHEA Grapalat" w:hAnsi="GHEA Grapalat"/>
          <w:b/>
        </w:rPr>
        <w:t>ՍԱՀՄԱՆԵԼՈՒ</w:t>
      </w:r>
      <w:r w:rsidRPr="000E4A51">
        <w:rPr>
          <w:rFonts w:ascii="GHEA Grapalat" w:hAnsi="GHEA Grapalat"/>
          <w:b/>
          <w:lang w:val="af-ZA"/>
        </w:rPr>
        <w:t xml:space="preserve"> </w:t>
      </w:r>
      <w:r w:rsidRPr="000E4A51">
        <w:rPr>
          <w:rFonts w:ascii="GHEA Grapalat" w:hAnsi="GHEA Grapalat"/>
          <w:b/>
        </w:rPr>
        <w:t>ՄԱՍԻՆ</w:t>
      </w:r>
    </w:p>
    <w:p w14:paraId="4DAFC0FA" w14:textId="77777777" w:rsidR="000E4A51" w:rsidRPr="000E4A51" w:rsidRDefault="000E4A51" w:rsidP="000E356E">
      <w:pPr>
        <w:pStyle w:val="Default"/>
        <w:spacing w:after="0" w:line="240" w:lineRule="auto"/>
        <w:jc w:val="center"/>
        <w:rPr>
          <w:rFonts w:ascii="GHEA Grapalat" w:hAnsi="GHEA Grapalat"/>
          <w:lang w:val="af-ZA"/>
        </w:rPr>
      </w:pPr>
    </w:p>
    <w:p w14:paraId="6A8B0F9C" w14:textId="77777777" w:rsidR="000E4A51" w:rsidRPr="000E4A51" w:rsidRDefault="000E4A51" w:rsidP="000E4A51">
      <w:pPr>
        <w:pStyle w:val="Default"/>
        <w:ind w:firstLine="720"/>
        <w:jc w:val="both"/>
        <w:rPr>
          <w:rFonts w:ascii="GHEA Grapalat" w:hAnsi="GHEA Grapalat" w:cs="Arial"/>
          <w:lang w:val="hy-AM"/>
        </w:rPr>
      </w:pPr>
      <w:r w:rsidRPr="000E4A51">
        <w:rPr>
          <w:rFonts w:ascii="GHEA Grapalat" w:hAnsi="GHEA Grapalat" w:cs="Arial"/>
          <w:lang w:val="hy-AM"/>
        </w:rPr>
        <w:t>Համաձայն «Պետական տուրքի մասին» օրենքի 31-րդ հոդվածի 1-ին մասի «բ» կետի և «Հայաստանի Հանրապետության բյուջետային համակարգի մասին» օրենքի 19-րդ հոդվածի 3-րդ կետի՝ Հայաստանի Հանրապետության կառավարությունը որոշում է</w:t>
      </w:r>
      <w:r>
        <w:rPr>
          <w:rFonts w:ascii="GHEA Grapalat" w:hAnsi="GHEA Grapalat" w:cs="Arial"/>
          <w:lang w:val="hy-AM"/>
        </w:rPr>
        <w:t>.</w:t>
      </w:r>
    </w:p>
    <w:p w14:paraId="73E2B6E0" w14:textId="77777777" w:rsidR="000E4A51" w:rsidRPr="000E4A51" w:rsidRDefault="000E4A51" w:rsidP="000E4A51">
      <w:pPr>
        <w:pStyle w:val="Default"/>
        <w:ind w:firstLine="720"/>
        <w:jc w:val="both"/>
        <w:rPr>
          <w:rFonts w:ascii="GHEA Grapalat" w:hAnsi="GHEA Grapalat" w:cs="Arial"/>
          <w:lang w:val="hy-AM"/>
        </w:rPr>
      </w:pPr>
      <w:r w:rsidRPr="000E4A51">
        <w:rPr>
          <w:rFonts w:ascii="GHEA Grapalat" w:hAnsi="GHEA Grapalat" w:cs="Arial"/>
          <w:lang w:val="hy-AM"/>
        </w:rPr>
        <w:t>1. Սահմանել, որ</w:t>
      </w:r>
      <w:r>
        <w:rPr>
          <w:rFonts w:ascii="GHEA Grapalat" w:hAnsi="GHEA Grapalat" w:cs="Arial"/>
          <w:lang w:val="hy-AM"/>
        </w:rPr>
        <w:t xml:space="preserve"> 2019</w:t>
      </w:r>
      <w:r w:rsidRPr="000E4A51">
        <w:rPr>
          <w:rFonts w:ascii="GHEA Grapalat" w:hAnsi="GHEA Grapalat" w:cs="Arial"/>
          <w:lang w:val="hy-AM"/>
        </w:rPr>
        <w:t xml:space="preserve"> թվականի</w:t>
      </w:r>
      <w:r w:rsidR="00123F10" w:rsidRPr="00123F10">
        <w:rPr>
          <w:rFonts w:ascii="GHEA Grapalat" w:hAnsi="GHEA Grapalat" w:cs="Arial"/>
          <w:lang w:val="hy-AM"/>
        </w:rPr>
        <w:t xml:space="preserve"> օգոստոսի 6-17-ը</w:t>
      </w:r>
      <w:r w:rsidRPr="000E4A51">
        <w:rPr>
          <w:rFonts w:ascii="GHEA Grapalat" w:hAnsi="GHEA Grapalat" w:cs="Arial"/>
          <w:lang w:val="hy-AM"/>
        </w:rPr>
        <w:t xml:space="preserve"> կայանալիք` </w:t>
      </w:r>
      <w:r w:rsidR="00123F10">
        <w:rPr>
          <w:rFonts w:ascii="GHEA Grapalat" w:hAnsi="GHEA Grapalat" w:cs="Arial"/>
          <w:lang w:val="hy-AM"/>
        </w:rPr>
        <w:t>հ</w:t>
      </w:r>
      <w:r>
        <w:rPr>
          <w:rFonts w:ascii="GHEA Grapalat" w:hAnsi="GHEA Grapalat" w:cs="Arial"/>
          <w:lang w:val="hy-AM"/>
        </w:rPr>
        <w:t>ամահայկական</w:t>
      </w:r>
      <w:r w:rsidRPr="000E4A51">
        <w:rPr>
          <w:rFonts w:ascii="GHEA Grapalat" w:hAnsi="GHEA Grapalat" w:cs="Arial"/>
          <w:lang w:val="hy-AM"/>
        </w:rPr>
        <w:t xml:space="preserve"> ամառային</w:t>
      </w:r>
      <w:r>
        <w:rPr>
          <w:rFonts w:ascii="GHEA Grapalat" w:hAnsi="GHEA Grapalat" w:cs="Arial"/>
          <w:lang w:val="hy-AM"/>
        </w:rPr>
        <w:t xml:space="preserve"> յոթերորդ</w:t>
      </w:r>
      <w:r w:rsidRPr="000E4A51">
        <w:rPr>
          <w:rFonts w:ascii="GHEA Grapalat" w:hAnsi="GHEA Grapalat" w:cs="Arial"/>
          <w:lang w:val="hy-AM"/>
        </w:rPr>
        <w:t xml:space="preserve"> խաղերին</w:t>
      </w:r>
      <w:r w:rsidR="00123F10" w:rsidRPr="00123F10">
        <w:rPr>
          <w:rFonts w:ascii="GHEA Grapalat" w:hAnsi="GHEA Grapalat" w:cs="Arial"/>
          <w:lang w:val="hy-AM"/>
        </w:rPr>
        <w:t xml:space="preserve"> մասնակցելու նպատակով Հայաստանի Հանրապետություն ժամանող, մարզական պատվիրակության անդամ հանդիսացող օտարերկրյա քաղաքացիներն</w:t>
      </w:r>
      <w:r w:rsidRPr="000E4A51">
        <w:rPr>
          <w:rFonts w:ascii="GHEA Grapalat" w:hAnsi="GHEA Grapalat" w:cs="Arial"/>
          <w:lang w:val="hy-AM"/>
        </w:rPr>
        <w:t xml:space="preserve"> ազատվում են մուտքի </w:t>
      </w:r>
      <w:r w:rsidR="00825020">
        <w:rPr>
          <w:rFonts w:ascii="GHEA Grapalat" w:hAnsi="GHEA Grapalat" w:cs="Arial"/>
          <w:lang w:val="hy-AM"/>
        </w:rPr>
        <w:t>արտոնագրի</w:t>
      </w:r>
      <w:r w:rsidRPr="000E4A51">
        <w:rPr>
          <w:rFonts w:ascii="GHEA Grapalat" w:hAnsi="GHEA Grapalat" w:cs="Arial"/>
          <w:lang w:val="hy-AM"/>
        </w:rPr>
        <w:t xml:space="preserve"> տրամադրման համար նախատեսված պետական տուրքի վճարումից</w:t>
      </w:r>
      <w:r>
        <w:rPr>
          <w:rFonts w:ascii="GHEA Grapalat" w:hAnsi="GHEA Grapalat" w:cs="Arial"/>
          <w:lang w:val="hy-AM"/>
        </w:rPr>
        <w:t>:</w:t>
      </w:r>
    </w:p>
    <w:p w14:paraId="5B8E9C18" w14:textId="77777777" w:rsidR="000E4A51" w:rsidRPr="000E4A51" w:rsidRDefault="000E4A51" w:rsidP="000E4A51">
      <w:pPr>
        <w:pStyle w:val="Default"/>
        <w:ind w:firstLine="720"/>
        <w:jc w:val="both"/>
        <w:rPr>
          <w:rFonts w:ascii="GHEA Grapalat" w:hAnsi="GHEA Grapalat" w:cs="Arial"/>
          <w:lang w:val="hy-AM"/>
        </w:rPr>
      </w:pPr>
      <w:r w:rsidRPr="000E4A51">
        <w:rPr>
          <w:rFonts w:ascii="GHEA Grapalat" w:hAnsi="GHEA Grapalat" w:cs="Arial"/>
          <w:lang w:val="hy-AM"/>
        </w:rPr>
        <w:t xml:space="preserve">2. </w:t>
      </w:r>
      <w:r w:rsidR="008F1C57" w:rsidRPr="008F1C57">
        <w:rPr>
          <w:rFonts w:ascii="GHEA Grapalat" w:hAnsi="GHEA Grapalat" w:cs="Arial"/>
          <w:lang w:val="hy-AM"/>
        </w:rPr>
        <w:t xml:space="preserve">Հայաստանի Հանրապետության </w:t>
      </w:r>
      <w:r w:rsidR="008F1C57">
        <w:rPr>
          <w:rFonts w:ascii="GHEA Grapalat" w:hAnsi="GHEA Grapalat" w:cs="Arial"/>
          <w:lang w:val="hy-AM"/>
        </w:rPr>
        <w:t xml:space="preserve">արտաքին գործերի նախարարին և </w:t>
      </w:r>
      <w:r w:rsidRPr="000E4A51">
        <w:rPr>
          <w:rFonts w:ascii="GHEA Grapalat" w:hAnsi="GHEA Grapalat" w:cs="Arial"/>
          <w:lang w:val="hy-AM"/>
        </w:rPr>
        <w:t xml:space="preserve">Հայաստանի Հանրապետության ոստիկանության պետին` մինչև </w:t>
      </w:r>
      <w:r w:rsidR="00123F10" w:rsidRPr="00123F10">
        <w:rPr>
          <w:rFonts w:ascii="GHEA Grapalat" w:hAnsi="GHEA Grapalat" w:cs="Arial"/>
          <w:lang w:val="hy-AM"/>
        </w:rPr>
        <w:t xml:space="preserve">2019 թվականի </w:t>
      </w:r>
      <w:r w:rsidR="001E50FE" w:rsidRPr="001E50FE">
        <w:rPr>
          <w:rFonts w:ascii="GHEA Grapalat" w:hAnsi="GHEA Grapalat" w:cs="Arial"/>
          <w:lang w:val="hy-AM"/>
        </w:rPr>
        <w:t>ս</w:t>
      </w:r>
      <w:r w:rsidR="00330F08">
        <w:rPr>
          <w:rFonts w:ascii="GHEA Grapalat" w:hAnsi="GHEA Grapalat" w:cs="Arial"/>
          <w:lang w:val="hy-AM"/>
        </w:rPr>
        <w:t>եպտեմբեր</w:t>
      </w:r>
      <w:r w:rsidR="001E50FE" w:rsidRPr="001E50FE">
        <w:rPr>
          <w:rFonts w:ascii="GHEA Grapalat" w:hAnsi="GHEA Grapalat" w:cs="Arial"/>
          <w:lang w:val="hy-AM"/>
        </w:rPr>
        <w:t>ի</w:t>
      </w:r>
      <w:r w:rsidR="000A0FE0">
        <w:rPr>
          <w:rFonts w:ascii="GHEA Grapalat" w:hAnsi="GHEA Grapalat" w:cs="Arial"/>
          <w:lang w:val="hy-AM"/>
        </w:rPr>
        <w:t xml:space="preserve"> </w:t>
      </w:r>
      <w:r w:rsidR="00330F08">
        <w:rPr>
          <w:rFonts w:ascii="GHEA Grapalat" w:hAnsi="GHEA Grapalat" w:cs="Arial"/>
          <w:lang w:val="hy-AM"/>
        </w:rPr>
        <w:t>20</w:t>
      </w:r>
      <w:r w:rsidR="00123F10" w:rsidRPr="00123F10">
        <w:rPr>
          <w:rFonts w:ascii="GHEA Grapalat" w:hAnsi="GHEA Grapalat" w:cs="Arial"/>
          <w:lang w:val="hy-AM"/>
        </w:rPr>
        <w:t>-ը</w:t>
      </w:r>
      <w:r w:rsidRPr="000E4A51">
        <w:rPr>
          <w:rFonts w:ascii="GHEA Grapalat" w:hAnsi="GHEA Grapalat" w:cs="Arial"/>
          <w:lang w:val="hy-AM"/>
        </w:rPr>
        <w:t xml:space="preserve"> Հայաստանի Հանրապետության </w:t>
      </w:r>
      <w:r w:rsidR="00123F10" w:rsidRPr="00123F10">
        <w:rPr>
          <w:rFonts w:ascii="GHEA Grapalat" w:hAnsi="GHEA Grapalat" w:cs="Arial"/>
          <w:lang w:val="hy-AM"/>
        </w:rPr>
        <w:t>կրթության, գիտության, մշակույթի և սպորտի նախարարություն</w:t>
      </w:r>
      <w:r w:rsidRPr="000E4A51">
        <w:rPr>
          <w:rFonts w:ascii="GHEA Grapalat" w:hAnsi="GHEA Grapalat" w:cs="Arial"/>
          <w:lang w:val="hy-AM"/>
        </w:rPr>
        <w:t xml:space="preserve"> ներկայացնել </w:t>
      </w:r>
      <w:r w:rsidR="00203465" w:rsidRPr="00203465">
        <w:rPr>
          <w:rFonts w:ascii="GHEA Grapalat" w:hAnsi="GHEA Grapalat" w:cs="Arial"/>
          <w:lang w:val="hy-AM"/>
        </w:rPr>
        <w:t>հաշվետվություններ</w:t>
      </w:r>
      <w:r w:rsidRPr="000E4A51">
        <w:rPr>
          <w:rFonts w:ascii="GHEA Grapalat" w:hAnsi="GHEA Grapalat" w:cs="Arial"/>
          <w:lang w:val="hy-AM"/>
        </w:rPr>
        <w:t xml:space="preserve"> սույն որոշման 1-ին կետում նշված պետական տուրքի չափի </w:t>
      </w:r>
      <w:r w:rsidR="00123F10">
        <w:rPr>
          <w:rFonts w:ascii="GHEA Grapalat" w:hAnsi="GHEA Grapalat" w:cs="Arial"/>
          <w:lang w:val="hy-AM"/>
        </w:rPr>
        <w:t>վերաբերյալ</w:t>
      </w:r>
      <w:r>
        <w:rPr>
          <w:rFonts w:ascii="GHEA Grapalat" w:hAnsi="GHEA Grapalat" w:cs="Arial"/>
          <w:lang w:val="hy-AM"/>
        </w:rPr>
        <w:t>:</w:t>
      </w:r>
    </w:p>
    <w:p w14:paraId="09073424" w14:textId="77777777" w:rsidR="00123F10" w:rsidRDefault="000A0FE0" w:rsidP="000A0FE0">
      <w:pPr>
        <w:pStyle w:val="Default"/>
        <w:ind w:firstLine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3.</w:t>
      </w:r>
      <w:r w:rsidR="00123F10" w:rsidRPr="000A0FE0">
        <w:rPr>
          <w:rFonts w:ascii="GHEA Grapalat" w:hAnsi="GHEA Grapalat" w:cs="Arial"/>
          <w:lang w:val="hy-AM"/>
        </w:rPr>
        <w:t xml:space="preserve"> Հայաստանի Հանրապետության </w:t>
      </w:r>
      <w:r w:rsidR="00203465" w:rsidRPr="00203465">
        <w:rPr>
          <w:rFonts w:ascii="GHEA Grapalat" w:hAnsi="GHEA Grapalat" w:cs="Arial"/>
          <w:lang w:val="hy-AM"/>
        </w:rPr>
        <w:t>կրթության, գիտության, մշակույթի և սպորտի</w:t>
      </w:r>
      <w:r w:rsidR="00123F10" w:rsidRPr="000A0FE0">
        <w:rPr>
          <w:rFonts w:ascii="GHEA Grapalat" w:hAnsi="GHEA Grapalat" w:cs="Arial"/>
          <w:lang w:val="hy-AM"/>
        </w:rPr>
        <w:t xml:space="preserve"> նախարարին` սույն որոշման 2-րդ կետում նշված </w:t>
      </w:r>
      <w:r w:rsidR="00203465" w:rsidRPr="00203465">
        <w:rPr>
          <w:rFonts w:ascii="GHEA Grapalat" w:hAnsi="GHEA Grapalat" w:cs="Arial"/>
          <w:lang w:val="hy-AM"/>
        </w:rPr>
        <w:t>հաշվետվությունները</w:t>
      </w:r>
      <w:r w:rsidR="00123F10" w:rsidRPr="000A0FE0">
        <w:rPr>
          <w:rFonts w:ascii="GHEA Grapalat" w:hAnsi="GHEA Grapalat" w:cs="Arial"/>
          <w:lang w:val="hy-AM"/>
        </w:rPr>
        <w:t xml:space="preserve"> ստանալուց հետո </w:t>
      </w:r>
      <w:r w:rsidR="00203465">
        <w:rPr>
          <w:rFonts w:ascii="GHEA Grapalat" w:hAnsi="GHEA Grapalat" w:cs="Arial"/>
          <w:lang w:val="hy-AM"/>
        </w:rPr>
        <w:t>մեկամսյա</w:t>
      </w:r>
      <w:r w:rsidR="00123F10" w:rsidRPr="000A0FE0">
        <w:rPr>
          <w:rFonts w:ascii="GHEA Grapalat" w:hAnsi="GHEA Grapalat" w:cs="Arial"/>
          <w:lang w:val="hy-AM"/>
        </w:rPr>
        <w:t xml:space="preserve"> ժամկետում՝ սահմանված կարգով Հայաստանի Հանրապետության կառավարություն ներկայացնել առաջարկություն Հայաստանի Հանրապետության</w:t>
      </w:r>
      <w:r>
        <w:rPr>
          <w:rFonts w:ascii="GHEA Grapalat" w:hAnsi="GHEA Grapalat" w:cs="Arial"/>
          <w:lang w:val="hy-AM"/>
        </w:rPr>
        <w:t xml:space="preserve"> 2019</w:t>
      </w:r>
      <w:r w:rsidR="00123F10" w:rsidRPr="000A0FE0">
        <w:rPr>
          <w:rFonts w:ascii="GHEA Grapalat" w:hAnsi="GHEA Grapalat" w:cs="Arial"/>
          <w:lang w:val="hy-AM"/>
        </w:rPr>
        <w:t xml:space="preserve"> թվականի պետական բյուջեով նախատեսված Հայաստանի Հանրապետության կառավարության պահուստային ֆոնդից այդ հաշվետվություններում նշված գումարի չափով Հայաստանի Հանրապետության </w:t>
      </w:r>
      <w:r w:rsidRPr="000A0FE0">
        <w:rPr>
          <w:rFonts w:ascii="GHEA Grapalat" w:hAnsi="GHEA Grapalat" w:cs="Arial"/>
          <w:lang w:val="hy-AM"/>
        </w:rPr>
        <w:t xml:space="preserve">կրթության, գիտության, մշակույթի և </w:t>
      </w:r>
      <w:r w:rsidR="00123F10" w:rsidRPr="000A0FE0">
        <w:rPr>
          <w:rFonts w:ascii="GHEA Grapalat" w:hAnsi="GHEA Grapalat" w:cs="Arial"/>
          <w:lang w:val="hy-AM"/>
        </w:rPr>
        <w:t>սպորտի նախարարությանը սույն որոշման 1-ին կետում նշված պետական տուրքի վճարումից ազատված մուտքի արտոնագրերի համար նախատեսված պետական տուրքի գումարների փոխարեն Հայաստանի Հանրապետության պետական բյուջե վճարելու նպատակով գումար հատկացնելու վերաբերյալ:</w:t>
      </w:r>
    </w:p>
    <w:p w14:paraId="7468005F" w14:textId="5991EB13" w:rsidR="000A0FE0" w:rsidRPr="000A0FE0" w:rsidRDefault="000A0FE0" w:rsidP="000A0FE0">
      <w:pPr>
        <w:pStyle w:val="Default"/>
        <w:ind w:firstLine="720"/>
        <w:jc w:val="both"/>
        <w:rPr>
          <w:rFonts w:ascii="GHEA Grapalat" w:hAnsi="GHEA Grapalat" w:cs="Arial"/>
          <w:lang w:val="hy-AM"/>
        </w:rPr>
      </w:pPr>
      <w:r w:rsidRPr="000A0FE0">
        <w:rPr>
          <w:rFonts w:ascii="GHEA Grapalat" w:hAnsi="GHEA Grapalat" w:cs="Arial"/>
          <w:lang w:val="hy-AM"/>
        </w:rPr>
        <w:lastRenderedPageBreak/>
        <w:t xml:space="preserve">4. Համահայկական ամառային </w:t>
      </w:r>
      <w:r w:rsidR="00203465">
        <w:rPr>
          <w:rFonts w:ascii="GHEA Grapalat" w:hAnsi="GHEA Grapalat" w:cs="Arial"/>
          <w:lang w:val="hy-AM"/>
        </w:rPr>
        <w:t>յոթ</w:t>
      </w:r>
      <w:r w:rsidRPr="000A0FE0">
        <w:rPr>
          <w:rFonts w:ascii="GHEA Grapalat" w:hAnsi="GHEA Grapalat" w:cs="Arial"/>
          <w:lang w:val="hy-AM"/>
        </w:rPr>
        <w:t>երորդ խաղերի կազմկոմիտեի նախագահին` մինչև</w:t>
      </w:r>
      <w:r>
        <w:rPr>
          <w:rFonts w:ascii="GHEA Grapalat" w:hAnsi="GHEA Grapalat" w:cs="Arial"/>
          <w:lang w:val="hy-AM"/>
        </w:rPr>
        <w:t xml:space="preserve"> 2019</w:t>
      </w:r>
      <w:r w:rsidRPr="000A0FE0">
        <w:rPr>
          <w:rFonts w:ascii="GHEA Grapalat" w:hAnsi="GHEA Grapalat" w:cs="Arial"/>
          <w:lang w:val="hy-AM"/>
        </w:rPr>
        <w:t xml:space="preserve"> թվականի </w:t>
      </w:r>
      <w:r w:rsidR="007F674C">
        <w:rPr>
          <w:rFonts w:ascii="GHEA Grapalat" w:hAnsi="GHEA Grapalat" w:cs="Arial"/>
          <w:lang w:val="hy-AM"/>
        </w:rPr>
        <w:t>օգոստո</w:t>
      </w:r>
      <w:r w:rsidRPr="000A0FE0">
        <w:rPr>
          <w:rFonts w:ascii="GHEA Grapalat" w:hAnsi="GHEA Grapalat" w:cs="Arial"/>
          <w:lang w:val="hy-AM"/>
        </w:rPr>
        <w:t xml:space="preserve">սի 1-ը Հայաստանի Հանրապետության արտաքին գործերի նախարարություն և Հայաստանի Հանրապետության ոստիկանություն ներկայացնել համահայկական ամառային </w:t>
      </w:r>
      <w:r>
        <w:rPr>
          <w:rFonts w:ascii="GHEA Grapalat" w:hAnsi="GHEA Grapalat" w:cs="Arial"/>
          <w:lang w:val="hy-AM"/>
        </w:rPr>
        <w:t>յոթերորդ</w:t>
      </w:r>
      <w:r w:rsidRPr="000A0FE0">
        <w:rPr>
          <w:rFonts w:ascii="GHEA Grapalat" w:hAnsi="GHEA Grapalat" w:cs="Arial"/>
          <w:lang w:val="hy-AM"/>
        </w:rPr>
        <w:t xml:space="preserve"> խաղերին մասնակցելու նպատակով Հայաստանի Հանրապետություն ժամանող՝ մարզական պատվիրակության անդամ հանդիսացող օտարերկրյա քաղաքացիների </w:t>
      </w:r>
      <w:r>
        <w:rPr>
          <w:rFonts w:ascii="GHEA Grapalat" w:hAnsi="GHEA Grapalat" w:cs="Arial"/>
          <w:lang w:val="hy-AM"/>
        </w:rPr>
        <w:t>ցանկը</w:t>
      </w:r>
      <w:r w:rsidRPr="000A0FE0">
        <w:rPr>
          <w:rFonts w:ascii="GHEA Grapalat" w:hAnsi="GHEA Grapalat" w:cs="Arial"/>
          <w:lang w:val="hy-AM"/>
        </w:rPr>
        <w:t>:</w:t>
      </w:r>
    </w:p>
    <w:p w14:paraId="54E33EA9" w14:textId="77777777" w:rsidR="000E356E" w:rsidRPr="00491FD4" w:rsidRDefault="00203465" w:rsidP="000E4A51">
      <w:pPr>
        <w:pStyle w:val="Default"/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203465">
        <w:rPr>
          <w:rFonts w:ascii="GHEA Grapalat" w:hAnsi="GHEA Grapalat" w:cs="Arial"/>
          <w:lang w:val="hy-AM"/>
        </w:rPr>
        <w:t>5</w:t>
      </w:r>
      <w:r w:rsidR="000E4A51" w:rsidRPr="000E4A51">
        <w:rPr>
          <w:rFonts w:ascii="GHEA Grapalat" w:hAnsi="GHEA Grapalat" w:cs="Arial"/>
          <w:lang w:val="hy-AM"/>
        </w:rPr>
        <w:t>. Սույն որոշումն ուժի մեջ է մտնում պաշտոնական հրապարակմանը հաջորդող օրվանից։</w:t>
      </w:r>
    </w:p>
    <w:p w14:paraId="2CE7C6DE" w14:textId="77777777" w:rsidR="000E356E" w:rsidRPr="00491FD4" w:rsidRDefault="000E356E" w:rsidP="000E356E">
      <w:pPr>
        <w:pStyle w:val="Default"/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52C4F496" w14:textId="77777777" w:rsidR="000E356E" w:rsidRPr="00491FD4" w:rsidRDefault="000E356E" w:rsidP="000E4A51">
      <w:pPr>
        <w:pStyle w:val="Default"/>
        <w:spacing w:after="0" w:line="240" w:lineRule="auto"/>
        <w:jc w:val="both"/>
        <w:rPr>
          <w:rFonts w:ascii="GHEA Grapalat" w:hAnsi="GHEA Grapalat"/>
          <w:lang w:val="hy-AM"/>
        </w:rPr>
      </w:pPr>
    </w:p>
    <w:sectPr w:rsidR="000E356E" w:rsidRPr="00491FD4" w:rsidSect="000E4A51">
      <w:pgSz w:w="11906" w:h="16838" w:code="9"/>
      <w:pgMar w:top="893" w:right="851" w:bottom="1134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D8BF0" w14:textId="77777777" w:rsidR="00A85435" w:rsidRDefault="00A85435" w:rsidP="000E356E">
      <w:r>
        <w:separator/>
      </w:r>
    </w:p>
  </w:endnote>
  <w:endnote w:type="continuationSeparator" w:id="0">
    <w:p w14:paraId="1324A7F0" w14:textId="77777777" w:rsidR="00A85435" w:rsidRDefault="00A85435" w:rsidP="000E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15AF" w14:textId="77777777" w:rsidR="00A85435" w:rsidRDefault="00A85435" w:rsidP="000E356E">
      <w:r>
        <w:separator/>
      </w:r>
    </w:p>
  </w:footnote>
  <w:footnote w:type="continuationSeparator" w:id="0">
    <w:p w14:paraId="441F5A73" w14:textId="77777777" w:rsidR="00A85435" w:rsidRDefault="00A85435" w:rsidP="000E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476D"/>
    <w:multiLevelType w:val="hybridMultilevel"/>
    <w:tmpl w:val="105E4338"/>
    <w:lvl w:ilvl="0" w:tplc="78C23C2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E2"/>
    <w:rsid w:val="0000248B"/>
    <w:rsid w:val="00003AF3"/>
    <w:rsid w:val="000065FE"/>
    <w:rsid w:val="00013B67"/>
    <w:rsid w:val="000204BA"/>
    <w:rsid w:val="0002267C"/>
    <w:rsid w:val="00022B8B"/>
    <w:rsid w:val="00031AFA"/>
    <w:rsid w:val="00033E0E"/>
    <w:rsid w:val="00060AE4"/>
    <w:rsid w:val="00064686"/>
    <w:rsid w:val="00065CDD"/>
    <w:rsid w:val="00074BCC"/>
    <w:rsid w:val="00077989"/>
    <w:rsid w:val="0008297B"/>
    <w:rsid w:val="00084B15"/>
    <w:rsid w:val="00087460"/>
    <w:rsid w:val="00090F1B"/>
    <w:rsid w:val="00092D6B"/>
    <w:rsid w:val="00094A85"/>
    <w:rsid w:val="000A0FE0"/>
    <w:rsid w:val="000A56BC"/>
    <w:rsid w:val="000B5E5D"/>
    <w:rsid w:val="000C2311"/>
    <w:rsid w:val="000C2885"/>
    <w:rsid w:val="000D06FE"/>
    <w:rsid w:val="000E356E"/>
    <w:rsid w:val="000E4A51"/>
    <w:rsid w:val="000E7C47"/>
    <w:rsid w:val="000F06A4"/>
    <w:rsid w:val="000F4A0C"/>
    <w:rsid w:val="00101A72"/>
    <w:rsid w:val="00101ABC"/>
    <w:rsid w:val="00104981"/>
    <w:rsid w:val="00105A64"/>
    <w:rsid w:val="00106513"/>
    <w:rsid w:val="00123F10"/>
    <w:rsid w:val="0012729C"/>
    <w:rsid w:val="00145363"/>
    <w:rsid w:val="0015219D"/>
    <w:rsid w:val="001577EF"/>
    <w:rsid w:val="00164CF6"/>
    <w:rsid w:val="00165DA1"/>
    <w:rsid w:val="001732E4"/>
    <w:rsid w:val="001746A0"/>
    <w:rsid w:val="001764A0"/>
    <w:rsid w:val="00183645"/>
    <w:rsid w:val="00186014"/>
    <w:rsid w:val="00193003"/>
    <w:rsid w:val="001A084F"/>
    <w:rsid w:val="001A488D"/>
    <w:rsid w:val="001A7F6D"/>
    <w:rsid w:val="001B24B5"/>
    <w:rsid w:val="001B7E9C"/>
    <w:rsid w:val="001C1441"/>
    <w:rsid w:val="001C29E8"/>
    <w:rsid w:val="001C60E3"/>
    <w:rsid w:val="001D0B73"/>
    <w:rsid w:val="001D7292"/>
    <w:rsid w:val="001E50FE"/>
    <w:rsid w:val="001E5C1C"/>
    <w:rsid w:val="001F094F"/>
    <w:rsid w:val="001F5F8C"/>
    <w:rsid w:val="00203465"/>
    <w:rsid w:val="002207FE"/>
    <w:rsid w:val="00220975"/>
    <w:rsid w:val="002256E0"/>
    <w:rsid w:val="002258A4"/>
    <w:rsid w:val="00246F87"/>
    <w:rsid w:val="0024792F"/>
    <w:rsid w:val="00251060"/>
    <w:rsid w:val="00251DA2"/>
    <w:rsid w:val="00263784"/>
    <w:rsid w:val="002743EF"/>
    <w:rsid w:val="002837F2"/>
    <w:rsid w:val="002862BA"/>
    <w:rsid w:val="00293637"/>
    <w:rsid w:val="002A4E7A"/>
    <w:rsid w:val="002A7F4C"/>
    <w:rsid w:val="002B10EF"/>
    <w:rsid w:val="002B4DA7"/>
    <w:rsid w:val="002C096B"/>
    <w:rsid w:val="002C416E"/>
    <w:rsid w:val="002C5F3C"/>
    <w:rsid w:val="002D549C"/>
    <w:rsid w:val="002F4AB3"/>
    <w:rsid w:val="002F52E2"/>
    <w:rsid w:val="00300A39"/>
    <w:rsid w:val="00302594"/>
    <w:rsid w:val="00330F08"/>
    <w:rsid w:val="003326D6"/>
    <w:rsid w:val="00342155"/>
    <w:rsid w:val="0036020C"/>
    <w:rsid w:val="00362C43"/>
    <w:rsid w:val="00362D7A"/>
    <w:rsid w:val="0037163C"/>
    <w:rsid w:val="003732AE"/>
    <w:rsid w:val="003773A1"/>
    <w:rsid w:val="00383B98"/>
    <w:rsid w:val="00384F44"/>
    <w:rsid w:val="00391D45"/>
    <w:rsid w:val="003927C9"/>
    <w:rsid w:val="003953A1"/>
    <w:rsid w:val="00395722"/>
    <w:rsid w:val="00396E5F"/>
    <w:rsid w:val="003B1D89"/>
    <w:rsid w:val="003C4518"/>
    <w:rsid w:val="003C6C40"/>
    <w:rsid w:val="003D16AF"/>
    <w:rsid w:val="003D760F"/>
    <w:rsid w:val="003F1ECA"/>
    <w:rsid w:val="003F6917"/>
    <w:rsid w:val="00406BBF"/>
    <w:rsid w:val="00413032"/>
    <w:rsid w:val="00420025"/>
    <w:rsid w:val="00421172"/>
    <w:rsid w:val="00426C77"/>
    <w:rsid w:val="00430E4C"/>
    <w:rsid w:val="00432864"/>
    <w:rsid w:val="00446062"/>
    <w:rsid w:val="0045074D"/>
    <w:rsid w:val="004514FC"/>
    <w:rsid w:val="00451C5E"/>
    <w:rsid w:val="00453822"/>
    <w:rsid w:val="00461B52"/>
    <w:rsid w:val="0046708C"/>
    <w:rsid w:val="004741B7"/>
    <w:rsid w:val="00474B6D"/>
    <w:rsid w:val="00475659"/>
    <w:rsid w:val="00483A82"/>
    <w:rsid w:val="004851D0"/>
    <w:rsid w:val="00486AA5"/>
    <w:rsid w:val="00492614"/>
    <w:rsid w:val="00493621"/>
    <w:rsid w:val="004A157A"/>
    <w:rsid w:val="004C029D"/>
    <w:rsid w:val="004C13A3"/>
    <w:rsid w:val="004C3E7B"/>
    <w:rsid w:val="004F0C2C"/>
    <w:rsid w:val="00503097"/>
    <w:rsid w:val="005068C2"/>
    <w:rsid w:val="00510749"/>
    <w:rsid w:val="0051111B"/>
    <w:rsid w:val="00523204"/>
    <w:rsid w:val="00523E65"/>
    <w:rsid w:val="00525900"/>
    <w:rsid w:val="005315AC"/>
    <w:rsid w:val="005340D0"/>
    <w:rsid w:val="005456D6"/>
    <w:rsid w:val="00570CC8"/>
    <w:rsid w:val="00570D30"/>
    <w:rsid w:val="00580FCC"/>
    <w:rsid w:val="00584A44"/>
    <w:rsid w:val="00584B60"/>
    <w:rsid w:val="00590222"/>
    <w:rsid w:val="0059026E"/>
    <w:rsid w:val="00591CB5"/>
    <w:rsid w:val="00596570"/>
    <w:rsid w:val="005A52D0"/>
    <w:rsid w:val="005A7812"/>
    <w:rsid w:val="005B4F02"/>
    <w:rsid w:val="005C01C0"/>
    <w:rsid w:val="005C6277"/>
    <w:rsid w:val="005D6969"/>
    <w:rsid w:val="005E1C8C"/>
    <w:rsid w:val="005E7D4B"/>
    <w:rsid w:val="005F0139"/>
    <w:rsid w:val="005F6843"/>
    <w:rsid w:val="00603A0F"/>
    <w:rsid w:val="00606C9C"/>
    <w:rsid w:val="00613A10"/>
    <w:rsid w:val="006155F1"/>
    <w:rsid w:val="00627267"/>
    <w:rsid w:val="00630162"/>
    <w:rsid w:val="00631A76"/>
    <w:rsid w:val="00635975"/>
    <w:rsid w:val="006450EB"/>
    <w:rsid w:val="006635CD"/>
    <w:rsid w:val="006646CD"/>
    <w:rsid w:val="006674C8"/>
    <w:rsid w:val="006755DF"/>
    <w:rsid w:val="006776AB"/>
    <w:rsid w:val="006827E4"/>
    <w:rsid w:val="00687893"/>
    <w:rsid w:val="00691954"/>
    <w:rsid w:val="006947BB"/>
    <w:rsid w:val="0069495A"/>
    <w:rsid w:val="006A23C6"/>
    <w:rsid w:val="006B21A5"/>
    <w:rsid w:val="006B3615"/>
    <w:rsid w:val="006B36C1"/>
    <w:rsid w:val="006B3D5A"/>
    <w:rsid w:val="006B4262"/>
    <w:rsid w:val="006B7C1A"/>
    <w:rsid w:val="006C3607"/>
    <w:rsid w:val="006C7941"/>
    <w:rsid w:val="006D0357"/>
    <w:rsid w:val="006D39F2"/>
    <w:rsid w:val="006E4ED4"/>
    <w:rsid w:val="006E62BE"/>
    <w:rsid w:val="006F078F"/>
    <w:rsid w:val="006F0D54"/>
    <w:rsid w:val="006F1D11"/>
    <w:rsid w:val="006F2299"/>
    <w:rsid w:val="007130EB"/>
    <w:rsid w:val="00713AFE"/>
    <w:rsid w:val="00726E58"/>
    <w:rsid w:val="00730368"/>
    <w:rsid w:val="00734334"/>
    <w:rsid w:val="00745814"/>
    <w:rsid w:val="00753037"/>
    <w:rsid w:val="0075330C"/>
    <w:rsid w:val="00756CDD"/>
    <w:rsid w:val="007835B9"/>
    <w:rsid w:val="00783819"/>
    <w:rsid w:val="00794CBC"/>
    <w:rsid w:val="007A4199"/>
    <w:rsid w:val="007A6F4D"/>
    <w:rsid w:val="007B39E7"/>
    <w:rsid w:val="007B3B8A"/>
    <w:rsid w:val="007B7012"/>
    <w:rsid w:val="007C6574"/>
    <w:rsid w:val="007C7F77"/>
    <w:rsid w:val="007D447F"/>
    <w:rsid w:val="007E42E9"/>
    <w:rsid w:val="007F3E56"/>
    <w:rsid w:val="007F674C"/>
    <w:rsid w:val="0080210F"/>
    <w:rsid w:val="00815DED"/>
    <w:rsid w:val="00825020"/>
    <w:rsid w:val="00833A67"/>
    <w:rsid w:val="00834BCC"/>
    <w:rsid w:val="00840F58"/>
    <w:rsid w:val="008453D4"/>
    <w:rsid w:val="008479A1"/>
    <w:rsid w:val="00851000"/>
    <w:rsid w:val="008520B7"/>
    <w:rsid w:val="008523AA"/>
    <w:rsid w:val="00857811"/>
    <w:rsid w:val="00861C88"/>
    <w:rsid w:val="00865783"/>
    <w:rsid w:val="00866E39"/>
    <w:rsid w:val="0088180E"/>
    <w:rsid w:val="008825FA"/>
    <w:rsid w:val="00887DD3"/>
    <w:rsid w:val="008A5BB6"/>
    <w:rsid w:val="008B7CC6"/>
    <w:rsid w:val="008D1ECA"/>
    <w:rsid w:val="008E42EF"/>
    <w:rsid w:val="008F1C57"/>
    <w:rsid w:val="008F770E"/>
    <w:rsid w:val="0090328B"/>
    <w:rsid w:val="00905AEC"/>
    <w:rsid w:val="009156E5"/>
    <w:rsid w:val="009235E5"/>
    <w:rsid w:val="009315E2"/>
    <w:rsid w:val="00945991"/>
    <w:rsid w:val="00946963"/>
    <w:rsid w:val="0095210A"/>
    <w:rsid w:val="00970D99"/>
    <w:rsid w:val="00975D3F"/>
    <w:rsid w:val="00982232"/>
    <w:rsid w:val="00983482"/>
    <w:rsid w:val="00985C08"/>
    <w:rsid w:val="009932BA"/>
    <w:rsid w:val="00995254"/>
    <w:rsid w:val="009956B2"/>
    <w:rsid w:val="00995CB3"/>
    <w:rsid w:val="00995FF7"/>
    <w:rsid w:val="00996326"/>
    <w:rsid w:val="009A27DD"/>
    <w:rsid w:val="009B3F6F"/>
    <w:rsid w:val="009D133B"/>
    <w:rsid w:val="009D4A7B"/>
    <w:rsid w:val="009D57B0"/>
    <w:rsid w:val="009E2094"/>
    <w:rsid w:val="009E6169"/>
    <w:rsid w:val="009E6FED"/>
    <w:rsid w:val="009E7346"/>
    <w:rsid w:val="009F35F1"/>
    <w:rsid w:val="009F3F03"/>
    <w:rsid w:val="00A01379"/>
    <w:rsid w:val="00A10F4D"/>
    <w:rsid w:val="00A1366A"/>
    <w:rsid w:val="00A1484A"/>
    <w:rsid w:val="00A178CD"/>
    <w:rsid w:val="00A17A71"/>
    <w:rsid w:val="00A222DC"/>
    <w:rsid w:val="00A2671C"/>
    <w:rsid w:val="00A356B6"/>
    <w:rsid w:val="00A35754"/>
    <w:rsid w:val="00A4170E"/>
    <w:rsid w:val="00A50693"/>
    <w:rsid w:val="00A60C57"/>
    <w:rsid w:val="00A711AF"/>
    <w:rsid w:val="00A72236"/>
    <w:rsid w:val="00A73331"/>
    <w:rsid w:val="00A745E2"/>
    <w:rsid w:val="00A74C25"/>
    <w:rsid w:val="00A839A4"/>
    <w:rsid w:val="00A84E08"/>
    <w:rsid w:val="00A85435"/>
    <w:rsid w:val="00A86797"/>
    <w:rsid w:val="00A916E8"/>
    <w:rsid w:val="00A92288"/>
    <w:rsid w:val="00A95B20"/>
    <w:rsid w:val="00A95FD7"/>
    <w:rsid w:val="00AA70E0"/>
    <w:rsid w:val="00AB1898"/>
    <w:rsid w:val="00AB4D65"/>
    <w:rsid w:val="00AB5B30"/>
    <w:rsid w:val="00AB5FDF"/>
    <w:rsid w:val="00AC3203"/>
    <w:rsid w:val="00AE421E"/>
    <w:rsid w:val="00AF5EB8"/>
    <w:rsid w:val="00AF6D00"/>
    <w:rsid w:val="00B0014D"/>
    <w:rsid w:val="00B05F5D"/>
    <w:rsid w:val="00B12373"/>
    <w:rsid w:val="00B14ECB"/>
    <w:rsid w:val="00B21D1B"/>
    <w:rsid w:val="00B25853"/>
    <w:rsid w:val="00B30561"/>
    <w:rsid w:val="00B3212F"/>
    <w:rsid w:val="00B50E84"/>
    <w:rsid w:val="00B5585C"/>
    <w:rsid w:val="00B80B95"/>
    <w:rsid w:val="00B9013B"/>
    <w:rsid w:val="00B93F73"/>
    <w:rsid w:val="00BA1B5F"/>
    <w:rsid w:val="00BA6EA6"/>
    <w:rsid w:val="00BB1BDD"/>
    <w:rsid w:val="00BB7D86"/>
    <w:rsid w:val="00BC0B08"/>
    <w:rsid w:val="00BC4AC9"/>
    <w:rsid w:val="00BC5CF8"/>
    <w:rsid w:val="00BD0AF6"/>
    <w:rsid w:val="00BE0D23"/>
    <w:rsid w:val="00BE5F4C"/>
    <w:rsid w:val="00BF1949"/>
    <w:rsid w:val="00BF2CC4"/>
    <w:rsid w:val="00BF5B1E"/>
    <w:rsid w:val="00C07697"/>
    <w:rsid w:val="00C12C54"/>
    <w:rsid w:val="00C33849"/>
    <w:rsid w:val="00C40294"/>
    <w:rsid w:val="00C4294F"/>
    <w:rsid w:val="00C57FEA"/>
    <w:rsid w:val="00C60D3C"/>
    <w:rsid w:val="00C64511"/>
    <w:rsid w:val="00C70255"/>
    <w:rsid w:val="00C813C5"/>
    <w:rsid w:val="00C81CEB"/>
    <w:rsid w:val="00C90ED7"/>
    <w:rsid w:val="00C91C25"/>
    <w:rsid w:val="00C92AFA"/>
    <w:rsid w:val="00C94C1B"/>
    <w:rsid w:val="00C958F1"/>
    <w:rsid w:val="00CA0E2E"/>
    <w:rsid w:val="00CB0A15"/>
    <w:rsid w:val="00CB3FDF"/>
    <w:rsid w:val="00CC22D4"/>
    <w:rsid w:val="00CC3859"/>
    <w:rsid w:val="00CC3A9B"/>
    <w:rsid w:val="00CC3D56"/>
    <w:rsid w:val="00CC705D"/>
    <w:rsid w:val="00CD571C"/>
    <w:rsid w:val="00CE027E"/>
    <w:rsid w:val="00CF4667"/>
    <w:rsid w:val="00D108AF"/>
    <w:rsid w:val="00D12665"/>
    <w:rsid w:val="00D207E3"/>
    <w:rsid w:val="00D2293C"/>
    <w:rsid w:val="00D35931"/>
    <w:rsid w:val="00D470F2"/>
    <w:rsid w:val="00D54760"/>
    <w:rsid w:val="00D602A5"/>
    <w:rsid w:val="00D70BC8"/>
    <w:rsid w:val="00D9776B"/>
    <w:rsid w:val="00DA0479"/>
    <w:rsid w:val="00DA0749"/>
    <w:rsid w:val="00DA2228"/>
    <w:rsid w:val="00DA3C50"/>
    <w:rsid w:val="00DA724E"/>
    <w:rsid w:val="00DC6B6D"/>
    <w:rsid w:val="00DD2163"/>
    <w:rsid w:val="00DD37CF"/>
    <w:rsid w:val="00DD3EF9"/>
    <w:rsid w:val="00DD6926"/>
    <w:rsid w:val="00DE04A9"/>
    <w:rsid w:val="00DE6AD5"/>
    <w:rsid w:val="00DE7F35"/>
    <w:rsid w:val="00DF0CFE"/>
    <w:rsid w:val="00DF3014"/>
    <w:rsid w:val="00E025A3"/>
    <w:rsid w:val="00E10574"/>
    <w:rsid w:val="00E12196"/>
    <w:rsid w:val="00E14193"/>
    <w:rsid w:val="00E17390"/>
    <w:rsid w:val="00E17AA6"/>
    <w:rsid w:val="00E269A2"/>
    <w:rsid w:val="00E26D48"/>
    <w:rsid w:val="00E27D76"/>
    <w:rsid w:val="00E3328E"/>
    <w:rsid w:val="00E346B5"/>
    <w:rsid w:val="00E52379"/>
    <w:rsid w:val="00E52FC8"/>
    <w:rsid w:val="00E566E1"/>
    <w:rsid w:val="00E5783A"/>
    <w:rsid w:val="00E614BA"/>
    <w:rsid w:val="00E625F9"/>
    <w:rsid w:val="00E63F6D"/>
    <w:rsid w:val="00E704E8"/>
    <w:rsid w:val="00E769C9"/>
    <w:rsid w:val="00E8139C"/>
    <w:rsid w:val="00E84772"/>
    <w:rsid w:val="00E87C7D"/>
    <w:rsid w:val="00E91980"/>
    <w:rsid w:val="00E9329C"/>
    <w:rsid w:val="00EA70FA"/>
    <w:rsid w:val="00EB1B84"/>
    <w:rsid w:val="00EC0B49"/>
    <w:rsid w:val="00EC2487"/>
    <w:rsid w:val="00ED431B"/>
    <w:rsid w:val="00EE0CEE"/>
    <w:rsid w:val="00EE35CF"/>
    <w:rsid w:val="00EF59E7"/>
    <w:rsid w:val="00EF6F75"/>
    <w:rsid w:val="00F044DC"/>
    <w:rsid w:val="00F0609A"/>
    <w:rsid w:val="00F07D7B"/>
    <w:rsid w:val="00F11002"/>
    <w:rsid w:val="00F2142E"/>
    <w:rsid w:val="00F454A2"/>
    <w:rsid w:val="00F47839"/>
    <w:rsid w:val="00F51A4A"/>
    <w:rsid w:val="00F60025"/>
    <w:rsid w:val="00F60A56"/>
    <w:rsid w:val="00F653C8"/>
    <w:rsid w:val="00F718BE"/>
    <w:rsid w:val="00F7196F"/>
    <w:rsid w:val="00F71C14"/>
    <w:rsid w:val="00F7470E"/>
    <w:rsid w:val="00F77CC7"/>
    <w:rsid w:val="00F856B0"/>
    <w:rsid w:val="00F92E25"/>
    <w:rsid w:val="00FA0139"/>
    <w:rsid w:val="00FB4320"/>
    <w:rsid w:val="00FB54D2"/>
    <w:rsid w:val="00FC0B32"/>
    <w:rsid w:val="00FC1C9A"/>
    <w:rsid w:val="00FC6B66"/>
    <w:rsid w:val="00FD0548"/>
    <w:rsid w:val="00FD1F9B"/>
    <w:rsid w:val="00FD5089"/>
    <w:rsid w:val="00FF0AD0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0436"/>
  <w15:docId w15:val="{AC84E45E-F593-472A-8ED9-5C511064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E35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356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E35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E35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E356E"/>
    <w:rPr>
      <w:color w:val="0000FF"/>
      <w:u w:val="single"/>
    </w:rPr>
  </w:style>
  <w:style w:type="paragraph" w:customStyle="1" w:styleId="Armenian">
    <w:name w:val="Armenian"/>
    <w:basedOn w:val="Normal"/>
    <w:rsid w:val="000E356E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qFormat/>
    <w:rsid w:val="000E356E"/>
    <w:pPr>
      <w:spacing w:before="100" w:beforeAutospacing="1" w:after="100" w:afterAutospacing="1"/>
    </w:pPr>
  </w:style>
  <w:style w:type="paragraph" w:customStyle="1" w:styleId="Default">
    <w:name w:val="Default"/>
    <w:rsid w:val="000E356E"/>
    <w:pPr>
      <w:autoSpaceDE w:val="0"/>
      <w:autoSpaceDN w:val="0"/>
      <w:adjustRightInd w:val="0"/>
      <w:spacing w:after="200" w:line="276" w:lineRule="auto"/>
    </w:pPr>
    <w:rPr>
      <w:rFonts w:ascii="Arial Armenian" w:eastAsia="Calibri" w:hAnsi="Arial Armenian" w:cs="Arial Armenian"/>
      <w:color w:val="000000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E356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Kristine Hakobyan</dc:creator>
  <cp:keywords>https://mul2.gov.am/tasks/103123/oneclick/nakhagits-hamahaykakan xaxer.docx?token=b64f17a1ceab75999db8c43fe221443b</cp:keywords>
  <cp:lastModifiedBy>Ashot Pirumyan</cp:lastModifiedBy>
  <cp:revision>24</cp:revision>
  <cp:lastPrinted>2019-07-25T10:07:00Z</cp:lastPrinted>
  <dcterms:created xsi:type="dcterms:W3CDTF">2019-06-21T13:18:00Z</dcterms:created>
  <dcterms:modified xsi:type="dcterms:W3CDTF">2019-07-25T10:07:00Z</dcterms:modified>
</cp:coreProperties>
</file>