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  <w:lang w:val="fr-FR"/>
        </w:rPr>
      </w:pPr>
      <w:r w:rsidRPr="005E744B">
        <w:rPr>
          <w:rFonts w:ascii="GHEA Grapalat" w:hAnsi="GHEA Grapalat"/>
          <w:b/>
          <w:bCs/>
          <w:u w:val="single"/>
        </w:rPr>
        <w:t>ՆԱԽԱԳԻԾ</w:t>
      </w: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lang w:val="fr-FR"/>
        </w:rPr>
      </w:pP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bCs/>
        </w:rPr>
        <w:t>ՀԱՅԱՍՏԱՆԻ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ՀԱՆՐԱՊԵՏՈՒԹՅԱՆ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ԿԱՌԱՎԱՐՈՒԹՅՈՒՆ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</w:p>
    <w:p w:rsidR="00E047D5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</w:rPr>
      </w:pP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Ր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Շ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ՈՒ</w:t>
      </w:r>
      <w:r w:rsidRPr="005E744B">
        <w:rPr>
          <w:rFonts w:ascii="GHEA Grapalat" w:hAnsi="GHEA Grapalat"/>
          <w:b/>
          <w:bCs/>
          <w:lang w:val="fr-FR"/>
        </w:rPr>
        <w:t xml:space="preserve"> </w:t>
      </w:r>
      <w:r w:rsidRPr="005E744B">
        <w:rPr>
          <w:rFonts w:ascii="GHEA Grapalat" w:hAnsi="GHEA Grapalat"/>
          <w:b/>
          <w:bCs/>
        </w:rPr>
        <w:t>Մ</w:t>
      </w:r>
    </w:p>
    <w:p w:rsidR="00753D49" w:rsidRPr="005E744B" w:rsidRDefault="00753D49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</w:p>
    <w:p w:rsidR="00EF75D6" w:rsidRPr="005E744B" w:rsidRDefault="00425BF0" w:rsidP="00EF75D6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5E744B">
        <w:rPr>
          <w:rFonts w:ascii="GHEA Grapalat" w:hAnsi="GHEA Grapalat" w:cs="Sylfaen"/>
          <w:b/>
          <w:bCs/>
          <w:lang w:val="af-ZA"/>
        </w:rPr>
        <w:t>....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    201</w:t>
      </w:r>
      <w:r w:rsidR="004276CF" w:rsidRPr="005E744B">
        <w:rPr>
          <w:rFonts w:ascii="GHEA Grapalat" w:hAnsi="GHEA Grapalat" w:cs="Sylfaen"/>
          <w:b/>
          <w:bCs/>
          <w:lang w:val="af-ZA"/>
        </w:rPr>
        <w:t>9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 w:rsidR="00EF75D6" w:rsidRPr="005E744B">
        <w:rPr>
          <w:rFonts w:ascii="GHEA Grapalat" w:hAnsi="GHEA Grapalat" w:cs="Sylfaen"/>
          <w:b/>
          <w:bCs/>
        </w:rPr>
        <w:t>թվականի</w:t>
      </w:r>
      <w:proofErr w:type="spellEnd"/>
      <w:r w:rsidR="00EF75D6" w:rsidRPr="005E744B">
        <w:rPr>
          <w:rFonts w:ascii="GHEA Grapalat" w:hAnsi="GHEA Grapalat" w:cs="Sylfaen"/>
          <w:b/>
          <w:bCs/>
          <w:lang w:val="af-ZA"/>
        </w:rPr>
        <w:t xml:space="preserve">  </w:t>
      </w:r>
      <w:r w:rsidR="00F37590" w:rsidRPr="005E744B">
        <w:rPr>
          <w:rFonts w:ascii="GHEA Grapalat" w:hAnsi="GHEA Grapalat"/>
          <w:b/>
          <w:lang w:val="fr-FR"/>
        </w:rPr>
        <w:t>N</w:t>
      </w:r>
      <w:r w:rsidR="00EF75D6" w:rsidRPr="005E744B">
        <w:rPr>
          <w:rFonts w:ascii="GHEA Grapalat" w:hAnsi="GHEA Grapalat" w:cs="Sylfaen"/>
          <w:b/>
          <w:bCs/>
          <w:lang w:val="af-ZA"/>
        </w:rPr>
        <w:t xml:space="preserve"> ..... - </w:t>
      </w:r>
      <w:r w:rsidR="00EF75D6" w:rsidRPr="005E744B">
        <w:rPr>
          <w:rFonts w:ascii="GHEA Grapalat" w:hAnsi="GHEA Grapalat" w:cs="Sylfaen"/>
          <w:b/>
        </w:rPr>
        <w:t>Ն</w:t>
      </w:r>
    </w:p>
    <w:p w:rsidR="00EF75D6" w:rsidRPr="005E744B" w:rsidRDefault="00EF75D6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lang w:val="fr-FR"/>
        </w:rPr>
      </w:pPr>
    </w:p>
    <w:p w:rsidR="00E047D5" w:rsidRPr="005E744B" w:rsidRDefault="00E047D5" w:rsidP="007D4701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5E744B">
        <w:rPr>
          <w:rFonts w:ascii="Courier New" w:hAnsi="Courier New" w:cs="Courier New"/>
          <w:lang w:val="fr-FR"/>
        </w:rPr>
        <w:t> </w:t>
      </w:r>
    </w:p>
    <w:p w:rsidR="004276CF" w:rsidRPr="005E744B" w:rsidRDefault="00ED4F6D" w:rsidP="004276CF">
      <w:pPr>
        <w:jc w:val="center"/>
        <w:rPr>
          <w:rFonts w:ascii="GHEA Grapalat" w:hAnsi="GHEA Grapalat" w:cs="Sylfaen"/>
          <w:b/>
          <w:bCs/>
        </w:rPr>
      </w:pPr>
      <w:r w:rsidRPr="005E744B">
        <w:rPr>
          <w:rFonts w:ascii="GHEA Grapalat" w:hAnsi="GHEA Grapalat" w:cs="Sylfaen"/>
          <w:b/>
          <w:bCs/>
        </w:rPr>
        <w:t xml:space="preserve">ՀԱՅԱՍՏԱՆԻ ՀԱՆՐԱՊԵՏՈՒԹՅԱՆ 2019 ԹՎԱԿԱՆԻ ՊԵՏԱԿԱՆ ԲՅՈՒՋԵՈՒՄ </w:t>
      </w:r>
      <w:r w:rsidR="00D93B97">
        <w:rPr>
          <w:rFonts w:ascii="GHEA Grapalat" w:hAnsi="GHEA Grapalat" w:cs="Sylfaen"/>
          <w:b/>
          <w:bCs/>
          <w:lang w:val="hy-AM"/>
        </w:rPr>
        <w:t>ԵՎ</w:t>
      </w:r>
      <w:r w:rsidRPr="005E744B">
        <w:rPr>
          <w:rFonts w:ascii="GHEA Grapalat" w:hAnsi="GHEA Grapalat" w:cs="Sylfaen"/>
          <w:b/>
          <w:bCs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ՀԱՅԱՍՏԱՆԻ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ՀԱՆՐԱՊԵՏՈՒԹՅԱՆ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ԿԱՌԱՎԱՐՈՒԹՅԱՆ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="004276CF" w:rsidRPr="005E744B">
        <w:rPr>
          <w:rFonts w:ascii="GHEA Grapalat" w:hAnsi="GHEA Grapalat" w:cs="Sylfaen"/>
          <w:b/>
          <w:bCs/>
        </w:rPr>
        <w:t>ԹՎԱԿԱՆԻ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ԴԵԿՏԵՄԲԵՐԻ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="004276CF" w:rsidRPr="005E744B">
        <w:rPr>
          <w:rFonts w:ascii="GHEA Grapalat" w:hAnsi="GHEA Grapalat" w:cs="Sylfaen"/>
          <w:b/>
          <w:bCs/>
        </w:rPr>
        <w:t>Ի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="004276CF" w:rsidRPr="005E744B">
        <w:rPr>
          <w:rFonts w:ascii="GHEA Grapalat" w:hAnsi="GHEA Grapalat" w:cs="Sylfaen"/>
          <w:b/>
          <w:bCs/>
        </w:rPr>
        <w:t>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ՈՐՈՇՄԱՆ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ՄԵՋ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4276CF" w:rsidRPr="005E744B">
        <w:rPr>
          <w:rFonts w:ascii="GHEA Grapalat" w:hAnsi="GHEA Grapalat" w:cs="Sylfaen"/>
          <w:b/>
          <w:bCs/>
        </w:rPr>
        <w:t>ՓՈՓՈԽՈՒԹՅՈՒՆՆԵՐ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D93B97">
        <w:rPr>
          <w:rFonts w:ascii="GHEA Grapalat" w:hAnsi="GHEA Grapalat" w:cs="Sylfaen"/>
          <w:b/>
          <w:bCs/>
          <w:lang w:val="hy-AM"/>
        </w:rPr>
        <w:t xml:space="preserve">ԵՎ ԼՐԱՑՈՒՄՆԵՐ </w:t>
      </w:r>
      <w:r w:rsidR="004276CF" w:rsidRPr="005E744B">
        <w:rPr>
          <w:rFonts w:ascii="GHEA Grapalat" w:hAnsi="GHEA Grapalat" w:cs="Sylfaen"/>
          <w:b/>
          <w:bCs/>
        </w:rPr>
        <w:t>ԿԱՏԱՐԵԼՈՒ</w:t>
      </w:r>
      <w:r w:rsidR="004276CF"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="00057F21" w:rsidRPr="005E744B">
        <w:rPr>
          <w:rFonts w:ascii="GHEA Grapalat" w:hAnsi="GHEA Grapalat" w:cs="Sylfaen"/>
          <w:b/>
          <w:bCs/>
        </w:rPr>
        <w:t>ԵՎ ՀԱՅԱՍՏԱՆԻ ՀԱՆՐԱՊԵՏՈՒԹՅԱՆ ԿԱՌԱՎԱՐՈՒԹՅԱՆԸ ԳՈՒՄԱՐ ՀԱՏԿԱՑՆԵԼՈՒ ՄԱՍԻՆ</w:t>
      </w:r>
    </w:p>
    <w:p w:rsidR="004276CF" w:rsidRPr="005E744B" w:rsidRDefault="004276CF" w:rsidP="004276CF">
      <w:pPr>
        <w:pStyle w:val="mechtex"/>
        <w:rPr>
          <w:rFonts w:ascii="GHEA Grapalat" w:hAnsi="GHEA Grapalat" w:cs="Tahoma"/>
          <w:sz w:val="24"/>
          <w:szCs w:val="24"/>
        </w:rPr>
      </w:pPr>
      <w:r w:rsidRPr="005E744B">
        <w:rPr>
          <w:rFonts w:ascii="GHEA Grapalat" w:hAnsi="GHEA Grapalat" w:cs="Sylfaen"/>
          <w:b/>
          <w:bCs/>
          <w:sz w:val="24"/>
          <w:szCs w:val="24"/>
          <w:lang w:eastAsia="en-US"/>
        </w:rPr>
        <w:t>-------------------------------------------------------------------------------------------------------------------------</w:t>
      </w:r>
    </w:p>
    <w:p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</w:rPr>
      </w:pPr>
    </w:p>
    <w:p w:rsidR="004276CF" w:rsidRPr="005E744B" w:rsidRDefault="004276CF" w:rsidP="004276CF">
      <w:pPr>
        <w:pStyle w:val="mechtex"/>
        <w:rPr>
          <w:rFonts w:ascii="GHEA Grapalat" w:hAnsi="GHEA Grapalat"/>
          <w:sz w:val="24"/>
          <w:szCs w:val="24"/>
          <w:u w:val="single"/>
          <w:lang w:val="fr-FR"/>
        </w:rPr>
      </w:pPr>
    </w:p>
    <w:p w:rsidR="006A5B70" w:rsidRDefault="00A51D1F" w:rsidP="006A5B70">
      <w:pPr>
        <w:spacing w:line="360" w:lineRule="auto"/>
        <w:ind w:firstLine="703"/>
        <w:jc w:val="both"/>
        <w:rPr>
          <w:rFonts w:ascii="GHEA Grapalat" w:hAnsi="GHEA Grapalat" w:cs="Sylfaen"/>
        </w:rPr>
      </w:pPr>
      <w:r w:rsidRPr="00A51D1F">
        <w:rPr>
          <w:rFonts w:ascii="GHEA Grapalat" w:hAnsi="GHEA Grapalat" w:cs="Sylfaen"/>
        </w:rPr>
        <w:t>«</w:t>
      </w:r>
      <w:proofErr w:type="spellStart"/>
      <w:r w:rsidRPr="00A51D1F">
        <w:rPr>
          <w:rFonts w:ascii="GHEA Grapalat" w:hAnsi="GHEA Grapalat" w:cs="Sylfaen"/>
        </w:rPr>
        <w:t>Հայաստանի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Հանրապետության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բյուջետային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համակարգի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մասին</w:t>
      </w:r>
      <w:proofErr w:type="spellEnd"/>
      <w:r w:rsidRPr="00A51D1F">
        <w:rPr>
          <w:rFonts w:ascii="GHEA Grapalat" w:hAnsi="GHEA Grapalat" w:cs="Sylfaen"/>
        </w:rPr>
        <w:t xml:space="preserve">» </w:t>
      </w:r>
      <w:proofErr w:type="spellStart"/>
      <w:r w:rsidRPr="00A51D1F">
        <w:rPr>
          <w:rFonts w:ascii="GHEA Grapalat" w:hAnsi="GHEA Grapalat" w:cs="Sylfaen"/>
        </w:rPr>
        <w:t>Հայաստանի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Հանրապետության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spellStart"/>
      <w:r w:rsidRPr="00A51D1F">
        <w:rPr>
          <w:rFonts w:ascii="GHEA Grapalat" w:hAnsi="GHEA Grapalat" w:cs="Sylfaen"/>
        </w:rPr>
        <w:t>օրենքի</w:t>
      </w:r>
      <w:proofErr w:type="spellEnd"/>
      <w:r w:rsidRPr="00A51D1F">
        <w:rPr>
          <w:rFonts w:ascii="GHEA Grapalat" w:hAnsi="GHEA Grapalat" w:cs="Sylfaen"/>
        </w:rPr>
        <w:t xml:space="preserve"> 19-րդ </w:t>
      </w:r>
      <w:proofErr w:type="spellStart"/>
      <w:r w:rsidRPr="00A51D1F">
        <w:rPr>
          <w:rFonts w:ascii="GHEA Grapalat" w:hAnsi="GHEA Grapalat" w:cs="Sylfaen"/>
        </w:rPr>
        <w:t>հոդվածի</w:t>
      </w:r>
      <w:proofErr w:type="spellEnd"/>
      <w:r w:rsidRPr="00A51D1F">
        <w:rPr>
          <w:rFonts w:ascii="GHEA Grapalat" w:hAnsi="GHEA Grapalat" w:cs="Sylfaen"/>
        </w:rPr>
        <w:t xml:space="preserve"> 3-րդ </w:t>
      </w:r>
      <w:proofErr w:type="spellStart"/>
      <w:r w:rsidRPr="00A51D1F">
        <w:rPr>
          <w:rFonts w:ascii="GHEA Grapalat" w:hAnsi="GHEA Grapalat" w:cs="Sylfaen"/>
        </w:rPr>
        <w:t>կետին</w:t>
      </w:r>
      <w:proofErr w:type="spellEnd"/>
      <w:r w:rsidRPr="00A51D1F">
        <w:rPr>
          <w:rFonts w:ascii="GHEA Grapalat" w:hAnsi="GHEA Grapalat" w:cs="Sylfaen"/>
        </w:rPr>
        <w:t xml:space="preserve"> </w:t>
      </w:r>
      <w:proofErr w:type="gramStart"/>
      <w:r w:rsidRPr="00A51D1F">
        <w:rPr>
          <w:rFonts w:ascii="GHEA Grapalat" w:hAnsi="GHEA Grapalat" w:cs="Sylfaen"/>
        </w:rPr>
        <w:t>և  23</w:t>
      </w:r>
      <w:proofErr w:type="gramEnd"/>
      <w:r w:rsidRPr="00A51D1F">
        <w:rPr>
          <w:rFonts w:ascii="GHEA Grapalat" w:hAnsi="GHEA Grapalat" w:cs="Sylfaen"/>
        </w:rPr>
        <w:t xml:space="preserve">-րդ </w:t>
      </w:r>
      <w:proofErr w:type="spellStart"/>
      <w:r w:rsidRPr="00A51D1F">
        <w:rPr>
          <w:rFonts w:ascii="GHEA Grapalat" w:hAnsi="GHEA Grapalat" w:cs="Sylfaen"/>
        </w:rPr>
        <w:t>հոդվածի</w:t>
      </w:r>
      <w:proofErr w:type="spellEnd"/>
      <w:r w:rsidRPr="00A51D1F">
        <w:rPr>
          <w:rFonts w:ascii="GHEA Grapalat" w:hAnsi="GHEA Grapalat" w:cs="Sylfaen"/>
        </w:rPr>
        <w:t xml:space="preserve"> 3-րդ </w:t>
      </w:r>
      <w:proofErr w:type="spellStart"/>
      <w:r w:rsidRPr="00A51D1F">
        <w:rPr>
          <w:rFonts w:ascii="GHEA Grapalat" w:hAnsi="GHEA Grapalat" w:cs="Sylfaen"/>
        </w:rPr>
        <w:t>մասին</w:t>
      </w:r>
      <w:proofErr w:type="spellEnd"/>
      <w:r w:rsidR="006A5B70" w:rsidRPr="005E744B">
        <w:rPr>
          <w:rFonts w:ascii="GHEA Grapalat" w:hAnsi="GHEA Grapalat" w:cs="Sylfaen"/>
        </w:rPr>
        <w:t xml:space="preserve">, </w:t>
      </w:r>
      <w:proofErr w:type="spellStart"/>
      <w:r w:rsidR="006A5B70" w:rsidRPr="005E744B">
        <w:rPr>
          <w:rFonts w:ascii="GHEA Grapalat" w:hAnsi="GHEA Grapalat" w:cs="Sylfaen"/>
        </w:rPr>
        <w:t>ինչպես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նաև</w:t>
      </w:r>
      <w:proofErr w:type="spellEnd"/>
      <w:r w:rsidR="006A5B70" w:rsidRPr="005E744B">
        <w:rPr>
          <w:rFonts w:ascii="GHEA Grapalat" w:hAnsi="GHEA Grapalat" w:cs="Sylfaen"/>
        </w:rPr>
        <w:t xml:space="preserve"> «</w:t>
      </w:r>
      <w:proofErr w:type="spellStart"/>
      <w:r w:rsidR="006A5B70" w:rsidRPr="005E744B">
        <w:rPr>
          <w:rFonts w:ascii="GHEA Grapalat" w:hAnsi="GHEA Grapalat" w:cs="Sylfaen"/>
        </w:rPr>
        <w:t>Հայաստանի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Հան</w:t>
      </w:r>
      <w:r w:rsidR="006A5B70" w:rsidRPr="005E744B">
        <w:rPr>
          <w:rFonts w:ascii="GHEA Grapalat" w:hAnsi="GHEA Grapalat" w:cs="Sylfaen"/>
        </w:rPr>
        <w:softHyphen/>
        <w:t>րապետության</w:t>
      </w:r>
      <w:proofErr w:type="spellEnd"/>
      <w:r w:rsidR="006A5B70" w:rsidRPr="005E744B">
        <w:rPr>
          <w:rFonts w:ascii="GHEA Grapalat" w:hAnsi="GHEA Grapalat" w:cs="Sylfaen"/>
        </w:rPr>
        <w:t xml:space="preserve"> 2019 </w:t>
      </w:r>
      <w:proofErr w:type="spellStart"/>
      <w:r w:rsidR="006A5B70" w:rsidRPr="005E744B">
        <w:rPr>
          <w:rFonts w:ascii="GHEA Grapalat" w:hAnsi="GHEA Grapalat" w:cs="Sylfaen"/>
        </w:rPr>
        <w:t>թվականի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պետական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բյուջեի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մասին</w:t>
      </w:r>
      <w:proofErr w:type="spellEnd"/>
      <w:r w:rsidR="006A5B70" w:rsidRPr="005E744B">
        <w:rPr>
          <w:rFonts w:ascii="GHEA Grapalat" w:hAnsi="GHEA Grapalat" w:cs="Sylfaen"/>
        </w:rPr>
        <w:t xml:space="preserve">» </w:t>
      </w:r>
      <w:proofErr w:type="spellStart"/>
      <w:r w:rsidR="006A5B70" w:rsidRPr="005E744B">
        <w:rPr>
          <w:rFonts w:ascii="GHEA Grapalat" w:hAnsi="GHEA Grapalat" w:cs="Sylfaen"/>
        </w:rPr>
        <w:t>Հայաստանի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Հանրապե</w:t>
      </w:r>
      <w:r w:rsidR="006A5B70" w:rsidRPr="005E744B">
        <w:rPr>
          <w:rFonts w:ascii="GHEA Grapalat" w:hAnsi="GHEA Grapalat" w:cs="Sylfaen"/>
        </w:rPr>
        <w:softHyphen/>
        <w:t>տու</w:t>
      </w:r>
      <w:r w:rsidR="006A5B70" w:rsidRPr="005E744B">
        <w:rPr>
          <w:rFonts w:ascii="GHEA Grapalat" w:hAnsi="GHEA Grapalat" w:cs="Sylfaen"/>
        </w:rPr>
        <w:softHyphen/>
        <w:t>թյան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օրենքի</w:t>
      </w:r>
      <w:proofErr w:type="spellEnd"/>
      <w:r w:rsidR="006A5B70" w:rsidRPr="005E744B">
        <w:rPr>
          <w:rFonts w:ascii="GHEA Grapalat" w:hAnsi="GHEA Grapalat" w:cs="Sylfaen"/>
        </w:rPr>
        <w:t xml:space="preserve"> 9-րդ </w:t>
      </w:r>
      <w:proofErr w:type="spellStart"/>
      <w:r w:rsidR="006A5B70" w:rsidRPr="005E744B">
        <w:rPr>
          <w:rFonts w:ascii="GHEA Grapalat" w:hAnsi="GHEA Grapalat" w:cs="Sylfaen"/>
        </w:rPr>
        <w:t>հոդվածի</w:t>
      </w:r>
      <w:proofErr w:type="spellEnd"/>
      <w:r w:rsidR="006A5B70" w:rsidRPr="005E744B">
        <w:rPr>
          <w:rFonts w:ascii="GHEA Grapalat" w:hAnsi="GHEA Grapalat" w:cs="Sylfaen"/>
        </w:rPr>
        <w:t xml:space="preserve"> 6-րդ </w:t>
      </w:r>
      <w:proofErr w:type="spellStart"/>
      <w:r w:rsidR="006A5B70" w:rsidRPr="005E744B">
        <w:rPr>
          <w:rFonts w:ascii="GHEA Grapalat" w:hAnsi="GHEA Grapalat" w:cs="Sylfaen"/>
        </w:rPr>
        <w:t>կետին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համապատասխան</w:t>
      </w:r>
      <w:proofErr w:type="spellEnd"/>
      <w:r w:rsidR="006A5B70" w:rsidRPr="005E744B">
        <w:rPr>
          <w:rFonts w:ascii="GHEA Grapalat" w:hAnsi="GHEA Grapalat" w:cs="Sylfaen"/>
        </w:rPr>
        <w:t xml:space="preserve">՝ </w:t>
      </w:r>
      <w:proofErr w:type="spellStart"/>
      <w:r w:rsidR="006A5B70" w:rsidRPr="005E744B">
        <w:rPr>
          <w:rFonts w:ascii="GHEA Grapalat" w:hAnsi="GHEA Grapalat" w:cs="Sylfaen"/>
        </w:rPr>
        <w:t>Հայաստանի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Հանրապե</w:t>
      </w:r>
      <w:r w:rsidR="006A5B70" w:rsidRPr="005E744B">
        <w:rPr>
          <w:rFonts w:ascii="GHEA Grapalat" w:hAnsi="GHEA Grapalat" w:cs="Sylfaen"/>
        </w:rPr>
        <w:softHyphen/>
        <w:t>տության</w:t>
      </w:r>
      <w:proofErr w:type="spellEnd"/>
      <w:r w:rsidR="006A5B70" w:rsidRPr="005E744B">
        <w:rPr>
          <w:rFonts w:ascii="GHEA Grapalat" w:hAnsi="GHEA Grapalat" w:cs="Sylfaen"/>
        </w:rPr>
        <w:t xml:space="preserve"> </w:t>
      </w:r>
      <w:proofErr w:type="spellStart"/>
      <w:r w:rsidR="006A5B70" w:rsidRPr="005E744B">
        <w:rPr>
          <w:rFonts w:ascii="GHEA Grapalat" w:hAnsi="GHEA Grapalat" w:cs="Sylfaen"/>
        </w:rPr>
        <w:t>կառավարությունը</w:t>
      </w:r>
      <w:proofErr w:type="spellEnd"/>
      <w:r w:rsidR="006A5B70" w:rsidRPr="005E744B">
        <w:rPr>
          <w:rFonts w:ascii="GHEA Grapalat" w:hAnsi="GHEA Grapalat" w:cs="Sylfaen"/>
        </w:rPr>
        <w:t xml:space="preserve">    ո ր ո շ </w:t>
      </w:r>
      <w:proofErr w:type="spellStart"/>
      <w:r w:rsidR="006A5B70" w:rsidRPr="005E744B">
        <w:rPr>
          <w:rFonts w:ascii="GHEA Grapalat" w:hAnsi="GHEA Grapalat" w:cs="Sylfaen"/>
        </w:rPr>
        <w:t>ու</w:t>
      </w:r>
      <w:proofErr w:type="spellEnd"/>
      <w:r w:rsidR="006A5B70" w:rsidRPr="005E744B">
        <w:rPr>
          <w:rFonts w:ascii="GHEA Grapalat" w:hAnsi="GHEA Grapalat" w:cs="Sylfaen"/>
        </w:rPr>
        <w:t xml:space="preserve"> մ     է.</w:t>
      </w:r>
    </w:p>
    <w:p w:rsidR="00D25C4C" w:rsidRDefault="00D25C4C" w:rsidP="006A5B70">
      <w:pPr>
        <w:spacing w:line="360" w:lineRule="auto"/>
        <w:ind w:firstLine="703"/>
        <w:jc w:val="both"/>
        <w:rPr>
          <w:rFonts w:ascii="GHEA Grapalat" w:hAnsi="GHEA Grapalat" w:cs="Sylfaen"/>
        </w:rPr>
      </w:pPr>
    </w:p>
    <w:p w:rsidR="00D25C4C" w:rsidRDefault="00D25C4C" w:rsidP="00D25C4C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eastAsia="en-US"/>
        </w:rPr>
      </w:pPr>
      <w:r w:rsidRPr="00D25C4C">
        <w:rPr>
          <w:rFonts w:ascii="GHEA Grapalat" w:hAnsi="GHEA Grapalat" w:cs="Sylfaen"/>
          <w:sz w:val="24"/>
          <w:szCs w:val="24"/>
          <w:lang w:eastAsia="en-US"/>
        </w:rPr>
        <w:t>1. «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softHyphen/>
        <w:t>յաս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softHyphen/>
        <w:t>տանի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օրենքում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ավելացնելով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եկա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softHyphen/>
        <w:t>մուտները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ծախսերը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5E4C94">
        <w:rPr>
          <w:rFonts w:ascii="GHEA Grapalat" w:hAnsi="GHEA Grapalat" w:cs="Sylfaen"/>
          <w:sz w:val="24"/>
          <w:szCs w:val="24"/>
          <w:lang w:eastAsia="en-US"/>
        </w:rPr>
        <w:t>1,</w:t>
      </w:r>
      <w:r>
        <w:rPr>
          <w:rFonts w:ascii="GHEA Grapalat" w:hAnsi="GHEA Grapalat" w:cs="Sylfaen"/>
          <w:sz w:val="24"/>
          <w:szCs w:val="24"/>
          <w:lang w:eastAsia="en-US"/>
        </w:rPr>
        <w:t>500,000.0</w:t>
      </w:r>
      <w:r w:rsidR="00A22694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A22694">
        <w:rPr>
          <w:rFonts w:ascii="GHEA Grapalat" w:hAnsi="GHEA Grapalat" w:cs="Sylfaen"/>
          <w:sz w:val="24"/>
          <w:szCs w:val="24"/>
          <w:lang w:eastAsia="en-US"/>
        </w:rPr>
        <w:t>.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դրամով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NN 1, 2</w:t>
      </w:r>
      <w:r>
        <w:rPr>
          <w:rFonts w:ascii="GHEA Grapalat" w:hAnsi="GHEA Grapalat" w:cs="Sylfaen"/>
          <w:sz w:val="24"/>
          <w:szCs w:val="24"/>
          <w:lang w:eastAsia="en-US"/>
        </w:rPr>
        <w:t>,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gramStart"/>
      <w:r w:rsidR="008B6F8B">
        <w:rPr>
          <w:rFonts w:ascii="GHEA Grapalat" w:hAnsi="GHEA Grapalat" w:cs="Sylfaen"/>
          <w:sz w:val="24"/>
          <w:szCs w:val="24"/>
          <w:lang w:eastAsia="en-US"/>
        </w:rPr>
        <w:t>3</w:t>
      </w:r>
      <w:r w:rsidRPr="00D25C4C">
        <w:rPr>
          <w:rFonts w:ascii="GHEA Grapalat" w:hAnsi="GHEA Grapalat" w:cs="Sylfaen"/>
          <w:sz w:val="24"/>
          <w:szCs w:val="24"/>
          <w:lang w:eastAsia="en-US"/>
        </w:rPr>
        <w:t xml:space="preserve">  </w:t>
      </w:r>
      <w:proofErr w:type="spellStart"/>
      <w:r w:rsidRPr="00D25C4C">
        <w:rPr>
          <w:rFonts w:ascii="GHEA Grapalat" w:hAnsi="GHEA Grapalat" w:cs="Sylfaen"/>
          <w:sz w:val="24"/>
          <w:szCs w:val="24"/>
          <w:lang w:eastAsia="en-US"/>
        </w:rPr>
        <w:t>հավելված</w:t>
      </w:r>
      <w:r>
        <w:rPr>
          <w:rFonts w:ascii="GHEA Grapalat" w:hAnsi="GHEA Grapalat" w:cs="Sylfaen"/>
          <w:sz w:val="24"/>
          <w:szCs w:val="24"/>
          <w:lang w:eastAsia="en-US"/>
        </w:rPr>
        <w:softHyphen/>
      </w:r>
      <w:r w:rsidRPr="00D25C4C">
        <w:rPr>
          <w:rFonts w:ascii="GHEA Grapalat" w:hAnsi="GHEA Grapalat" w:cs="Sylfaen"/>
          <w:sz w:val="24"/>
          <w:szCs w:val="24"/>
          <w:lang w:eastAsia="en-US"/>
        </w:rPr>
        <w:t>ների</w:t>
      </w:r>
      <w:proofErr w:type="spellEnd"/>
      <w:proofErr w:type="gramEnd"/>
      <w:r w:rsidRPr="00D25C4C">
        <w:rPr>
          <w:rFonts w:ascii="GHEA Grapalat" w:hAnsi="GHEA Grapalat" w:cs="Sylfaen"/>
          <w:sz w:val="24"/>
          <w:szCs w:val="24"/>
          <w:lang w:eastAsia="en-US"/>
        </w:rPr>
        <w:t>:</w:t>
      </w:r>
    </w:p>
    <w:p w:rsidR="009D085E" w:rsidRPr="009D085E" w:rsidRDefault="009D085E" w:rsidP="009D085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szCs w:val="24"/>
          <w:lang w:eastAsia="en-US"/>
        </w:rPr>
      </w:pPr>
      <w:r w:rsidRPr="009D085E">
        <w:rPr>
          <w:rFonts w:ascii="GHEA Grapalat" w:hAnsi="GHEA Grapalat" w:cs="Sylfaen"/>
          <w:sz w:val="24"/>
          <w:szCs w:val="24"/>
          <w:lang w:eastAsia="en-US"/>
        </w:rPr>
        <w:t>2. «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կառավա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րու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2018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դեկտեմբերի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27-ի «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բյուջեի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կատարումն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ապահովող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միջոցա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ռում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ների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մասին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Հանրա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softHyphen/>
        <w:t>պետության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N 1515-Ն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որոշման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NN 2, 3, 4, 5, </w:t>
      </w:r>
      <w:r w:rsidR="00A51D1F">
        <w:rPr>
          <w:rFonts w:ascii="GHEA Grapalat" w:hAnsi="GHEA Grapalat" w:cs="Sylfaen"/>
          <w:sz w:val="24"/>
          <w:szCs w:val="24"/>
          <w:lang w:val="hy-AM" w:eastAsia="en-US"/>
        </w:rPr>
        <w:t xml:space="preserve">6, </w:t>
      </w:r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11 և 11.1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հավելված</w:t>
      </w:r>
      <w:r>
        <w:rPr>
          <w:rFonts w:ascii="GHEA Grapalat" w:hAnsi="GHEA Grapalat" w:cs="Sylfaen"/>
          <w:sz w:val="24"/>
          <w:szCs w:val="24"/>
          <w:lang w:eastAsia="en-US"/>
        </w:rPr>
        <w:softHyphen/>
      </w:r>
      <w:r w:rsidRPr="009D085E">
        <w:rPr>
          <w:rFonts w:ascii="GHEA Grapalat" w:hAnsi="GHEA Grapalat" w:cs="Sylfaen"/>
          <w:sz w:val="24"/>
          <w:szCs w:val="24"/>
          <w:lang w:eastAsia="en-US"/>
        </w:rPr>
        <w:t>ներում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կատարել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փոփոխություններ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լրացումներ</w:t>
      </w:r>
      <w:proofErr w:type="spellEnd"/>
      <w:r w:rsidRPr="009D085E">
        <w:rPr>
          <w:rFonts w:ascii="GHEA Grapalat" w:hAnsi="GHEA Grapalat" w:cs="Sylfaen"/>
          <w:sz w:val="24"/>
          <w:szCs w:val="24"/>
          <w:lang w:eastAsia="en-US"/>
        </w:rPr>
        <w:t xml:space="preserve">` </w:t>
      </w:r>
      <w:proofErr w:type="spellStart"/>
      <w:r w:rsidRPr="009D085E">
        <w:rPr>
          <w:rFonts w:ascii="GHEA Grapalat" w:hAnsi="GHEA Grapalat" w:cs="Sylfaen"/>
          <w:sz w:val="24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NN 2, 3, 4, 5 և 6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>:</w:t>
      </w:r>
    </w:p>
    <w:p w:rsidR="00A72A59" w:rsidRPr="005E744B" w:rsidRDefault="009D085E" w:rsidP="009D085E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eastAsia="en-US"/>
        </w:rPr>
      </w:pPr>
      <w:r>
        <w:rPr>
          <w:rFonts w:ascii="GHEA Grapalat" w:hAnsi="GHEA Grapalat" w:cs="Sylfaen"/>
          <w:sz w:val="24"/>
          <w:szCs w:val="24"/>
          <w:lang w:eastAsia="en-US"/>
        </w:rPr>
        <w:lastRenderedPageBreak/>
        <w:t xml:space="preserve">       3</w:t>
      </w:r>
      <w:r w:rsidR="00A72A59" w:rsidRPr="005E744B">
        <w:rPr>
          <w:rFonts w:ascii="GHEA Grapalat" w:hAnsi="GHEA Grapalat" w:cs="Sylfaen"/>
          <w:sz w:val="24"/>
          <w:szCs w:val="24"/>
          <w:lang w:eastAsia="en-US"/>
        </w:rPr>
        <w:t xml:space="preserve">. </w:t>
      </w:r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«</w:t>
      </w:r>
      <w:r w:rsidR="00A51D1F">
        <w:rPr>
          <w:rFonts w:ascii="GHEA Grapalat" w:hAnsi="GHEA Grapalat" w:cs="Sylfaen"/>
          <w:sz w:val="24"/>
          <w:szCs w:val="24"/>
          <w:lang w:eastAsia="en-US"/>
        </w:rPr>
        <w:t xml:space="preserve">1185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պատ</w:t>
      </w:r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softHyphen/>
        <w:t>վիրակությունների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ընդունելությունների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և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գործուղում</w:t>
      </w:r>
      <w:r w:rsidR="00A51D1F">
        <w:rPr>
          <w:rFonts w:ascii="GHEA Grapalat" w:hAnsi="GHEA Grapalat" w:cs="Sylfaen"/>
          <w:sz w:val="24"/>
          <w:szCs w:val="24"/>
          <w:lang w:eastAsia="en-US"/>
        </w:rPr>
        <w:t>ների</w:t>
      </w:r>
      <w:proofErr w:type="spellEnd"/>
      <w:r w:rsidR="00A51D1F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>
        <w:rPr>
          <w:rFonts w:ascii="GHEA Grapalat" w:hAnsi="GHEA Grapalat" w:cs="Sylfaen"/>
          <w:sz w:val="24"/>
          <w:szCs w:val="24"/>
          <w:lang w:eastAsia="en-US"/>
        </w:rPr>
        <w:t>կազմակերպում</w:t>
      </w:r>
      <w:proofErr w:type="spellEnd"/>
      <w:r w:rsidR="00A51D1F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proofErr w:type="gramStart"/>
      <w:r w:rsidR="00A51D1F">
        <w:rPr>
          <w:rFonts w:ascii="GHEA Grapalat" w:hAnsi="GHEA Grapalat" w:cs="Sylfaen"/>
          <w:sz w:val="24"/>
          <w:szCs w:val="24"/>
          <w:lang w:eastAsia="en-US"/>
        </w:rPr>
        <w:t>ծրագրի</w:t>
      </w:r>
      <w:proofErr w:type="spellEnd"/>
      <w:r w:rsidR="00A51D1F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«</w:t>
      </w:r>
      <w:proofErr w:type="gramEnd"/>
      <w:r w:rsidR="00A51D1F">
        <w:rPr>
          <w:rFonts w:ascii="GHEA Grapalat" w:hAnsi="GHEA Grapalat" w:cs="Sylfaen"/>
          <w:sz w:val="24"/>
          <w:szCs w:val="24"/>
          <w:lang w:eastAsia="en-US"/>
        </w:rPr>
        <w:t>11002</w:t>
      </w:r>
      <w:r w:rsidR="00A51D1F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գործուղումներ</w:t>
      </w:r>
      <w:proofErr w:type="spellEnd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>միջոցառման</w:t>
      </w:r>
      <w:proofErr w:type="spellEnd"/>
      <w:r w:rsidR="00A51D1F">
        <w:rPr>
          <w:rFonts w:ascii="GHEA Grapalat" w:hAnsi="GHEA Grapalat" w:cs="Sylfaen"/>
          <w:sz w:val="24"/>
          <w:szCs w:val="24"/>
          <w:lang w:val="hy-AM" w:eastAsia="en-US"/>
        </w:rPr>
        <w:t xml:space="preserve"> իրականացման նպատակով</w:t>
      </w:r>
      <w:r w:rsidR="00A51D1F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r w:rsidR="00F87D77">
        <w:rPr>
          <w:rFonts w:ascii="GHEA Grapalat" w:hAnsi="GHEA Grapalat" w:cs="Sylfaen"/>
          <w:sz w:val="24"/>
          <w:szCs w:val="24"/>
          <w:lang w:eastAsia="en-US"/>
        </w:rPr>
        <w:t>ը</w:t>
      </w:r>
      <w:proofErr w:type="spellEnd"/>
      <w:r w:rsidR="00F87D77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>
        <w:rPr>
          <w:rFonts w:ascii="GHEA Grapalat" w:hAnsi="GHEA Grapalat" w:cs="Sylfaen"/>
          <w:sz w:val="24"/>
          <w:szCs w:val="24"/>
          <w:lang w:eastAsia="en-US"/>
        </w:rPr>
        <w:t>հատկացնել</w:t>
      </w:r>
      <w:proofErr w:type="spellEnd"/>
      <w:r w:rsidR="005766F6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180,000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.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,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որից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՝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ինն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ամսում</w:t>
      </w:r>
      <w:proofErr w:type="spellEnd"/>
      <w:r w:rsidR="00A22694">
        <w:rPr>
          <w:rFonts w:ascii="GHEA Grapalat" w:hAnsi="GHEA Grapalat" w:cs="Sylfaen"/>
          <w:sz w:val="24"/>
          <w:szCs w:val="24"/>
          <w:lang w:val="hy-AM" w:eastAsia="en-US"/>
        </w:rPr>
        <w:t>՝</w:t>
      </w:r>
      <w:r w:rsidR="00F87D77" w:rsidRPr="005E744B">
        <w:rPr>
          <w:sz w:val="24"/>
          <w:szCs w:val="24"/>
        </w:rPr>
        <w:t xml:space="preserve"> </w:t>
      </w:r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120,000.0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հազ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.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դրամ</w:t>
      </w:r>
      <w:proofErr w:type="spellEnd"/>
      <w:r w:rsidR="00A22694">
        <w:rPr>
          <w:rFonts w:ascii="GHEA Grapalat" w:hAnsi="GHEA Grapalat" w:cs="Sylfaen"/>
          <w:sz w:val="24"/>
          <w:szCs w:val="24"/>
          <w:lang w:val="hy-AM" w:eastAsia="en-US"/>
        </w:rPr>
        <w:t>՝</w:t>
      </w:r>
      <w:r w:rsidR="00F87D77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2019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թվականի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պետական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բյուջեով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proofErr w:type="gram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r w:rsidR="00A22694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proofErr w:type="spellEnd"/>
      <w:proofErr w:type="gram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կառավարության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պահուստային</w:t>
      </w:r>
      <w:proofErr w:type="spellEnd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A22694" w:rsidRPr="005E744B">
        <w:rPr>
          <w:rFonts w:ascii="GHEA Grapalat" w:hAnsi="GHEA Grapalat" w:cs="Sylfaen"/>
          <w:sz w:val="24"/>
          <w:szCs w:val="24"/>
          <w:lang w:eastAsia="en-US"/>
        </w:rPr>
        <w:t>ֆոնդի</w:t>
      </w:r>
      <w:r w:rsidR="00A22694">
        <w:rPr>
          <w:rFonts w:ascii="GHEA Grapalat" w:hAnsi="GHEA Grapalat" w:cs="Sylfaen"/>
          <w:sz w:val="24"/>
          <w:szCs w:val="24"/>
          <w:lang w:eastAsia="en-US"/>
        </w:rPr>
        <w:t>ց</w:t>
      </w:r>
      <w:proofErr w:type="spellEnd"/>
      <w:r w:rsidR="00A22694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(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բյուջետային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ծախսերի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տնտեսագիտական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դասակարգման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«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Արտասահմանյան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գործուղումների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գծով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ծախսեր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» </w:t>
      </w:r>
      <w:proofErr w:type="spellStart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>հոդ</w:t>
      </w:r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softHyphen/>
        <w:t>վածով</w:t>
      </w:r>
      <w:proofErr w:type="spellEnd"/>
      <w:r w:rsidR="00F87D77" w:rsidRPr="005E744B">
        <w:rPr>
          <w:rFonts w:ascii="GHEA Grapalat" w:hAnsi="GHEA Grapalat" w:cs="Sylfaen"/>
          <w:sz w:val="24"/>
          <w:szCs w:val="24"/>
          <w:lang w:eastAsia="en-US"/>
        </w:rPr>
        <w:t xml:space="preserve">): </w:t>
      </w:r>
    </w:p>
    <w:p w:rsidR="004276CF" w:rsidRDefault="008B02A7" w:rsidP="007218DC">
      <w:pPr>
        <w:pStyle w:val="norm"/>
        <w:spacing w:line="384" w:lineRule="auto"/>
        <w:ind w:firstLine="374"/>
        <w:rPr>
          <w:rFonts w:ascii="GHEA Grapalat" w:hAnsi="GHEA Grapalat" w:cs="Sylfaen"/>
          <w:sz w:val="24"/>
          <w:szCs w:val="24"/>
          <w:lang w:val="fr-FR" w:eastAsia="en-US"/>
        </w:rPr>
      </w:pPr>
      <w:r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r w:rsidR="00D00781">
        <w:rPr>
          <w:rFonts w:ascii="GHEA Grapalat" w:hAnsi="GHEA Grapalat" w:cs="Sylfaen"/>
          <w:sz w:val="24"/>
          <w:szCs w:val="24"/>
          <w:lang w:val="fr-FR" w:eastAsia="en-US"/>
        </w:rPr>
        <w:t>4</w:t>
      </w:r>
      <w:r w:rsidRPr="005E744B">
        <w:rPr>
          <w:rFonts w:ascii="GHEA Grapalat" w:hAnsi="GHEA Grapalat" w:cs="Sylfaen"/>
          <w:sz w:val="24"/>
          <w:szCs w:val="24"/>
          <w:lang w:val="fr-FR" w:eastAsia="en-US"/>
        </w:rPr>
        <w:t>.</w:t>
      </w:r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Սույն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որոշումն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ուժի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մեջ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է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մտնում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պաշտոնական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հրապարակմանը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հաջորդող</w:t>
      </w:r>
      <w:proofErr w:type="spellEnd"/>
      <w:r w:rsidR="00753D49">
        <w:rPr>
          <w:rFonts w:ascii="GHEA Grapalat" w:hAnsi="GHEA Grapalat" w:cs="Sylfaen"/>
          <w:sz w:val="24"/>
          <w:szCs w:val="24"/>
          <w:lang w:val="hy-AM" w:eastAsia="en-US"/>
        </w:rPr>
        <w:t xml:space="preserve">        </w:t>
      </w:r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օր</w:t>
      </w:r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softHyphen/>
        <w:t>վանից</w:t>
      </w:r>
      <w:proofErr w:type="spellEnd"/>
      <w:r w:rsidR="004276CF" w:rsidRPr="005E744B">
        <w:rPr>
          <w:rFonts w:ascii="GHEA Grapalat" w:hAnsi="GHEA Grapalat" w:cs="Sylfaen"/>
          <w:sz w:val="24"/>
          <w:szCs w:val="24"/>
          <w:lang w:val="fr-FR" w:eastAsia="en-US"/>
        </w:rPr>
        <w:t>:</w:t>
      </w:r>
      <w:proofErr w:type="gramEnd"/>
    </w:p>
    <w:p w:rsidR="00AE1AAF" w:rsidRPr="005E744B" w:rsidRDefault="00AE1AAF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Pr="005E744B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7424E9" w:rsidRPr="005E744B" w:rsidRDefault="007424E9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B36747" w:rsidRDefault="00B36747">
      <w:pPr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br w:type="page"/>
      </w:r>
    </w:p>
    <w:p w:rsidR="00E047D5" w:rsidRPr="005E744B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  <w:r w:rsidRPr="005E744B">
        <w:rPr>
          <w:rFonts w:ascii="GHEA Grapalat" w:hAnsi="GHEA Grapalat" w:cs="Sylfaen"/>
          <w:b/>
          <w:lang w:val="fr-FR"/>
        </w:rPr>
        <w:lastRenderedPageBreak/>
        <w:t>ՀԻՄՆԱՎՈՐՈՒՄ</w:t>
      </w:r>
    </w:p>
    <w:p w:rsidR="00E047D5" w:rsidRPr="005E744B" w:rsidRDefault="00E047D5" w:rsidP="00E047D5">
      <w:pPr>
        <w:jc w:val="center"/>
        <w:rPr>
          <w:rFonts w:ascii="GHEA Grapalat" w:hAnsi="GHEA Grapalat" w:cs="Sylfaen"/>
          <w:b/>
          <w:lang w:val="fr-FR"/>
        </w:rPr>
      </w:pPr>
    </w:p>
    <w:p w:rsidR="00D93B97" w:rsidRPr="005E744B" w:rsidRDefault="00D93B97" w:rsidP="00D93B97">
      <w:pPr>
        <w:jc w:val="center"/>
        <w:rPr>
          <w:rFonts w:ascii="GHEA Grapalat" w:hAnsi="GHEA Grapalat" w:cs="Sylfaen"/>
          <w:b/>
          <w:bCs/>
        </w:rPr>
      </w:pPr>
      <w:r w:rsidRPr="005E744B">
        <w:rPr>
          <w:rFonts w:ascii="GHEA Grapalat" w:hAnsi="GHEA Grapalat" w:cs="Sylfaen"/>
          <w:b/>
          <w:bCs/>
        </w:rPr>
        <w:t xml:space="preserve">ՀԱՅԱՍՏԱՆԻ ՀԱՆՐԱՊԵՏՈՒԹՅԱՆ 2019 ԹՎԱԿԱՆԻ ՊԵՏԱԿԱՆ ԲՅՈՒՋԵՈՒՄ </w:t>
      </w:r>
      <w:r>
        <w:rPr>
          <w:rFonts w:ascii="GHEA Grapalat" w:hAnsi="GHEA Grapalat" w:cs="Sylfaen"/>
          <w:b/>
          <w:bCs/>
          <w:lang w:val="hy-AM"/>
        </w:rPr>
        <w:t>ԵՎ</w:t>
      </w:r>
      <w:r w:rsidRPr="005E744B">
        <w:rPr>
          <w:rFonts w:ascii="GHEA Grapalat" w:hAnsi="GHEA Grapalat" w:cs="Sylfaen"/>
          <w:b/>
          <w:bCs/>
        </w:rPr>
        <w:t xml:space="preserve"> ՀԱՅԱՍՏԱՆԻ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ՀԱՆՐԱՊԵՏՈՒԹՅԱՆ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ԿԱՌԱՎԱՐՈՒԹՅԱՆ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2018 </w:t>
      </w:r>
      <w:r w:rsidRPr="005E744B">
        <w:rPr>
          <w:rFonts w:ascii="GHEA Grapalat" w:hAnsi="GHEA Grapalat" w:cs="Sylfaen"/>
          <w:b/>
          <w:bCs/>
        </w:rPr>
        <w:t>ԹՎԱԿԱՆԻ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ԴԵԿՏԵՄԲԵՐԻ</w:t>
      </w:r>
      <w:r w:rsidRPr="005E744B">
        <w:rPr>
          <w:rFonts w:ascii="GHEA Grapalat" w:hAnsi="GHEA Grapalat" w:cs="Sylfaen"/>
          <w:b/>
          <w:bCs/>
          <w:lang w:val="fr-FR"/>
        </w:rPr>
        <w:t xml:space="preserve"> 27-</w:t>
      </w:r>
      <w:r w:rsidRPr="005E744B">
        <w:rPr>
          <w:rFonts w:ascii="GHEA Grapalat" w:hAnsi="GHEA Grapalat" w:cs="Sylfaen"/>
          <w:b/>
          <w:bCs/>
        </w:rPr>
        <w:t>Ի</w:t>
      </w:r>
      <w:r w:rsidRPr="005E744B">
        <w:rPr>
          <w:rFonts w:ascii="GHEA Grapalat" w:hAnsi="GHEA Grapalat" w:cs="Sylfaen"/>
          <w:b/>
          <w:bCs/>
          <w:lang w:val="fr-FR"/>
        </w:rPr>
        <w:t xml:space="preserve"> N 1515-</w:t>
      </w:r>
      <w:r w:rsidRPr="005E744B">
        <w:rPr>
          <w:rFonts w:ascii="GHEA Grapalat" w:hAnsi="GHEA Grapalat" w:cs="Sylfaen"/>
          <w:b/>
          <w:bCs/>
        </w:rPr>
        <w:t>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ՈՐՈՇՄԱՆ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ՄԵՋ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ՓՈՓՈԽՈՒԹՅՈՒՆՆԵՐ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ԵՎ ԼՐԱՑՈՒՄՆԵՐ </w:t>
      </w:r>
      <w:r w:rsidRPr="005E744B">
        <w:rPr>
          <w:rFonts w:ascii="GHEA Grapalat" w:hAnsi="GHEA Grapalat" w:cs="Sylfaen"/>
          <w:b/>
          <w:bCs/>
        </w:rPr>
        <w:t>ԿԱՏԱՐԵԼՈՒ</w:t>
      </w:r>
      <w:r w:rsidRPr="005E744B">
        <w:rPr>
          <w:rFonts w:ascii="GHEA Grapalat" w:hAnsi="GHEA Grapalat" w:cs="Sylfaen"/>
          <w:b/>
          <w:bCs/>
          <w:lang w:val="fr-FR"/>
        </w:rPr>
        <w:t xml:space="preserve"> </w:t>
      </w:r>
      <w:r w:rsidRPr="005E744B">
        <w:rPr>
          <w:rFonts w:ascii="GHEA Grapalat" w:hAnsi="GHEA Grapalat" w:cs="Sylfaen"/>
          <w:b/>
          <w:bCs/>
        </w:rPr>
        <w:t>ԵՎ ՀԱՅԱՍՏԱՆԻ ՀԱՆՐԱՊԵՏՈՒԹՅԱՆ ԿԱՌԱՎԱՐՈՒԹՅԱՆԸ ԳՈՒՄԱՐ ՀԱՏԿԱՑՆԵԼՈՒ ՄԱՍԻՆ</w:t>
      </w:r>
    </w:p>
    <w:p w:rsidR="00375393" w:rsidRPr="005E744B" w:rsidRDefault="00375393" w:rsidP="00375393">
      <w:pPr>
        <w:jc w:val="center"/>
        <w:rPr>
          <w:rFonts w:ascii="GHEA Grapalat" w:hAnsi="GHEA Grapalat" w:cs="Sylfaen"/>
          <w:b/>
          <w:bCs/>
        </w:rPr>
      </w:pPr>
      <w:bookmarkStart w:id="0" w:name="_GoBack"/>
      <w:bookmarkEnd w:id="0"/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1. </w:t>
      </w:r>
      <w:proofErr w:type="spellStart"/>
      <w:r w:rsidRPr="005E744B">
        <w:rPr>
          <w:rFonts w:ascii="GHEA Grapalat" w:hAnsi="GHEA Grapalat"/>
          <w:b/>
          <w:u w:val="single"/>
        </w:rPr>
        <w:t>Անհրաժեշտությունը</w:t>
      </w:r>
      <w:proofErr w:type="spellEnd"/>
      <w:r w:rsidRPr="005E744B">
        <w:rPr>
          <w:rFonts w:ascii="GHEA Grapalat" w:hAnsi="GHEA Grapalat"/>
          <w:u w:val="single"/>
          <w:lang w:val="fi-FI"/>
        </w:rPr>
        <w:t>.</w:t>
      </w:r>
      <w:r w:rsidRPr="005E744B">
        <w:rPr>
          <w:rFonts w:ascii="GHEA Grapalat" w:hAnsi="GHEA Grapalat"/>
          <w:lang w:val="fi-FI"/>
        </w:rPr>
        <w:t xml:space="preserve"> </w:t>
      </w:r>
      <w:r w:rsidRPr="005E744B">
        <w:rPr>
          <w:rFonts w:ascii="GHEA Grapalat" w:hAnsi="GHEA Grapalat" w:cs="Sylfaen"/>
          <w:lang w:val="fr-FR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կառավարության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վերը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նշված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որոշման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(</w:t>
      </w:r>
      <w:proofErr w:type="spellStart"/>
      <w:r w:rsidRPr="005E744B">
        <w:rPr>
          <w:rFonts w:ascii="GHEA Grapalat" w:hAnsi="GHEA Grapalat" w:cs="Arial Armenian"/>
          <w:lang w:val="fr-FR"/>
        </w:rPr>
        <w:t>այսու</w:t>
      </w:r>
      <w:proofErr w:type="spellEnd"/>
      <w:r w:rsidR="00CB003B" w:rsidRPr="005E744B">
        <w:rPr>
          <w:rFonts w:ascii="GHEA Grapalat" w:hAnsi="GHEA Grapalat" w:cs="Arial Armenian"/>
          <w:lang w:val="fi-FI"/>
        </w:rPr>
        <w:softHyphen/>
      </w:r>
      <w:proofErr w:type="spellStart"/>
      <w:r w:rsidRPr="005E744B">
        <w:rPr>
          <w:rFonts w:ascii="GHEA Grapalat" w:hAnsi="GHEA Grapalat" w:cs="Arial Armenian"/>
          <w:lang w:val="fr-FR"/>
        </w:rPr>
        <w:t>հետ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` </w:t>
      </w:r>
      <w:proofErr w:type="spellStart"/>
      <w:r w:rsidRPr="005E744B">
        <w:rPr>
          <w:rFonts w:ascii="GHEA Grapalat" w:hAnsi="GHEA Grapalat" w:cs="Arial Armenian"/>
          <w:lang w:val="fr-FR"/>
        </w:rPr>
        <w:t>Նախագիծ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) </w:t>
      </w:r>
      <w:proofErr w:type="spellStart"/>
      <w:r w:rsidRPr="005E744B">
        <w:rPr>
          <w:rFonts w:ascii="GHEA Grapalat" w:hAnsi="GHEA Grapalat" w:cs="Sylfaen"/>
          <w:lang w:val="fr-FR"/>
        </w:rPr>
        <w:t>ըն</w:t>
      </w:r>
      <w:r w:rsidRPr="005E744B">
        <w:rPr>
          <w:rFonts w:ascii="GHEA Grapalat" w:hAnsi="GHEA Grapalat" w:cs="Sylfaen"/>
          <w:lang w:val="fr-FR"/>
        </w:rPr>
        <w:softHyphen/>
        <w:t>դու</w:t>
      </w:r>
      <w:r w:rsidRPr="005E744B">
        <w:rPr>
          <w:rFonts w:ascii="GHEA Grapalat" w:hAnsi="GHEA Grapalat" w:cs="Sylfaen"/>
          <w:lang w:val="fr-FR"/>
        </w:rPr>
        <w:softHyphen/>
        <w:t>նումը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պայմա</w:t>
      </w:r>
      <w:r w:rsidRPr="005E744B">
        <w:rPr>
          <w:rFonts w:ascii="GHEA Grapalat" w:hAnsi="GHEA Grapalat" w:cs="Sylfaen"/>
          <w:lang w:val="fr-FR"/>
        </w:rPr>
        <w:softHyphen/>
        <w:t>նավորված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է</w:t>
      </w:r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201</w:t>
      </w:r>
      <w:r w:rsidR="008C7FA3" w:rsidRPr="005E744B">
        <w:rPr>
          <w:rFonts w:ascii="GHEA Grapalat" w:hAnsi="GHEA Grapalat" w:cs="Arial Armenian"/>
          <w:lang w:val="fr-FR"/>
        </w:rPr>
        <w:t>9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թվականի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պետական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բյու</w:t>
      </w:r>
      <w:r w:rsidRPr="005E744B">
        <w:rPr>
          <w:rFonts w:ascii="GHEA Grapalat" w:hAnsi="GHEA Grapalat" w:cs="Sylfaen"/>
          <w:lang w:val="fr-FR"/>
        </w:rPr>
        <w:softHyphen/>
        <w:t>ջե</w:t>
      </w:r>
      <w:r w:rsidRPr="005E744B">
        <w:rPr>
          <w:rFonts w:ascii="GHEA Grapalat" w:hAnsi="GHEA Grapalat" w:cs="Sylfaen"/>
          <w:lang w:val="fr-FR"/>
        </w:rPr>
        <w:softHyphen/>
        <w:t>ում</w:t>
      </w:r>
      <w:proofErr w:type="spellEnd"/>
      <w:r w:rsidR="00A16C21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5E744B">
        <w:rPr>
          <w:rFonts w:ascii="GHEA Grapalat" w:hAnsi="GHEA Grapalat"/>
          <w:lang w:eastAsia="ru-RU"/>
        </w:rPr>
        <w:t>պաշտոնական</w:t>
      </w:r>
      <w:proofErr w:type="spellEnd"/>
      <w:r w:rsidR="00A16C21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A16C21" w:rsidRPr="005E744B">
        <w:rPr>
          <w:rFonts w:ascii="GHEA Grapalat" w:hAnsi="GHEA Grapalat"/>
          <w:lang w:eastAsia="ru-RU"/>
        </w:rPr>
        <w:t>գործուղումների</w:t>
      </w:r>
      <w:proofErr w:type="spellEnd"/>
      <w:r w:rsidR="00A16C21" w:rsidRPr="005E744B">
        <w:rPr>
          <w:rFonts w:ascii="GHEA Grapalat" w:hAnsi="GHEA Grapalat"/>
          <w:lang w:val="fr-FR" w:eastAsia="ru-RU"/>
        </w:rPr>
        <w:t xml:space="preserve"> </w:t>
      </w:r>
      <w:r w:rsidR="00A16C21" w:rsidRPr="005E744B">
        <w:rPr>
          <w:rFonts w:ascii="GHEA Grapalat" w:hAnsi="GHEA Grapalat"/>
          <w:lang w:eastAsia="ru-RU"/>
        </w:rPr>
        <w:t>և</w:t>
      </w:r>
      <w:r w:rsidR="00A16C21" w:rsidRPr="005E744B">
        <w:rPr>
          <w:rFonts w:ascii="GHEA Grapalat" w:hAnsi="GHEA Grapalat"/>
          <w:lang w:val="fr-FR" w:eastAsia="ru-RU"/>
        </w:rPr>
        <w:t xml:space="preserve"> </w:t>
      </w:r>
      <w:r w:rsidR="00375393" w:rsidRPr="005E744B">
        <w:rPr>
          <w:rFonts w:ascii="GHEA Grapalat" w:hAnsi="GHEA Grapalat"/>
          <w:lang w:eastAsia="ru-RU"/>
        </w:rPr>
        <w:t xml:space="preserve">ՀՀ </w:t>
      </w:r>
      <w:proofErr w:type="spellStart"/>
      <w:r w:rsidR="00375393" w:rsidRPr="005E744B">
        <w:rPr>
          <w:rFonts w:ascii="GHEA Grapalat" w:hAnsi="GHEA Grapalat"/>
          <w:lang w:eastAsia="ru-RU"/>
        </w:rPr>
        <w:t>կառավարության</w:t>
      </w:r>
      <w:proofErr w:type="spellEnd"/>
      <w:r w:rsidR="00375393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375393" w:rsidRPr="005E744B">
        <w:rPr>
          <w:rFonts w:ascii="GHEA Grapalat" w:hAnsi="GHEA Grapalat"/>
          <w:lang w:eastAsia="ru-RU"/>
        </w:rPr>
        <w:t>պահուստային</w:t>
      </w:r>
      <w:proofErr w:type="spellEnd"/>
      <w:r w:rsidR="00375393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375393" w:rsidRPr="005E744B">
        <w:rPr>
          <w:rFonts w:ascii="GHEA Grapalat" w:hAnsi="GHEA Grapalat"/>
          <w:lang w:eastAsia="ru-RU"/>
        </w:rPr>
        <w:t>ֆոնդի</w:t>
      </w:r>
      <w:proofErr w:type="spellEnd"/>
      <w:r w:rsidR="00A16C21" w:rsidRPr="005E744B">
        <w:rPr>
          <w:rFonts w:ascii="GHEA Grapalat" w:hAnsi="GHEA Grapalat" w:cs="Sylfaen"/>
          <w:bCs/>
          <w:lang w:val="fr-FR"/>
        </w:rPr>
        <w:t xml:space="preserve"> </w:t>
      </w:r>
      <w:r w:rsidR="006F109E"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գծով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ծախսերի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Arial Armenian"/>
          <w:lang w:val="fr-FR"/>
        </w:rPr>
        <w:t>ֆինանսա</w:t>
      </w:r>
      <w:r w:rsidRPr="005E744B">
        <w:rPr>
          <w:rFonts w:ascii="GHEA Grapalat" w:hAnsi="GHEA Grapalat" w:cs="Arial Armenian"/>
          <w:lang w:val="fr-FR"/>
        </w:rPr>
        <w:softHyphen/>
        <w:t>վոր</w:t>
      </w:r>
      <w:r w:rsidRPr="005E744B">
        <w:rPr>
          <w:rFonts w:ascii="GHEA Grapalat" w:hAnsi="GHEA Grapalat" w:cs="Arial Armenian"/>
          <w:lang w:val="fr-FR"/>
        </w:rPr>
        <w:softHyphen/>
        <w:t>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համար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նախատես</w:t>
      </w:r>
      <w:r w:rsidRPr="005E744B">
        <w:rPr>
          <w:rFonts w:ascii="GHEA Grapalat" w:hAnsi="GHEA Grapalat" w:cs="Sylfaen"/>
          <w:lang w:val="fr-FR"/>
        </w:rPr>
        <w:softHyphen/>
        <w:t>ված</w:t>
      </w:r>
      <w:proofErr w:type="spellEnd"/>
      <w:r w:rsidR="001E6A78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հատկա</w:t>
      </w:r>
      <w:proofErr w:type="spellEnd"/>
      <w:r w:rsidR="00CB003B" w:rsidRPr="005E744B">
        <w:rPr>
          <w:rFonts w:ascii="GHEA Grapalat" w:hAnsi="GHEA Grapalat" w:cs="Sylfaen"/>
          <w:lang w:val="fi-FI"/>
        </w:rPr>
        <w:softHyphen/>
      </w:r>
      <w:proofErr w:type="spellStart"/>
      <w:r w:rsidRPr="005E744B">
        <w:rPr>
          <w:rFonts w:ascii="GHEA Grapalat" w:hAnsi="GHEA Grapalat" w:cs="Sylfaen"/>
          <w:lang w:val="fr-FR"/>
        </w:rPr>
        <w:t>ցումների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ան</w:t>
      </w:r>
      <w:r w:rsidRPr="005E744B">
        <w:rPr>
          <w:rFonts w:ascii="GHEA Grapalat" w:hAnsi="GHEA Grapalat" w:cs="Sylfaen"/>
          <w:lang w:val="fr-FR"/>
        </w:rPr>
        <w:softHyphen/>
        <w:t>բա</w:t>
      </w:r>
      <w:r w:rsidRPr="005E744B">
        <w:rPr>
          <w:rFonts w:ascii="GHEA Grapalat" w:hAnsi="GHEA Grapalat" w:cs="Sylfaen"/>
          <w:lang w:val="fr-FR"/>
        </w:rPr>
        <w:softHyphen/>
        <w:t>վա</w:t>
      </w:r>
      <w:r w:rsidRPr="005E744B">
        <w:rPr>
          <w:rFonts w:ascii="GHEA Grapalat" w:hAnsi="GHEA Grapalat" w:cs="Sylfaen"/>
          <w:lang w:val="fr-FR"/>
        </w:rPr>
        <w:softHyphen/>
        <w:t>րա</w:t>
      </w:r>
      <w:r w:rsidRPr="005E744B">
        <w:rPr>
          <w:rFonts w:ascii="GHEA Grapalat" w:hAnsi="GHEA Grapalat" w:cs="Sylfaen"/>
          <w:lang w:val="fr-FR"/>
        </w:rPr>
        <w:softHyphen/>
        <w:t>րության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03412F" w:rsidRPr="005E744B">
        <w:rPr>
          <w:rFonts w:ascii="GHEA Grapalat" w:hAnsi="GHEA Grapalat"/>
          <w:lang w:val="es-ES" w:eastAsia="ru-RU"/>
        </w:rPr>
        <w:t>համար</w:t>
      </w:r>
      <w:proofErr w:type="spellEnd"/>
      <w:r w:rsidR="0003412F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լրացուցիչ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մի</w:t>
      </w:r>
      <w:r w:rsidRPr="005E744B">
        <w:rPr>
          <w:rFonts w:ascii="GHEA Grapalat" w:hAnsi="GHEA Grapalat" w:cs="Sylfaen"/>
          <w:lang w:val="fr-FR"/>
        </w:rPr>
        <w:softHyphen/>
        <w:t>ջոց</w:t>
      </w:r>
      <w:r w:rsidRPr="005E744B">
        <w:rPr>
          <w:rFonts w:ascii="GHEA Grapalat" w:hAnsi="GHEA Grapalat" w:cs="Sylfaen"/>
          <w:lang w:val="fr-FR"/>
        </w:rPr>
        <w:softHyphen/>
        <w:t>ներ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նախատե</w:t>
      </w:r>
      <w:proofErr w:type="spellEnd"/>
      <w:r w:rsidR="00CB003B" w:rsidRPr="005E744B">
        <w:rPr>
          <w:rFonts w:ascii="GHEA Grapalat" w:hAnsi="GHEA Grapalat" w:cs="Sylfaen"/>
          <w:lang w:val="fi-FI"/>
        </w:rPr>
        <w:softHyphen/>
      </w:r>
      <w:proofErr w:type="spellStart"/>
      <w:r w:rsidRPr="005E744B">
        <w:rPr>
          <w:rFonts w:ascii="GHEA Grapalat" w:hAnsi="GHEA Grapalat" w:cs="Sylfaen"/>
          <w:lang w:val="fr-FR"/>
        </w:rPr>
        <w:t>սելու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անհրա</w:t>
      </w:r>
      <w:r w:rsidRPr="005E744B">
        <w:rPr>
          <w:rFonts w:ascii="GHEA Grapalat" w:hAnsi="GHEA Grapalat" w:cs="Sylfaen"/>
          <w:lang w:val="fr-FR"/>
        </w:rPr>
        <w:softHyphen/>
        <w:t>ժեշտությամբ</w:t>
      </w:r>
      <w:proofErr w:type="spellEnd"/>
      <w:r w:rsidRPr="005E744B">
        <w:rPr>
          <w:rFonts w:ascii="GHEA Grapalat" w:hAnsi="GHEA Grapalat" w:cs="Sylfaen"/>
          <w:lang w:val="fr-FR"/>
        </w:rPr>
        <w:t>:</w:t>
      </w:r>
    </w:p>
    <w:p w:rsidR="001D6DE7" w:rsidRPr="005E744B" w:rsidRDefault="009662E4" w:rsidP="001D6DE7">
      <w:pPr>
        <w:spacing w:line="360" w:lineRule="auto"/>
        <w:jc w:val="both"/>
        <w:rPr>
          <w:rFonts w:ascii="GHEA Grapalat" w:hAnsi="GHEA Grapalat"/>
          <w:lang w:val="es-ES" w:eastAsia="ru-RU"/>
        </w:rPr>
      </w:pPr>
      <w:r w:rsidRPr="005E744B">
        <w:rPr>
          <w:rFonts w:ascii="GHEA Grapalat" w:hAnsi="GHEA Grapalat"/>
          <w:b/>
          <w:lang w:val="fr-FR"/>
        </w:rPr>
        <w:t xml:space="preserve">  </w:t>
      </w:r>
      <w:r w:rsidR="00B0374D" w:rsidRPr="005E744B">
        <w:rPr>
          <w:rFonts w:ascii="GHEA Grapalat" w:hAnsi="GHEA Grapalat"/>
          <w:b/>
          <w:lang w:val="fr-FR"/>
        </w:rPr>
        <w:t xml:space="preserve">2. </w:t>
      </w:r>
      <w:proofErr w:type="spellStart"/>
      <w:r w:rsidR="00B0374D" w:rsidRPr="005E744B">
        <w:rPr>
          <w:rFonts w:ascii="GHEA Grapalat" w:hAnsi="GHEA Grapalat"/>
          <w:b/>
          <w:u w:val="single"/>
        </w:rPr>
        <w:t>Ընթացիկ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5E744B">
        <w:rPr>
          <w:rFonts w:ascii="GHEA Grapalat" w:hAnsi="GHEA Grapalat"/>
          <w:b/>
          <w:u w:val="single"/>
        </w:rPr>
        <w:t>իրավիճակը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="00B0374D" w:rsidRPr="005E744B">
        <w:rPr>
          <w:rFonts w:ascii="GHEA Grapalat" w:hAnsi="GHEA Grapalat"/>
          <w:b/>
          <w:u w:val="single"/>
        </w:rPr>
        <w:t>և</w:t>
      </w:r>
      <w:r w:rsidR="00B0374D"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="00B0374D" w:rsidRPr="005E744B">
        <w:rPr>
          <w:rFonts w:ascii="GHEA Grapalat" w:hAnsi="GHEA Grapalat"/>
          <w:b/>
          <w:u w:val="single"/>
        </w:rPr>
        <w:t>խնդիրները</w:t>
      </w:r>
      <w:proofErr w:type="spellEnd"/>
      <w:r w:rsidR="00B0374D" w:rsidRPr="005E744B">
        <w:rPr>
          <w:rFonts w:ascii="GHEA Grapalat" w:hAnsi="GHEA Grapalat"/>
          <w:b/>
          <w:u w:val="single"/>
          <w:lang w:val="fr-FR"/>
        </w:rPr>
        <w:t>.</w:t>
      </w:r>
      <w:r w:rsidR="00B0374D" w:rsidRPr="005E744B">
        <w:rPr>
          <w:rFonts w:ascii="GHEA Grapalat" w:hAnsi="GHEA Grapalat"/>
          <w:lang w:val="fr-FR"/>
        </w:rPr>
        <w:t xml:space="preserve"> </w:t>
      </w:r>
      <w:r w:rsidR="00502814" w:rsidRPr="005E744B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502814" w:rsidRPr="005E744B">
        <w:rPr>
          <w:rFonts w:ascii="GHEA Grapalat" w:hAnsi="GHEA Grapalat"/>
          <w:lang w:eastAsia="ru-RU"/>
        </w:rPr>
        <w:t>թվականի</w:t>
      </w:r>
      <w:proofErr w:type="spellEnd"/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/>
        </w:rPr>
        <w:t xml:space="preserve">պետական </w:t>
      </w:r>
      <w:proofErr w:type="spellStart"/>
      <w:r w:rsidR="00502814" w:rsidRPr="005E744B">
        <w:rPr>
          <w:rFonts w:ascii="GHEA Grapalat" w:hAnsi="GHEA Grapalat"/>
          <w:lang w:eastAsia="ru-RU"/>
        </w:rPr>
        <w:t>բյուջեով</w:t>
      </w:r>
      <w:proofErr w:type="spellEnd"/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/>
        </w:rPr>
        <w:t>1185 ծրագրի</w:t>
      </w:r>
      <w:r w:rsidR="00C35756" w:rsidRPr="005E744B">
        <w:rPr>
          <w:rFonts w:ascii="GHEA Grapalat" w:hAnsi="GHEA Grapalat"/>
          <w:lang w:val="fr-FR"/>
        </w:rPr>
        <w:t xml:space="preserve"> </w:t>
      </w:r>
      <w:r w:rsidR="00763462" w:rsidRPr="005E744B">
        <w:rPr>
          <w:rFonts w:ascii="GHEA Grapalat" w:hAnsi="GHEA Grapalat"/>
          <w:lang w:val="es-ES" w:eastAsia="ru-RU"/>
        </w:rPr>
        <w:t>«</w:t>
      </w:r>
      <w:r w:rsidR="00502814" w:rsidRPr="005E744B">
        <w:rPr>
          <w:rFonts w:ascii="GHEA Grapalat" w:hAnsi="GHEA Grapalat"/>
          <w:lang w:val="hy-AM"/>
        </w:rPr>
        <w:t>11002</w:t>
      </w:r>
      <w:r w:rsidR="00502814" w:rsidRPr="005E744B">
        <w:rPr>
          <w:rFonts w:ascii="GHEA Grapalat" w:hAnsi="GHEA Grapalat"/>
          <w:lang w:val="es-ES" w:eastAsia="ru-RU"/>
        </w:rPr>
        <w:t xml:space="preserve">. </w:t>
      </w:r>
      <w:r w:rsidR="00502814" w:rsidRPr="005E744B">
        <w:rPr>
          <w:rFonts w:ascii="GHEA Grapalat" w:hAnsi="GHEA Grapalat"/>
          <w:lang w:val="hy-AM" w:eastAsia="ru-RU"/>
        </w:rPr>
        <w:t>Արտասահմանյան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 w:eastAsia="ru-RU"/>
        </w:rPr>
        <w:t>պաշտոնական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502814" w:rsidRPr="005E744B">
        <w:rPr>
          <w:rFonts w:ascii="GHEA Grapalat" w:hAnsi="GHEA Grapalat"/>
          <w:lang w:val="hy-AM" w:eastAsia="ru-RU"/>
        </w:rPr>
        <w:t>գործուղումներ</w:t>
      </w:r>
      <w:r w:rsidR="00763462" w:rsidRPr="005E744B">
        <w:rPr>
          <w:rFonts w:ascii="GHEA Grapalat" w:hAnsi="GHEA Grapalat"/>
          <w:lang w:val="es-ES" w:eastAsia="ru-RU"/>
        </w:rPr>
        <w:t>»</w:t>
      </w:r>
      <w:r w:rsidR="00502814" w:rsidRPr="005E744B">
        <w:rPr>
          <w:rFonts w:ascii="GHEA Grapalat" w:hAnsi="GHEA Grapalat"/>
          <w:lang w:val="es-ES" w:eastAsia="ru-RU"/>
        </w:rPr>
        <w:t xml:space="preserve"> </w:t>
      </w:r>
      <w:r w:rsidR="0006156B" w:rsidRPr="005E744B">
        <w:rPr>
          <w:rFonts w:ascii="GHEA Grapalat" w:hAnsi="GHEA Grapalat"/>
          <w:lang w:val="hy-AM"/>
        </w:rPr>
        <w:t>միջոցառ</w:t>
      </w:r>
      <w:proofErr w:type="spellStart"/>
      <w:r w:rsidR="00FE2A64" w:rsidRPr="005E744B">
        <w:rPr>
          <w:rFonts w:ascii="GHEA Grapalat" w:hAnsi="GHEA Grapalat"/>
        </w:rPr>
        <w:t>ման</w:t>
      </w:r>
      <w:proofErr w:type="spellEnd"/>
      <w:r w:rsidR="0006156B" w:rsidRPr="005E744B">
        <w:rPr>
          <w:rFonts w:ascii="GHEA Grapalat" w:hAnsi="GHEA Grapalat"/>
          <w:lang w:val="es-ES"/>
        </w:rPr>
        <w:t xml:space="preserve"> </w:t>
      </w:r>
      <w:proofErr w:type="spellStart"/>
      <w:r w:rsidR="0006156B" w:rsidRPr="005E744B">
        <w:rPr>
          <w:rFonts w:ascii="GHEA Grapalat" w:hAnsi="GHEA Grapalat"/>
        </w:rPr>
        <w:t>գծով</w:t>
      </w:r>
      <w:proofErr w:type="spellEnd"/>
      <w:r w:rsidR="0006156B" w:rsidRPr="005E744B">
        <w:rPr>
          <w:rFonts w:ascii="GHEA Grapalat" w:hAnsi="GHEA Grapalat"/>
          <w:lang w:val="es-ES"/>
        </w:rPr>
        <w:t xml:space="preserve"> </w:t>
      </w:r>
      <w:r w:rsidR="00F664EE" w:rsidRPr="005E744B">
        <w:rPr>
          <w:rFonts w:ascii="GHEA Grapalat" w:hAnsi="GHEA Grapalat"/>
        </w:rPr>
        <w:t>և</w:t>
      </w:r>
      <w:r w:rsidR="00F664EE" w:rsidRPr="005E744B">
        <w:rPr>
          <w:rFonts w:ascii="GHEA Grapalat" w:hAnsi="GHEA Grapalat"/>
          <w:lang w:val="es-ES"/>
        </w:rPr>
        <w:t xml:space="preserve"> </w:t>
      </w:r>
      <w:r w:rsidR="00B83DCA" w:rsidRPr="005E744B">
        <w:rPr>
          <w:rFonts w:ascii="GHEA Grapalat" w:hAnsi="GHEA Grapalat"/>
          <w:lang w:val="es-ES" w:eastAsia="ru-RU"/>
        </w:rPr>
        <w:t>1139</w:t>
      </w:r>
      <w:r w:rsidR="00F664EE" w:rsidRPr="005E744B">
        <w:rPr>
          <w:rFonts w:ascii="GHEA Grapalat" w:hAnsi="GHEA Grapalat"/>
          <w:lang w:val="es-ES" w:eastAsia="ru-RU"/>
        </w:rPr>
        <w:t xml:space="preserve">. </w:t>
      </w:r>
      <w:proofErr w:type="spellStart"/>
      <w:r w:rsidR="00F664EE" w:rsidRPr="005E744B">
        <w:rPr>
          <w:rFonts w:ascii="GHEA Grapalat" w:hAnsi="GHEA Grapalat"/>
          <w:lang w:eastAsia="ru-RU"/>
        </w:rPr>
        <w:t>ծրագրի</w:t>
      </w:r>
      <w:proofErr w:type="spellEnd"/>
      <w:r w:rsidR="00BA48B7" w:rsidRPr="005E744B">
        <w:rPr>
          <w:rFonts w:ascii="GHEA Grapalat" w:hAnsi="GHEA Grapalat"/>
          <w:lang w:val="es-ES" w:eastAsia="ru-RU"/>
        </w:rPr>
        <w:t xml:space="preserve"> 1100</w:t>
      </w:r>
      <w:r w:rsidR="00B83DCA" w:rsidRPr="005E744B">
        <w:rPr>
          <w:rFonts w:ascii="GHEA Grapalat" w:hAnsi="GHEA Grapalat"/>
          <w:lang w:val="es-ES" w:eastAsia="ru-RU"/>
        </w:rPr>
        <w:t>1</w:t>
      </w:r>
      <w:r w:rsidR="00BA48B7" w:rsidRPr="005E744B">
        <w:rPr>
          <w:rFonts w:ascii="GHEA Grapalat" w:hAnsi="GHEA Grapalat"/>
          <w:lang w:val="es-ES" w:eastAsia="ru-RU"/>
        </w:rPr>
        <w:t xml:space="preserve">. </w:t>
      </w:r>
      <w:r w:rsidR="00F664EE" w:rsidRPr="005E744B">
        <w:rPr>
          <w:rFonts w:ascii="GHEA Grapalat" w:hAnsi="GHEA Grapalat"/>
          <w:lang w:val="es-ES" w:eastAsia="ru-RU"/>
        </w:rPr>
        <w:t>«</w:t>
      </w:r>
      <w:r w:rsidR="00B83DCA" w:rsidRPr="005E744B">
        <w:rPr>
          <w:rFonts w:ascii="GHEA Grapalat" w:hAnsi="GHEA Grapalat"/>
          <w:lang w:eastAsia="ru-RU"/>
        </w:rPr>
        <w:t xml:space="preserve">ՀՀ </w:t>
      </w:r>
      <w:proofErr w:type="spellStart"/>
      <w:r w:rsidR="00B83DCA" w:rsidRPr="005E744B">
        <w:rPr>
          <w:rFonts w:ascii="GHEA Grapalat" w:hAnsi="GHEA Grapalat"/>
          <w:lang w:eastAsia="ru-RU"/>
        </w:rPr>
        <w:t>կառավարության</w:t>
      </w:r>
      <w:proofErr w:type="spellEnd"/>
      <w:r w:rsidR="00B83DCA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B83DCA" w:rsidRPr="005E744B">
        <w:rPr>
          <w:rFonts w:ascii="GHEA Grapalat" w:hAnsi="GHEA Grapalat"/>
          <w:lang w:eastAsia="ru-RU"/>
        </w:rPr>
        <w:t>պահուստային</w:t>
      </w:r>
      <w:proofErr w:type="spellEnd"/>
      <w:r w:rsidR="00B83DCA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B83DCA" w:rsidRPr="005E744B">
        <w:rPr>
          <w:rFonts w:ascii="GHEA Grapalat" w:hAnsi="GHEA Grapalat"/>
          <w:lang w:eastAsia="ru-RU"/>
        </w:rPr>
        <w:t>ֆոնդ</w:t>
      </w:r>
      <w:proofErr w:type="spellEnd"/>
      <w:r w:rsidR="00F664EE" w:rsidRPr="005E744B">
        <w:rPr>
          <w:rFonts w:ascii="GHEA Grapalat" w:hAnsi="GHEA Grapalat"/>
          <w:lang w:val="es-ES" w:eastAsia="ru-RU"/>
        </w:rPr>
        <w:t xml:space="preserve">» </w:t>
      </w:r>
      <w:proofErr w:type="spellStart"/>
      <w:r w:rsidR="00F664EE" w:rsidRPr="005E744B">
        <w:rPr>
          <w:rFonts w:ascii="GHEA Grapalat" w:hAnsi="GHEA Grapalat"/>
          <w:lang w:eastAsia="ru-RU"/>
        </w:rPr>
        <w:t>միջո</w:t>
      </w:r>
      <w:proofErr w:type="spellEnd"/>
      <w:r w:rsidR="00BA48B7" w:rsidRPr="005E744B">
        <w:rPr>
          <w:rFonts w:ascii="GHEA Grapalat" w:hAnsi="GHEA Grapalat"/>
          <w:lang w:val="es-ES" w:eastAsia="ru-RU"/>
        </w:rPr>
        <w:softHyphen/>
      </w:r>
      <w:proofErr w:type="spellStart"/>
      <w:r w:rsidR="00F664EE" w:rsidRPr="005E744B">
        <w:rPr>
          <w:rFonts w:ascii="GHEA Grapalat" w:hAnsi="GHEA Grapalat"/>
          <w:lang w:eastAsia="ru-RU"/>
        </w:rPr>
        <w:t>ցառ</w:t>
      </w:r>
      <w:r w:rsidR="00FE2A64" w:rsidRPr="005E744B">
        <w:rPr>
          <w:rFonts w:ascii="GHEA Grapalat" w:hAnsi="GHEA Grapalat"/>
          <w:lang w:eastAsia="ru-RU"/>
        </w:rPr>
        <w:t>ման</w:t>
      </w:r>
      <w:proofErr w:type="spellEnd"/>
      <w:r w:rsidR="0071653B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71653B" w:rsidRPr="005E744B">
        <w:rPr>
          <w:rFonts w:ascii="GHEA Grapalat" w:hAnsi="GHEA Grapalat"/>
          <w:lang w:eastAsia="ru-RU"/>
        </w:rPr>
        <w:t>գծով</w:t>
      </w:r>
      <w:proofErr w:type="spellEnd"/>
      <w:r w:rsidR="0071653B" w:rsidRPr="005E744B">
        <w:rPr>
          <w:rFonts w:ascii="GHEA Grapalat" w:hAnsi="GHEA Grapalat"/>
          <w:lang w:val="es-ES" w:eastAsia="ru-RU"/>
        </w:rPr>
        <w:t xml:space="preserve"> </w:t>
      </w:r>
      <w:r w:rsidR="00F664EE" w:rsidRPr="005E744B">
        <w:rPr>
          <w:rFonts w:ascii="GHEA Grapalat" w:hAnsi="GHEA Grapalat"/>
          <w:lang w:val="hy-AM"/>
        </w:rPr>
        <w:t xml:space="preserve">նախատեսված </w:t>
      </w:r>
      <w:proofErr w:type="spellStart"/>
      <w:r w:rsidR="001A3226" w:rsidRPr="005E744B">
        <w:rPr>
          <w:rFonts w:ascii="GHEA Grapalat" w:hAnsi="GHEA Grapalat"/>
        </w:rPr>
        <w:t>գումարները</w:t>
      </w:r>
      <w:proofErr w:type="spellEnd"/>
      <w:r w:rsidR="001A3226" w:rsidRPr="005E744B">
        <w:rPr>
          <w:rFonts w:ascii="GHEA Grapalat" w:hAnsi="GHEA Grapalat"/>
        </w:rPr>
        <w:t xml:space="preserve"> </w:t>
      </w:r>
      <w:proofErr w:type="spellStart"/>
      <w:r w:rsidR="001A3226" w:rsidRPr="005E744B">
        <w:rPr>
          <w:rFonts w:ascii="GHEA Grapalat" w:hAnsi="GHEA Grapalat"/>
        </w:rPr>
        <w:t>բավարար</w:t>
      </w:r>
      <w:proofErr w:type="spellEnd"/>
      <w:r w:rsidR="001A3226" w:rsidRPr="005E744B">
        <w:rPr>
          <w:rFonts w:ascii="GHEA Grapalat" w:hAnsi="GHEA Grapalat"/>
        </w:rPr>
        <w:t xml:space="preserve"> </w:t>
      </w:r>
      <w:proofErr w:type="spellStart"/>
      <w:r w:rsidR="001A3226" w:rsidRPr="005E744B">
        <w:rPr>
          <w:rFonts w:ascii="GHEA Grapalat" w:hAnsi="GHEA Grapalat"/>
        </w:rPr>
        <w:t>չեն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՝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հաշվի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առած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ՀՀ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կառավարության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և </w:t>
      </w:r>
      <w:r w:rsidR="001D6DE7" w:rsidRPr="005E744B">
        <w:rPr>
          <w:rFonts w:ascii="GHEA Grapalat" w:hAnsi="GHEA Grapalat"/>
          <w:lang w:val="es-ES" w:eastAsia="ru-RU"/>
        </w:rPr>
        <w:t xml:space="preserve">ՀՀ </w:t>
      </w:r>
      <w:proofErr w:type="spellStart"/>
      <w:r w:rsidR="001D6DE7" w:rsidRPr="005E744B">
        <w:rPr>
          <w:rFonts w:ascii="GHEA Grapalat" w:hAnsi="GHEA Grapalat"/>
          <w:lang w:val="es-ES" w:eastAsia="ru-RU"/>
        </w:rPr>
        <w:t>վարչապետի</w:t>
      </w:r>
      <w:proofErr w:type="spellEnd"/>
      <w:r w:rsidR="001D6DE7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1D6DE7" w:rsidRPr="005E744B">
        <w:rPr>
          <w:rFonts w:ascii="GHEA Grapalat" w:hAnsi="GHEA Grapalat"/>
          <w:lang w:val="es-ES" w:eastAsia="ru-RU"/>
        </w:rPr>
        <w:t>որոշումներ</w:t>
      </w:r>
      <w:r w:rsidR="006A4328" w:rsidRPr="005E744B">
        <w:rPr>
          <w:rFonts w:ascii="GHEA Grapalat" w:hAnsi="GHEA Grapalat"/>
          <w:lang w:val="es-ES" w:eastAsia="ru-RU"/>
        </w:rPr>
        <w:t>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և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նախագծերի</w:t>
      </w:r>
      <w:proofErr w:type="spellEnd"/>
      <w:r w:rsidR="006A4328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6A4328" w:rsidRPr="005E744B">
        <w:rPr>
          <w:rFonts w:ascii="GHEA Grapalat" w:hAnsi="GHEA Grapalat"/>
          <w:lang w:val="es-ES" w:eastAsia="ru-RU"/>
        </w:rPr>
        <w:t>պարտավորությունները</w:t>
      </w:r>
      <w:proofErr w:type="spellEnd"/>
      <w:r w:rsidR="006A4328" w:rsidRPr="005E744B">
        <w:rPr>
          <w:rFonts w:ascii="GHEA Grapalat" w:hAnsi="GHEA Grapalat"/>
          <w:lang w:val="es-ES" w:eastAsia="ru-RU"/>
        </w:rPr>
        <w:t>:</w:t>
      </w:r>
      <w:r w:rsidR="001D6DE7" w:rsidRPr="005E744B">
        <w:rPr>
          <w:rFonts w:ascii="GHEA Grapalat" w:hAnsi="GHEA Grapalat"/>
          <w:lang w:val="es-ES" w:eastAsia="ru-RU"/>
        </w:rPr>
        <w:t xml:space="preserve"> </w:t>
      </w:r>
    </w:p>
    <w:p w:rsidR="004C1560" w:rsidRPr="005E744B" w:rsidRDefault="004C1560" w:rsidP="004C1560">
      <w:pPr>
        <w:spacing w:line="360" w:lineRule="auto"/>
        <w:jc w:val="both"/>
        <w:rPr>
          <w:rFonts w:ascii="GHEA Grapalat" w:hAnsi="GHEA Grapalat"/>
        </w:rPr>
      </w:pPr>
      <w:r w:rsidRPr="005E744B">
        <w:rPr>
          <w:rFonts w:ascii="GHEA Grapalat" w:hAnsi="GHEA Grapalat"/>
        </w:rPr>
        <w:t xml:space="preserve">   </w:t>
      </w:r>
      <w:proofErr w:type="spellStart"/>
      <w:r w:rsidRPr="005E744B">
        <w:rPr>
          <w:rFonts w:ascii="GHEA Grapalat" w:hAnsi="GHEA Grapalat"/>
        </w:rPr>
        <w:t>Նախագծով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առաջարկվում</w:t>
      </w:r>
      <w:proofErr w:type="spellEnd"/>
      <w:r w:rsidRPr="005E744B">
        <w:rPr>
          <w:rFonts w:ascii="GHEA Grapalat" w:hAnsi="GHEA Grapalat"/>
        </w:rPr>
        <w:t xml:space="preserve"> է ՀՀ </w:t>
      </w:r>
      <w:proofErr w:type="spellStart"/>
      <w:r w:rsidRPr="005E744B">
        <w:rPr>
          <w:rFonts w:ascii="GHEA Grapalat" w:hAnsi="GHEA Grapalat"/>
        </w:rPr>
        <w:t>պետական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բյուջեի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եկամուտները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ավելացնել</w:t>
      </w:r>
      <w:proofErr w:type="spellEnd"/>
      <w:r w:rsidRPr="005E744B">
        <w:rPr>
          <w:rFonts w:ascii="GHEA Grapalat" w:hAnsi="GHEA Grapalat"/>
        </w:rPr>
        <w:t xml:space="preserve"> 1,500.0 </w:t>
      </w:r>
      <w:proofErr w:type="spellStart"/>
      <w:r w:rsidRPr="005E744B">
        <w:rPr>
          <w:rFonts w:ascii="GHEA Grapalat" w:hAnsi="GHEA Grapalat"/>
        </w:rPr>
        <w:t>մլն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դրամով</w:t>
      </w:r>
      <w:proofErr w:type="spellEnd"/>
      <w:r w:rsidRPr="005E744B">
        <w:rPr>
          <w:rFonts w:ascii="GHEA Grapalat" w:hAnsi="GHEA Grapalat"/>
        </w:rPr>
        <w:t xml:space="preserve">, </w:t>
      </w:r>
      <w:proofErr w:type="spellStart"/>
      <w:r w:rsidRPr="005E744B">
        <w:rPr>
          <w:rFonts w:ascii="GHEA Grapalat" w:hAnsi="GHEA Grapalat"/>
        </w:rPr>
        <w:t>որը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պայմանավորված</w:t>
      </w:r>
      <w:proofErr w:type="spellEnd"/>
      <w:r w:rsidRPr="005E744B">
        <w:rPr>
          <w:rFonts w:ascii="GHEA Grapalat" w:hAnsi="GHEA Grapalat"/>
        </w:rPr>
        <w:t xml:space="preserve"> է </w:t>
      </w:r>
      <w:proofErr w:type="spellStart"/>
      <w:r w:rsidRPr="005E744B">
        <w:rPr>
          <w:rFonts w:ascii="GHEA Grapalat" w:hAnsi="GHEA Grapalat"/>
        </w:rPr>
        <w:t>բանկերում</w:t>
      </w:r>
      <w:proofErr w:type="spellEnd"/>
      <w:r w:rsidRPr="005E744B">
        <w:rPr>
          <w:rFonts w:ascii="GHEA Grapalat" w:hAnsi="GHEA Grapalat"/>
        </w:rPr>
        <w:t xml:space="preserve"> և </w:t>
      </w:r>
      <w:proofErr w:type="spellStart"/>
      <w:r w:rsidRPr="005E744B">
        <w:rPr>
          <w:rFonts w:ascii="GHEA Grapalat" w:hAnsi="GHEA Grapalat"/>
        </w:rPr>
        <w:t>այլ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ֆինանսավարկային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հաստատություններում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բյուջեի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ժամանակավոր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լրացուցիչ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ազատ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միջոց</w:t>
      </w:r>
      <w:r w:rsidRPr="005E744B">
        <w:rPr>
          <w:rFonts w:ascii="GHEA Grapalat" w:hAnsi="GHEA Grapalat"/>
        </w:rPr>
        <w:softHyphen/>
        <w:t>ների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տեղաբաշխումից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ստացվող</w:t>
      </w:r>
      <w:proofErr w:type="spellEnd"/>
      <w:r w:rsidRPr="005E744B">
        <w:rPr>
          <w:rFonts w:ascii="GHEA Grapalat" w:hAnsi="GHEA Grapalat"/>
        </w:rPr>
        <w:t xml:space="preserve"> </w:t>
      </w:r>
      <w:proofErr w:type="spellStart"/>
      <w:r w:rsidRPr="005E744B">
        <w:rPr>
          <w:rFonts w:ascii="GHEA Grapalat" w:hAnsi="GHEA Grapalat"/>
        </w:rPr>
        <w:t>տոկոսավճարներով</w:t>
      </w:r>
      <w:proofErr w:type="spellEnd"/>
      <w:r w:rsidRPr="005E744B">
        <w:rPr>
          <w:rFonts w:ascii="GHEA Grapalat" w:hAnsi="GHEA Grapalat"/>
        </w:rPr>
        <w:t>:</w:t>
      </w:r>
    </w:p>
    <w:p w:rsidR="006A4328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3. </w:t>
      </w:r>
      <w:proofErr w:type="spellStart"/>
      <w:r w:rsidRPr="005E744B">
        <w:rPr>
          <w:rFonts w:ascii="GHEA Grapalat" w:hAnsi="GHEA Grapalat"/>
          <w:b/>
          <w:u w:val="single"/>
        </w:rPr>
        <w:t>Տվյալ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բնագավառում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իրականացվող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քաղաքականությունը</w:t>
      </w:r>
      <w:proofErr w:type="spellEnd"/>
      <w:r w:rsidRPr="005E744B">
        <w:rPr>
          <w:rFonts w:ascii="GHEA Grapalat" w:hAnsi="GHEA Grapalat"/>
          <w:b/>
          <w:lang w:val="fr-FR"/>
        </w:rPr>
        <w:t>.</w:t>
      </w:r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Նախագիծը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չի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նա</w:t>
      </w:r>
      <w:proofErr w:type="spellEnd"/>
      <w:r w:rsidRPr="005E744B">
        <w:rPr>
          <w:rFonts w:ascii="GHEA Grapalat" w:hAnsi="GHEA Grapalat"/>
          <w:lang w:val="fr-FR"/>
        </w:rPr>
        <w:softHyphen/>
      </w:r>
      <w:proofErr w:type="spellStart"/>
      <w:r w:rsidRPr="005E744B">
        <w:rPr>
          <w:rFonts w:ascii="GHEA Grapalat" w:hAnsi="GHEA Grapalat"/>
        </w:rPr>
        <w:t>խատեսում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lang w:val="fr-FR"/>
        </w:rPr>
        <w:t>տվյալ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բնագավառում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իրականացվող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գործող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քաղաքականության</w:t>
      </w:r>
      <w:proofErr w:type="spellEnd"/>
      <w:r w:rsidRPr="005E744B">
        <w:rPr>
          <w:rFonts w:ascii="GHEA Grapalat" w:hAnsi="GHEA Grapalat"/>
          <w:lang w:val="fr-FR"/>
        </w:rPr>
        <w:t xml:space="preserve"> </w:t>
      </w:r>
      <w:proofErr w:type="spellStart"/>
      <w:r w:rsidRPr="005E744B">
        <w:rPr>
          <w:rFonts w:ascii="GHEA Grapalat" w:hAnsi="GHEA Grapalat"/>
        </w:rPr>
        <w:t>փոփոխութ</w:t>
      </w:r>
      <w:proofErr w:type="spellEnd"/>
      <w:r w:rsidRPr="005E744B">
        <w:rPr>
          <w:rFonts w:ascii="GHEA Grapalat" w:hAnsi="GHEA Grapalat"/>
          <w:lang w:val="fr-FR"/>
        </w:rPr>
        <w:softHyphen/>
      </w:r>
      <w:proofErr w:type="spellStart"/>
      <w:r w:rsidRPr="005E744B">
        <w:rPr>
          <w:rFonts w:ascii="GHEA Grapalat" w:hAnsi="GHEA Grapalat"/>
        </w:rPr>
        <w:t>յուն</w:t>
      </w:r>
      <w:proofErr w:type="spellEnd"/>
      <w:r w:rsidRPr="005E744B">
        <w:rPr>
          <w:rFonts w:ascii="GHEA Grapalat" w:hAnsi="GHEA Grapalat"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5E744B">
        <w:rPr>
          <w:rFonts w:ascii="GHEA Grapalat" w:hAnsi="GHEA Grapalat"/>
          <w:b/>
          <w:lang w:val="fr-FR"/>
        </w:rPr>
        <w:t xml:space="preserve">4. </w:t>
      </w:r>
      <w:proofErr w:type="spellStart"/>
      <w:r w:rsidRPr="005E744B">
        <w:rPr>
          <w:rFonts w:ascii="GHEA Grapalat" w:hAnsi="GHEA Grapalat"/>
          <w:b/>
          <w:u w:val="single"/>
        </w:rPr>
        <w:t>Կարգավորման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նպատակը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Pr="005E744B">
        <w:rPr>
          <w:rFonts w:ascii="GHEA Grapalat" w:hAnsi="GHEA Grapalat"/>
          <w:b/>
          <w:u w:val="single"/>
        </w:rPr>
        <w:t>և</w:t>
      </w:r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բնույթը</w:t>
      </w:r>
      <w:proofErr w:type="spellEnd"/>
      <w:r w:rsidRPr="005E744B">
        <w:rPr>
          <w:rFonts w:ascii="GHEA Grapalat" w:hAnsi="GHEA Grapalat"/>
          <w:b/>
          <w:lang w:val="fr-FR"/>
        </w:rPr>
        <w:t>.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նպատակն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է</w:t>
      </w:r>
      <w:r w:rsidR="000C7C10"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ՀՀ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Sylfaen"/>
        </w:rPr>
        <w:t>կառավարության</w:t>
      </w:r>
      <w:proofErr w:type="spellEnd"/>
      <w:r w:rsidR="000C7C10"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Arial Armenian"/>
          <w:lang w:val="fr-FR"/>
        </w:rPr>
        <w:t>ս.թ</w:t>
      </w:r>
      <w:proofErr w:type="spellEnd"/>
      <w:r w:rsidR="000C7C10" w:rsidRPr="005E744B">
        <w:rPr>
          <w:rFonts w:ascii="GHEA Grapalat" w:hAnsi="GHEA Grapalat" w:cs="Arial Armenian"/>
          <w:lang w:val="fr-FR"/>
        </w:rPr>
        <w:t xml:space="preserve">. </w:t>
      </w:r>
      <w:proofErr w:type="spellStart"/>
      <w:proofErr w:type="gramStart"/>
      <w:r w:rsidR="000C7C10" w:rsidRPr="005E744B">
        <w:rPr>
          <w:rFonts w:ascii="GHEA Grapalat" w:hAnsi="GHEA Grapalat" w:cs="Sylfaen"/>
          <w:bCs/>
          <w:lang w:val="fr-FR"/>
        </w:rPr>
        <w:t>դեկտեմբերի</w:t>
      </w:r>
      <w:proofErr w:type="spellEnd"/>
      <w:proofErr w:type="gramEnd"/>
      <w:r w:rsidR="000C7C10" w:rsidRPr="005E744B">
        <w:rPr>
          <w:rFonts w:ascii="GHEA Grapalat" w:hAnsi="GHEA Grapalat" w:cs="Sylfaen"/>
          <w:bCs/>
          <w:lang w:val="fr-FR"/>
        </w:rPr>
        <w:t xml:space="preserve"> 27-ի N 1515-Ն </w:t>
      </w:r>
      <w:proofErr w:type="spellStart"/>
      <w:r w:rsidR="000C7C10" w:rsidRPr="005E744B">
        <w:rPr>
          <w:rFonts w:ascii="GHEA Grapalat" w:hAnsi="GHEA Grapalat" w:cs="Sylfaen"/>
          <w:bCs/>
          <w:lang w:val="fr-FR"/>
        </w:rPr>
        <w:t>որոշ</w:t>
      </w:r>
      <w:r w:rsidR="000C7C10" w:rsidRPr="005E744B">
        <w:rPr>
          <w:rFonts w:ascii="GHEA Grapalat" w:hAnsi="GHEA Grapalat" w:cs="Sylfaen"/>
          <w:bCs/>
          <w:lang w:val="fr-FR"/>
        </w:rPr>
        <w:softHyphen/>
        <w:t>ման</w:t>
      </w:r>
      <w:proofErr w:type="spellEnd"/>
      <w:r w:rsidR="000C7C10" w:rsidRPr="005E744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0C7C10" w:rsidRPr="005E744B">
        <w:rPr>
          <w:rFonts w:ascii="GHEA Grapalat" w:hAnsi="GHEA Grapalat" w:cs="Sylfaen"/>
          <w:bCs/>
          <w:lang w:val="fr-FR"/>
        </w:rPr>
        <w:t>մեջ</w:t>
      </w:r>
      <w:proofErr w:type="spellEnd"/>
      <w:r w:rsidR="000C7C10" w:rsidRPr="005E744B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bCs/>
        </w:rPr>
        <w:t>ավելաց</w:t>
      </w:r>
      <w:proofErr w:type="spellEnd"/>
      <w:r w:rsidRPr="005E744B">
        <w:rPr>
          <w:rFonts w:ascii="GHEA Grapalat" w:hAnsi="GHEA Grapalat" w:cs="Sylfaen"/>
          <w:bCs/>
          <w:lang w:val="fr-FR"/>
        </w:rPr>
        <w:softHyphen/>
      </w:r>
      <w:proofErr w:type="spellStart"/>
      <w:r w:rsidRPr="005E744B">
        <w:rPr>
          <w:rFonts w:ascii="GHEA Grapalat" w:hAnsi="GHEA Grapalat" w:cs="Sylfaen"/>
          <w:bCs/>
        </w:rPr>
        <w:t>նել</w:t>
      </w:r>
      <w:proofErr w:type="spellEnd"/>
      <w:r w:rsidRPr="005E744B">
        <w:rPr>
          <w:rFonts w:ascii="GHEA Grapalat" w:hAnsi="GHEA Grapalat" w:cs="Sylfaen"/>
          <w:bCs/>
          <w:lang w:val="fr-FR"/>
        </w:rPr>
        <w:t xml:space="preserve"> </w:t>
      </w:r>
      <w:r w:rsidR="00D660E6" w:rsidRPr="005E744B">
        <w:rPr>
          <w:rFonts w:ascii="GHEA Grapalat" w:hAnsi="GHEA Grapalat"/>
          <w:lang w:val="hy-AM"/>
        </w:rPr>
        <w:t>1185 ծրագրի</w:t>
      </w:r>
      <w:r w:rsidR="00D660E6" w:rsidRPr="005E744B">
        <w:rPr>
          <w:rFonts w:ascii="GHEA Grapalat" w:hAnsi="GHEA Grapalat"/>
          <w:lang w:val="fr-FR"/>
        </w:rPr>
        <w:t xml:space="preserve"> </w:t>
      </w:r>
      <w:r w:rsidR="00D660E6" w:rsidRPr="005E744B">
        <w:rPr>
          <w:rFonts w:ascii="GHEA Grapalat" w:hAnsi="GHEA Grapalat"/>
          <w:lang w:val="es-ES" w:eastAsia="ru-RU"/>
        </w:rPr>
        <w:t xml:space="preserve">11001. </w:t>
      </w:r>
      <w:r w:rsidR="006C223F" w:rsidRPr="005E744B">
        <w:rPr>
          <w:rFonts w:ascii="GHEA Grapalat" w:hAnsi="GHEA Grapalat"/>
          <w:lang w:val="es-ES" w:eastAsia="ru-RU"/>
        </w:rPr>
        <w:t>«</w:t>
      </w:r>
      <w:r w:rsidR="00D660E6" w:rsidRPr="005E744B">
        <w:rPr>
          <w:rFonts w:ascii="GHEA Grapalat" w:hAnsi="GHEA Grapalat"/>
          <w:lang w:val="hy-AM"/>
        </w:rPr>
        <w:t>11002</w:t>
      </w:r>
      <w:r w:rsidR="00D660E6" w:rsidRPr="005E744B">
        <w:rPr>
          <w:rFonts w:ascii="GHEA Grapalat" w:hAnsi="GHEA Grapalat"/>
          <w:lang w:val="es-ES" w:eastAsia="ru-RU"/>
        </w:rPr>
        <w:t xml:space="preserve">. </w:t>
      </w:r>
      <w:r w:rsidR="00D660E6" w:rsidRPr="005E744B">
        <w:rPr>
          <w:rFonts w:ascii="GHEA Grapalat" w:hAnsi="GHEA Grapalat"/>
          <w:lang w:val="hy-AM" w:eastAsia="ru-RU"/>
        </w:rPr>
        <w:t>Արտա</w:t>
      </w:r>
      <w:r w:rsidR="009D716C" w:rsidRPr="005E744B">
        <w:rPr>
          <w:rFonts w:ascii="GHEA Grapalat" w:hAnsi="GHEA Grapalat"/>
          <w:lang w:val="es-ES" w:eastAsia="ru-RU"/>
        </w:rPr>
        <w:softHyphen/>
      </w:r>
      <w:r w:rsidR="00D660E6" w:rsidRPr="005E744B">
        <w:rPr>
          <w:rFonts w:ascii="GHEA Grapalat" w:hAnsi="GHEA Grapalat"/>
          <w:lang w:val="hy-AM" w:eastAsia="ru-RU"/>
        </w:rPr>
        <w:t>սահմանյան</w:t>
      </w:r>
      <w:r w:rsidR="00D660E6" w:rsidRPr="005E744B">
        <w:rPr>
          <w:rFonts w:ascii="GHEA Grapalat" w:hAnsi="GHEA Grapalat"/>
          <w:lang w:val="es-ES" w:eastAsia="ru-RU"/>
        </w:rPr>
        <w:t xml:space="preserve"> </w:t>
      </w:r>
      <w:r w:rsidR="00D660E6" w:rsidRPr="005E744B">
        <w:rPr>
          <w:rFonts w:ascii="GHEA Grapalat" w:hAnsi="GHEA Grapalat"/>
          <w:lang w:val="hy-AM" w:eastAsia="ru-RU"/>
        </w:rPr>
        <w:t>պաշտոնական</w:t>
      </w:r>
      <w:r w:rsidR="00D660E6" w:rsidRPr="005E744B">
        <w:rPr>
          <w:rFonts w:ascii="GHEA Grapalat" w:hAnsi="GHEA Grapalat"/>
          <w:lang w:val="es-ES" w:eastAsia="ru-RU"/>
        </w:rPr>
        <w:t xml:space="preserve"> </w:t>
      </w:r>
      <w:r w:rsidR="00D660E6" w:rsidRPr="005E744B">
        <w:rPr>
          <w:rFonts w:ascii="GHEA Grapalat" w:hAnsi="GHEA Grapalat"/>
          <w:lang w:val="hy-AM" w:eastAsia="ru-RU"/>
        </w:rPr>
        <w:t>գործուղումներ</w:t>
      </w:r>
      <w:r w:rsidR="006C223F" w:rsidRPr="005E744B">
        <w:rPr>
          <w:rFonts w:ascii="GHEA Grapalat" w:hAnsi="GHEA Grapalat"/>
          <w:lang w:val="es-ES" w:eastAsia="ru-RU"/>
        </w:rPr>
        <w:t>»</w:t>
      </w:r>
      <w:r w:rsidR="00BA48B7" w:rsidRPr="005E744B">
        <w:rPr>
          <w:rFonts w:ascii="GHEA Grapalat" w:hAnsi="GHEA Grapalat"/>
          <w:lang w:val="es-ES" w:eastAsia="ru-RU"/>
        </w:rPr>
        <w:t xml:space="preserve"> </w:t>
      </w:r>
      <w:r w:rsidR="00D660E6" w:rsidRPr="005E744B">
        <w:rPr>
          <w:rFonts w:ascii="GHEA Grapalat" w:hAnsi="GHEA Grapalat"/>
        </w:rPr>
        <w:t>և</w:t>
      </w:r>
      <w:r w:rsidR="00D660E6" w:rsidRPr="005E744B">
        <w:rPr>
          <w:rFonts w:ascii="GHEA Grapalat" w:hAnsi="GHEA Grapalat"/>
          <w:lang w:val="es-ES"/>
        </w:rPr>
        <w:t xml:space="preserve"> </w:t>
      </w:r>
      <w:r w:rsidR="007D5807" w:rsidRPr="005E744B">
        <w:rPr>
          <w:rFonts w:ascii="GHEA Grapalat" w:hAnsi="GHEA Grapalat"/>
          <w:lang w:val="es-ES" w:eastAsia="ru-RU"/>
        </w:rPr>
        <w:t xml:space="preserve">1139. </w:t>
      </w:r>
      <w:proofErr w:type="spellStart"/>
      <w:r w:rsidR="007D5807" w:rsidRPr="005E744B">
        <w:rPr>
          <w:rFonts w:ascii="GHEA Grapalat" w:hAnsi="GHEA Grapalat"/>
          <w:lang w:eastAsia="ru-RU"/>
        </w:rPr>
        <w:t>ծրագրի</w:t>
      </w:r>
      <w:proofErr w:type="spellEnd"/>
      <w:r w:rsidR="007D5807" w:rsidRPr="005E744B">
        <w:rPr>
          <w:rFonts w:ascii="GHEA Grapalat" w:hAnsi="GHEA Grapalat"/>
          <w:lang w:val="es-ES" w:eastAsia="ru-RU"/>
        </w:rPr>
        <w:t xml:space="preserve"> 11001. «</w:t>
      </w:r>
      <w:r w:rsidR="007D5807" w:rsidRPr="005E744B">
        <w:rPr>
          <w:rFonts w:ascii="GHEA Grapalat" w:hAnsi="GHEA Grapalat"/>
          <w:lang w:eastAsia="ru-RU"/>
        </w:rPr>
        <w:t xml:space="preserve">ՀՀ </w:t>
      </w:r>
      <w:proofErr w:type="spellStart"/>
      <w:r w:rsidR="007D5807" w:rsidRPr="005E744B">
        <w:rPr>
          <w:rFonts w:ascii="GHEA Grapalat" w:hAnsi="GHEA Grapalat"/>
          <w:lang w:eastAsia="ru-RU"/>
        </w:rPr>
        <w:t>կառավարության</w:t>
      </w:r>
      <w:proofErr w:type="spellEnd"/>
      <w:r w:rsidR="007D5807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7D5807" w:rsidRPr="005E744B">
        <w:rPr>
          <w:rFonts w:ascii="GHEA Grapalat" w:hAnsi="GHEA Grapalat"/>
          <w:lang w:eastAsia="ru-RU"/>
        </w:rPr>
        <w:t>պահուստային</w:t>
      </w:r>
      <w:proofErr w:type="spellEnd"/>
      <w:r w:rsidR="007D5807" w:rsidRPr="005E744B">
        <w:rPr>
          <w:rFonts w:ascii="GHEA Grapalat" w:hAnsi="GHEA Grapalat"/>
          <w:lang w:eastAsia="ru-RU"/>
        </w:rPr>
        <w:t xml:space="preserve"> </w:t>
      </w:r>
      <w:proofErr w:type="spellStart"/>
      <w:r w:rsidR="007D5807" w:rsidRPr="005E744B">
        <w:rPr>
          <w:rFonts w:ascii="GHEA Grapalat" w:hAnsi="GHEA Grapalat"/>
          <w:lang w:eastAsia="ru-RU"/>
        </w:rPr>
        <w:t>ֆոնդ</w:t>
      </w:r>
      <w:proofErr w:type="spellEnd"/>
      <w:r w:rsidR="007D5807" w:rsidRPr="005E744B">
        <w:rPr>
          <w:rFonts w:ascii="GHEA Grapalat" w:hAnsi="GHEA Grapalat"/>
          <w:lang w:val="es-ES" w:eastAsia="ru-RU"/>
        </w:rPr>
        <w:t xml:space="preserve">» </w:t>
      </w:r>
      <w:proofErr w:type="spellStart"/>
      <w:r w:rsidR="00D660E6" w:rsidRPr="005E744B">
        <w:rPr>
          <w:rFonts w:ascii="GHEA Grapalat" w:hAnsi="GHEA Grapalat"/>
          <w:lang w:eastAsia="ru-RU"/>
        </w:rPr>
        <w:t>միջոցառ</w:t>
      </w:r>
      <w:r w:rsidR="007276C1" w:rsidRPr="005E744B">
        <w:rPr>
          <w:rFonts w:ascii="GHEA Grapalat" w:hAnsi="GHEA Grapalat"/>
          <w:lang w:eastAsia="ru-RU"/>
        </w:rPr>
        <w:t>ումնե</w:t>
      </w:r>
      <w:r w:rsidR="0071653B" w:rsidRPr="005E744B">
        <w:rPr>
          <w:rFonts w:ascii="GHEA Grapalat" w:hAnsi="GHEA Grapalat"/>
          <w:lang w:eastAsia="ru-RU"/>
        </w:rPr>
        <w:t>ր</w:t>
      </w:r>
      <w:r w:rsidR="007276C1" w:rsidRPr="005E744B">
        <w:rPr>
          <w:rFonts w:ascii="GHEA Grapalat" w:hAnsi="GHEA Grapalat"/>
          <w:lang w:eastAsia="ru-RU"/>
        </w:rPr>
        <w:t>ի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համար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նախա</w:t>
      </w:r>
      <w:proofErr w:type="spellEnd"/>
      <w:r w:rsidR="00BA48B7" w:rsidRPr="005E744B">
        <w:rPr>
          <w:rFonts w:ascii="GHEA Grapalat" w:hAnsi="GHEA Grapalat"/>
          <w:lang w:val="es-ES" w:eastAsia="ru-RU"/>
        </w:rPr>
        <w:softHyphen/>
      </w:r>
      <w:proofErr w:type="spellStart"/>
      <w:r w:rsidR="00D660E6" w:rsidRPr="005E744B">
        <w:rPr>
          <w:rFonts w:ascii="GHEA Grapalat" w:hAnsi="GHEA Grapalat"/>
          <w:lang w:eastAsia="ru-RU"/>
        </w:rPr>
        <w:t>տեսված</w:t>
      </w:r>
      <w:proofErr w:type="spellEnd"/>
      <w:r w:rsidR="00D660E6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D660E6" w:rsidRPr="005E744B">
        <w:rPr>
          <w:rFonts w:ascii="GHEA Grapalat" w:hAnsi="GHEA Grapalat"/>
          <w:lang w:eastAsia="ru-RU"/>
        </w:rPr>
        <w:t>գումարներ</w:t>
      </w:r>
      <w:r w:rsidR="009D716C" w:rsidRPr="005E744B">
        <w:rPr>
          <w:rFonts w:ascii="GHEA Grapalat" w:hAnsi="GHEA Grapalat"/>
          <w:lang w:eastAsia="ru-RU"/>
        </w:rPr>
        <w:t>ն</w:t>
      </w:r>
      <w:proofErr w:type="spellEnd"/>
      <w:r w:rsidR="00E270B8" w:rsidRPr="005E744B">
        <w:rPr>
          <w:rFonts w:ascii="GHEA Grapalat" w:hAnsi="GHEA Grapalat"/>
          <w:lang w:val="es-ES"/>
        </w:rPr>
        <w:t xml:space="preserve"> </w:t>
      </w:r>
      <w:proofErr w:type="spellStart"/>
      <w:r w:rsidR="00502814" w:rsidRPr="005E744B">
        <w:rPr>
          <w:rFonts w:ascii="GHEA Grapalat" w:hAnsi="GHEA Grapalat" w:cs="Sylfaen"/>
          <w:lang w:val="fr-FR"/>
        </w:rPr>
        <w:t>ավելացնել</w:t>
      </w:r>
      <w:proofErr w:type="spellEnd"/>
      <w:r w:rsidR="00122A3F" w:rsidRPr="005E744B">
        <w:rPr>
          <w:rFonts w:ascii="GHEA Grapalat" w:hAnsi="GHEA Grapalat" w:cs="Sylfaen"/>
          <w:lang w:val="fr-FR"/>
        </w:rPr>
        <w:t xml:space="preserve"> </w:t>
      </w:r>
      <w:r w:rsidR="007D5807" w:rsidRPr="005E744B">
        <w:rPr>
          <w:rFonts w:ascii="GHEA Grapalat" w:hAnsi="GHEA Grapalat" w:cs="Sylfaen"/>
          <w:lang w:val="es-ES"/>
        </w:rPr>
        <w:t>1,</w:t>
      </w:r>
      <w:r w:rsidR="00D71452" w:rsidRPr="005E744B">
        <w:rPr>
          <w:rFonts w:ascii="GHEA Grapalat" w:hAnsi="GHEA Grapalat" w:cs="Sylfaen"/>
          <w:lang w:val="es-ES"/>
        </w:rPr>
        <w:t>500</w:t>
      </w:r>
      <w:r w:rsidR="007D5807" w:rsidRPr="005E744B">
        <w:rPr>
          <w:rFonts w:ascii="GHEA Grapalat" w:hAnsi="GHEA Grapalat" w:cs="Sylfaen"/>
          <w:lang w:val="es-ES"/>
        </w:rPr>
        <w:t>.0</w:t>
      </w:r>
      <w:r w:rsidR="006F109E" w:rsidRPr="005E744B">
        <w:rPr>
          <w:rFonts w:ascii="GHEA Grapalat" w:hAnsi="GHEA Grapalat" w:cs="Sylfaen"/>
          <w:lang w:val="hy-AM"/>
        </w:rPr>
        <w:t xml:space="preserve"> </w:t>
      </w:r>
      <w:proofErr w:type="spellStart"/>
      <w:r w:rsidR="006F109E" w:rsidRPr="005E744B">
        <w:rPr>
          <w:rFonts w:ascii="GHEA Grapalat" w:hAnsi="GHEA Grapalat" w:cs="Sylfaen"/>
          <w:lang w:val="fr-FR"/>
        </w:rPr>
        <w:t>մլն</w:t>
      </w:r>
      <w:proofErr w:type="spellEnd"/>
      <w:r w:rsidR="006F109E" w:rsidRPr="005E744B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="00DF7A99" w:rsidRPr="005E744B">
        <w:rPr>
          <w:rFonts w:ascii="GHEA Grapalat" w:hAnsi="GHEA Grapalat" w:cs="Sylfaen"/>
          <w:lang w:val="fr-FR"/>
        </w:rPr>
        <w:t>դրամով</w:t>
      </w:r>
      <w:proofErr w:type="spellEnd"/>
      <w:r w:rsidR="006A4328" w:rsidRPr="005E744B">
        <w:rPr>
          <w:rFonts w:ascii="GHEA Grapalat" w:hAnsi="GHEA Grapalat" w:cs="Sylfaen"/>
          <w:lang w:val="fr-FR"/>
        </w:rPr>
        <w:t>,</w:t>
      </w:r>
      <w:r w:rsidR="00AE752E" w:rsidRPr="005E744B">
        <w:rPr>
          <w:rFonts w:ascii="GHEA Grapalat" w:hAnsi="GHEA Grapalat" w:cs="Sylfaen"/>
          <w:lang w:val="fr-FR"/>
        </w:rPr>
        <w:t>:</w:t>
      </w:r>
      <w:proofErr w:type="gramEnd"/>
      <w:r w:rsidR="00B9326B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Նշվածի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B9326B" w:rsidRPr="005E744B">
        <w:rPr>
          <w:rFonts w:ascii="GHEA Grapalat" w:hAnsi="GHEA Grapalat" w:cs="Sylfaen"/>
          <w:lang w:val="fr-FR"/>
        </w:rPr>
        <w:t>համար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ֆինասավորման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AE752E" w:rsidRPr="005E744B">
        <w:rPr>
          <w:rFonts w:ascii="GHEA Grapalat" w:hAnsi="GHEA Grapalat" w:cs="Sylfaen"/>
          <w:lang w:val="fr-FR"/>
        </w:rPr>
        <w:t>աղբյուր</w:t>
      </w:r>
      <w:proofErr w:type="spellEnd"/>
      <w:r w:rsidR="00AE752E" w:rsidRPr="005E744B">
        <w:rPr>
          <w:rFonts w:ascii="GHEA Grapalat" w:hAnsi="GHEA Grapalat" w:cs="Sylfaen"/>
          <w:lang w:val="fr-FR"/>
        </w:rPr>
        <w:t xml:space="preserve"> է </w:t>
      </w:r>
      <w:proofErr w:type="spellStart"/>
      <w:r w:rsidR="00AE752E" w:rsidRPr="005E744B">
        <w:rPr>
          <w:rFonts w:ascii="GHEA Grapalat" w:hAnsi="GHEA Grapalat" w:cs="Sylfaen"/>
          <w:lang w:val="fr-FR"/>
        </w:rPr>
        <w:t>հանդիսանում</w:t>
      </w:r>
      <w:proofErr w:type="spellEnd"/>
      <w:r w:rsidR="00B9326B" w:rsidRPr="005E744B">
        <w:rPr>
          <w:rFonts w:ascii="GHEA Grapalat" w:hAnsi="GHEA Grapalat" w:cs="Sylfaen"/>
          <w:lang w:val="fr-FR"/>
        </w:rPr>
        <w:t xml:space="preserve"> </w:t>
      </w:r>
      <w:r w:rsidR="00AE752E" w:rsidRPr="005E744B">
        <w:rPr>
          <w:rFonts w:ascii="GHEA Grapalat" w:hAnsi="GHEA Grapalat"/>
          <w:lang w:val="es-ES" w:eastAsia="ru-RU"/>
        </w:rPr>
        <w:t xml:space="preserve">2019 </w:t>
      </w:r>
      <w:proofErr w:type="spellStart"/>
      <w:r w:rsidR="00AE752E" w:rsidRPr="005E744B">
        <w:rPr>
          <w:rFonts w:ascii="GHEA Grapalat" w:hAnsi="GHEA Grapalat"/>
          <w:lang w:eastAsia="ru-RU"/>
        </w:rPr>
        <w:t>թվականի</w:t>
      </w:r>
      <w:proofErr w:type="spellEnd"/>
      <w:r w:rsidR="00AE752E" w:rsidRPr="005E744B">
        <w:rPr>
          <w:rFonts w:ascii="GHEA Grapalat" w:hAnsi="GHEA Grapalat"/>
          <w:lang w:val="es-ES" w:eastAsia="ru-RU"/>
        </w:rPr>
        <w:t xml:space="preserve"> </w:t>
      </w:r>
      <w:r w:rsidR="00AE752E" w:rsidRPr="005E744B">
        <w:rPr>
          <w:rFonts w:ascii="GHEA Grapalat" w:hAnsi="GHEA Grapalat"/>
          <w:lang w:val="hy-AM"/>
        </w:rPr>
        <w:t xml:space="preserve">պետական </w:t>
      </w:r>
      <w:proofErr w:type="spellStart"/>
      <w:r w:rsidR="00AE752E" w:rsidRPr="005E744B">
        <w:rPr>
          <w:rFonts w:ascii="GHEA Grapalat" w:hAnsi="GHEA Grapalat"/>
          <w:lang w:eastAsia="ru-RU"/>
        </w:rPr>
        <w:t>բյուջեի</w:t>
      </w:r>
      <w:proofErr w:type="spellEnd"/>
      <w:r w:rsidR="00AE752E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23186C" w:rsidRPr="005E744B">
        <w:rPr>
          <w:rFonts w:ascii="GHEA Grapalat" w:hAnsi="GHEA Grapalat"/>
          <w:lang w:val="es-ES" w:eastAsia="ru-RU"/>
        </w:rPr>
        <w:t>լրացուցիչ</w:t>
      </w:r>
      <w:proofErr w:type="spellEnd"/>
      <w:r w:rsidR="0023186C" w:rsidRPr="005E744B">
        <w:rPr>
          <w:rFonts w:ascii="GHEA Grapalat" w:hAnsi="GHEA Grapalat"/>
          <w:lang w:val="es-ES" w:eastAsia="ru-RU"/>
        </w:rPr>
        <w:t xml:space="preserve"> </w:t>
      </w:r>
      <w:proofErr w:type="spellStart"/>
      <w:r w:rsidR="0023186C" w:rsidRPr="005E744B">
        <w:rPr>
          <w:rFonts w:ascii="GHEA Grapalat" w:hAnsi="GHEA Grapalat" w:cs="Sylfaen"/>
          <w:bCs/>
        </w:rPr>
        <w:t>այլ</w:t>
      </w:r>
      <w:proofErr w:type="spellEnd"/>
      <w:r w:rsidR="0023186C" w:rsidRPr="005E744B">
        <w:rPr>
          <w:rFonts w:ascii="GHEA Grapalat" w:hAnsi="GHEA Grapalat" w:cs="Sylfaen"/>
          <w:bCs/>
        </w:rPr>
        <w:t xml:space="preserve"> </w:t>
      </w:r>
      <w:proofErr w:type="spellStart"/>
      <w:r w:rsidR="0023186C" w:rsidRPr="005E744B">
        <w:rPr>
          <w:rFonts w:ascii="GHEA Grapalat" w:hAnsi="GHEA Grapalat" w:cs="Sylfaen"/>
          <w:bCs/>
        </w:rPr>
        <w:t>եկամուտները</w:t>
      </w:r>
      <w:proofErr w:type="spellEnd"/>
      <w:r w:rsidRPr="005E744B">
        <w:rPr>
          <w:rFonts w:ascii="GHEA Grapalat" w:hAnsi="GHEA Grapalat" w:cs="Sylfaen"/>
          <w:bCs/>
          <w:lang w:val="fr-FR"/>
        </w:rPr>
        <w:t>:</w:t>
      </w:r>
    </w:p>
    <w:p w:rsidR="00B0374D" w:rsidRPr="005E744B" w:rsidRDefault="00B0374D" w:rsidP="00B0374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5E744B">
        <w:rPr>
          <w:rFonts w:ascii="GHEA Grapalat" w:hAnsi="GHEA Grapalat"/>
          <w:b/>
          <w:lang w:val="fr-FR"/>
        </w:rPr>
        <w:lastRenderedPageBreak/>
        <w:t xml:space="preserve">5. </w:t>
      </w:r>
      <w:proofErr w:type="spellStart"/>
      <w:r w:rsidRPr="005E744B">
        <w:rPr>
          <w:rFonts w:ascii="GHEA Grapalat" w:hAnsi="GHEA Grapalat"/>
          <w:b/>
          <w:u w:val="single"/>
        </w:rPr>
        <w:t>Նախագծի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մշակման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գործընթացում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ներգրավված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ինստիտուտները</w:t>
      </w:r>
      <w:proofErr w:type="spellEnd"/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r w:rsidRPr="005E744B">
        <w:rPr>
          <w:rFonts w:ascii="GHEA Grapalat" w:hAnsi="GHEA Grapalat"/>
          <w:b/>
          <w:u w:val="single"/>
        </w:rPr>
        <w:t>և</w:t>
      </w:r>
      <w:r w:rsidRPr="005E744B">
        <w:rPr>
          <w:rFonts w:ascii="GHEA Grapalat" w:hAnsi="GHEA Grapalat"/>
          <w:b/>
          <w:u w:val="single"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  <w:u w:val="single"/>
        </w:rPr>
        <w:t>անձիք</w:t>
      </w:r>
      <w:proofErr w:type="spellEnd"/>
      <w:r w:rsidRPr="005E744B">
        <w:rPr>
          <w:rFonts w:ascii="GHEA Grapalat" w:hAnsi="GHEA Grapalat" w:cs="Sylfaen"/>
          <w:lang w:val="fr-FR"/>
        </w:rPr>
        <w:t xml:space="preserve">. </w:t>
      </w:r>
      <w:proofErr w:type="spellStart"/>
      <w:r w:rsidRPr="005E744B">
        <w:rPr>
          <w:rFonts w:ascii="GHEA Grapalat" w:hAnsi="GHEA Grapalat" w:cs="Sylfaen"/>
        </w:rPr>
        <w:t>Նա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խագիծը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մշակվել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է</w:t>
      </w:r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ՀՀ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ֆինանսների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նախարարության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կողմից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և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մշակման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գործ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ընթացում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այլ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ինստիտուտներ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</w:rPr>
        <w:t>և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անձիք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չեն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ներգրավվել</w:t>
      </w:r>
      <w:proofErr w:type="spellEnd"/>
      <w:r w:rsidRPr="005E744B">
        <w:rPr>
          <w:rFonts w:ascii="GHEA Grapalat" w:hAnsi="GHEA Grapalat" w:cs="Sylfaen"/>
          <w:lang w:val="fr-FR"/>
        </w:rPr>
        <w:t xml:space="preserve">: </w:t>
      </w:r>
      <w:proofErr w:type="spellStart"/>
      <w:r w:rsidRPr="005E744B">
        <w:rPr>
          <w:rFonts w:ascii="GHEA Grapalat" w:hAnsi="GHEA Grapalat" w:cs="Sylfaen"/>
        </w:rPr>
        <w:t>Հասարակությունը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սույն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որոշ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ման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նախագծմանը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նույնպես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չի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մասնակցել</w:t>
      </w:r>
      <w:proofErr w:type="spellEnd"/>
      <w:r w:rsidRPr="005E744B">
        <w:rPr>
          <w:rFonts w:ascii="GHEA Grapalat" w:hAnsi="GHEA Grapalat" w:cs="Arial Armenian"/>
          <w:lang w:val="fr-FR"/>
        </w:rPr>
        <w:t>:</w:t>
      </w:r>
    </w:p>
    <w:p w:rsidR="003E5D3D" w:rsidRDefault="003E5D3D" w:rsidP="005E4C94">
      <w:pPr>
        <w:rPr>
          <w:rFonts w:ascii="GHEA Grapalat" w:hAnsi="GHEA Grapalat" w:cs="Sylfaen"/>
          <w:lang w:val="fr-FR"/>
        </w:rPr>
      </w:pPr>
    </w:p>
    <w:p w:rsidR="005E4C94" w:rsidRDefault="005E4C94" w:rsidP="005E4C94">
      <w:pPr>
        <w:rPr>
          <w:rFonts w:ascii="GHEA Grapalat" w:hAnsi="GHEA Grapalat" w:cs="Sylfaen"/>
          <w:lang w:val="fr-FR"/>
        </w:rPr>
      </w:pPr>
    </w:p>
    <w:p w:rsidR="005E4C94" w:rsidRDefault="005E4C94" w:rsidP="005E4C94">
      <w:pPr>
        <w:rPr>
          <w:rFonts w:ascii="GHEA Grapalat" w:hAnsi="GHEA Grapalat" w:cs="Sylfaen"/>
          <w:lang w:val="fr-FR"/>
        </w:rPr>
      </w:pPr>
    </w:p>
    <w:p w:rsidR="005E4C94" w:rsidRDefault="005E4C94" w:rsidP="005E4C94">
      <w:pPr>
        <w:rPr>
          <w:rFonts w:ascii="GHEA Grapalat" w:hAnsi="GHEA Grapalat" w:cs="Sylfaen"/>
          <w:lang w:val="fr-FR"/>
        </w:rPr>
      </w:pPr>
    </w:p>
    <w:p w:rsidR="005E4C94" w:rsidRPr="005E744B" w:rsidRDefault="005E4C94" w:rsidP="005E4C94">
      <w:pPr>
        <w:rPr>
          <w:rFonts w:ascii="GHEA Grapalat" w:hAnsi="GHEA Grapalat"/>
          <w:b/>
          <w:lang w:val="fr-FR"/>
        </w:rPr>
      </w:pPr>
    </w:p>
    <w:p w:rsidR="00B0374D" w:rsidRPr="005E744B" w:rsidRDefault="00B0374D" w:rsidP="00B0374D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</w:rPr>
        <w:t>ՏԵՂԵԿԱՆՔ</w:t>
      </w:r>
    </w:p>
    <w:p w:rsidR="00B0374D" w:rsidRPr="005E744B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5E744B">
        <w:rPr>
          <w:rFonts w:ascii="GHEA Grapalat" w:hAnsi="GHEA Grapalat"/>
          <w:b/>
        </w:rPr>
        <w:t>Իրավական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ակտն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ընդունելու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դեպքում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պետական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բյուջեում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տեղական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ինքնակառավարման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մարմինների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բյուջեներում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ծախսերի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r w:rsidRPr="005E744B">
        <w:rPr>
          <w:rFonts w:ascii="GHEA Grapalat" w:hAnsi="GHEA Grapalat"/>
          <w:b/>
        </w:rPr>
        <w:t>և</w:t>
      </w:r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եկամուտների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էական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ավելացումների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նվազեցումների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մասին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</w:p>
    <w:p w:rsidR="00B0374D" w:rsidRPr="005E744B" w:rsidRDefault="00B0374D" w:rsidP="00B0374D">
      <w:pPr>
        <w:ind w:firstLine="720"/>
        <w:jc w:val="center"/>
        <w:rPr>
          <w:rFonts w:ascii="GHEA Grapalat" w:hAnsi="GHEA Grapalat"/>
          <w:b/>
          <w:lang w:val="fr-FR"/>
        </w:rPr>
      </w:pPr>
    </w:p>
    <w:p w:rsidR="00B0374D" w:rsidRPr="00A22694" w:rsidRDefault="00B0374D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hy-AM"/>
        </w:rPr>
      </w:pPr>
      <w:proofErr w:type="spellStart"/>
      <w:r w:rsidRPr="005E744B">
        <w:rPr>
          <w:rFonts w:ascii="GHEA Grapalat" w:hAnsi="GHEA Grapalat" w:cs="Sylfaen"/>
          <w:lang w:val="fr-FR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ընդունումը</w:t>
      </w:r>
      <w:proofErr w:type="spellEnd"/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23186C" w:rsidRPr="005E744B">
        <w:rPr>
          <w:rFonts w:ascii="GHEA Grapalat" w:hAnsi="GHEA Grapalat" w:cs="Sylfaen"/>
          <w:lang w:val="fr-FR"/>
        </w:rPr>
        <w:t>կհանգեցնի</w:t>
      </w:r>
      <w:proofErr w:type="spellEnd"/>
      <w:r w:rsidR="0023186C"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ՀՀ</w:t>
      </w:r>
      <w:r w:rsidR="00DF7A99" w:rsidRPr="005E744B">
        <w:rPr>
          <w:rFonts w:ascii="GHEA Grapalat" w:hAnsi="GHEA Grapalat" w:cs="Arial Armenian"/>
          <w:lang w:val="fr-FR"/>
        </w:rPr>
        <w:t xml:space="preserve"> 201</w:t>
      </w:r>
      <w:r w:rsidR="00C851CC" w:rsidRPr="005E744B">
        <w:rPr>
          <w:rFonts w:ascii="GHEA Grapalat" w:hAnsi="GHEA Grapalat" w:cs="Arial Armenian"/>
          <w:lang w:val="fr-FR"/>
        </w:rPr>
        <w:t>9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թվականի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պետական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proofErr w:type="gramStart"/>
      <w:r w:rsidR="0023186C" w:rsidRPr="005E744B">
        <w:rPr>
          <w:rFonts w:ascii="GHEA Grapalat" w:hAnsi="GHEA Grapalat" w:cs="Sylfaen"/>
          <w:lang w:val="fr-FR"/>
        </w:rPr>
        <w:t>բյուջեի</w:t>
      </w:r>
      <w:proofErr w:type="spellEnd"/>
      <w:r w:rsidR="0023186C" w:rsidRPr="005E744B">
        <w:rPr>
          <w:rFonts w:ascii="GHEA Grapalat" w:hAnsi="GHEA Grapalat" w:cs="Sylfae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 xml:space="preserve"> </w:t>
      </w:r>
      <w:proofErr w:type="spellStart"/>
      <w:r w:rsidR="0023186C" w:rsidRPr="005E744B">
        <w:rPr>
          <w:rFonts w:ascii="GHEA Grapalat" w:hAnsi="GHEA Grapalat" w:cs="Sylfaen"/>
          <w:lang w:val="fr-FR"/>
        </w:rPr>
        <w:t>եկամուտներ</w:t>
      </w:r>
      <w:proofErr w:type="spellEnd"/>
      <w:r w:rsidR="00A22694">
        <w:rPr>
          <w:rFonts w:ascii="GHEA Grapalat" w:hAnsi="GHEA Grapalat" w:cs="Sylfaen"/>
          <w:lang w:val="hy-AM"/>
        </w:rPr>
        <w:t>ի</w:t>
      </w:r>
      <w:proofErr w:type="gramEnd"/>
      <w:r w:rsidRPr="005E744B">
        <w:rPr>
          <w:rFonts w:ascii="GHEA Grapalat" w:hAnsi="GHEA Grapalat" w:cs="Arial Armenian"/>
          <w:lang w:val="fr-FR"/>
        </w:rPr>
        <w:t xml:space="preserve"> </w:t>
      </w:r>
      <w:r w:rsidRPr="005E744B">
        <w:rPr>
          <w:rFonts w:ascii="GHEA Grapalat" w:hAnsi="GHEA Grapalat" w:cs="Sylfaen"/>
          <w:lang w:val="fr-FR"/>
        </w:rPr>
        <w:t>և</w:t>
      </w:r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  <w:lang w:val="fr-FR"/>
        </w:rPr>
        <w:t>ծախսերի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="0023186C" w:rsidRPr="005E744B">
        <w:rPr>
          <w:rFonts w:ascii="GHEA Grapalat" w:hAnsi="GHEA Grapalat" w:cs="Sylfaen"/>
          <w:lang w:val="fr-FR"/>
        </w:rPr>
        <w:t>ավելացման</w:t>
      </w:r>
      <w:proofErr w:type="spellEnd"/>
      <w:r w:rsidR="00A22694">
        <w:rPr>
          <w:rFonts w:ascii="GHEA Grapalat" w:hAnsi="GHEA Grapalat" w:cs="Arial Armenian"/>
          <w:lang w:val="fr-FR"/>
        </w:rPr>
        <w:t xml:space="preserve">՝ 1,500,000.0 </w:t>
      </w:r>
      <w:proofErr w:type="spellStart"/>
      <w:r w:rsidR="00A22694">
        <w:rPr>
          <w:rFonts w:ascii="GHEA Grapalat" w:hAnsi="GHEA Grapalat" w:cs="Arial Armenian"/>
          <w:lang w:val="fr-FR"/>
        </w:rPr>
        <w:t>հազ</w:t>
      </w:r>
      <w:proofErr w:type="spellEnd"/>
      <w:r w:rsidR="00A22694">
        <w:rPr>
          <w:rFonts w:ascii="GHEA Grapalat" w:hAnsi="GHEA Grapalat" w:cs="Arial Armenian"/>
          <w:lang w:val="fr-FR"/>
        </w:rPr>
        <w:t xml:space="preserve">. </w:t>
      </w:r>
      <w:proofErr w:type="spellStart"/>
      <w:proofErr w:type="gramStart"/>
      <w:r w:rsidR="00A22694">
        <w:rPr>
          <w:rFonts w:ascii="GHEA Grapalat" w:hAnsi="GHEA Grapalat" w:cs="Arial Armenian"/>
          <w:lang w:val="fr-FR"/>
        </w:rPr>
        <w:t>դրամի</w:t>
      </w:r>
      <w:proofErr w:type="spellEnd"/>
      <w:proofErr w:type="gramEnd"/>
      <w:r w:rsidR="00A22694">
        <w:rPr>
          <w:rFonts w:ascii="GHEA Grapalat" w:hAnsi="GHEA Grapalat" w:cs="Arial Armenian"/>
          <w:lang w:val="fr-FR"/>
        </w:rPr>
        <w:t xml:space="preserve"> </w:t>
      </w:r>
      <w:r w:rsidR="00A22694">
        <w:rPr>
          <w:rFonts w:ascii="GHEA Grapalat" w:hAnsi="GHEA Grapalat" w:cs="Arial Armenian"/>
          <w:lang w:val="hy-AM"/>
        </w:rPr>
        <w:t>չափով:</w:t>
      </w:r>
    </w:p>
    <w:p w:rsidR="00B0374D" w:rsidRDefault="00B0374D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5E4C94" w:rsidRDefault="005E4C94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5E4C94" w:rsidRDefault="005E4C94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A22694" w:rsidRDefault="00A22694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A22694" w:rsidRPr="005E744B" w:rsidRDefault="00A22694" w:rsidP="00B0374D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</w:p>
    <w:p w:rsidR="00783C22" w:rsidRPr="005E744B" w:rsidRDefault="00783C22" w:rsidP="00783C22">
      <w:pPr>
        <w:spacing w:line="360" w:lineRule="auto"/>
        <w:ind w:firstLine="720"/>
        <w:jc w:val="center"/>
        <w:rPr>
          <w:rFonts w:ascii="GHEA Grapalat" w:hAnsi="GHEA Grapalat" w:cs="Sylfaen"/>
          <w:lang w:val="fr-FR"/>
        </w:rPr>
      </w:pPr>
      <w:r w:rsidRPr="005E744B">
        <w:rPr>
          <w:rFonts w:ascii="GHEA Grapalat" w:hAnsi="GHEA Grapalat"/>
          <w:b/>
        </w:rPr>
        <w:t>ՏԵՂԵԿԱՆՔ</w:t>
      </w:r>
    </w:p>
    <w:p w:rsidR="00783C22" w:rsidRPr="005E744B" w:rsidRDefault="00783C22" w:rsidP="00783C22">
      <w:pPr>
        <w:ind w:firstLine="720"/>
        <w:jc w:val="center"/>
        <w:rPr>
          <w:rFonts w:ascii="GHEA Grapalat" w:hAnsi="GHEA Grapalat"/>
          <w:b/>
          <w:lang w:val="fr-FR"/>
        </w:rPr>
      </w:pPr>
      <w:proofErr w:type="spellStart"/>
      <w:r w:rsidRPr="005E744B">
        <w:rPr>
          <w:rFonts w:ascii="GHEA Grapalat" w:hAnsi="GHEA Grapalat"/>
          <w:b/>
        </w:rPr>
        <w:t>Նախագծի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առնչությամբ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ընդունվելիք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այլ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իրավական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ակտերի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կամ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դրանց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ընդունման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անհրաժեշտության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բացակայության</w:t>
      </w:r>
      <w:proofErr w:type="spellEnd"/>
      <w:r w:rsidRPr="005E744B">
        <w:rPr>
          <w:rFonts w:ascii="GHEA Grapalat" w:hAnsi="GHEA Grapalat"/>
          <w:b/>
          <w:lang w:val="fr-FR"/>
        </w:rPr>
        <w:t xml:space="preserve"> </w:t>
      </w:r>
      <w:proofErr w:type="spellStart"/>
      <w:r w:rsidRPr="005E744B">
        <w:rPr>
          <w:rFonts w:ascii="GHEA Grapalat" w:hAnsi="GHEA Grapalat"/>
          <w:b/>
        </w:rPr>
        <w:t>մասին</w:t>
      </w:r>
      <w:proofErr w:type="spellEnd"/>
    </w:p>
    <w:p w:rsidR="00783C22" w:rsidRPr="005E744B" w:rsidRDefault="00783C22" w:rsidP="00783C22">
      <w:pPr>
        <w:ind w:firstLine="720"/>
        <w:jc w:val="center"/>
        <w:rPr>
          <w:rFonts w:ascii="GHEA Grapalat" w:hAnsi="GHEA Grapalat" w:cs="Arial Armenian"/>
          <w:lang w:val="fr-FR"/>
        </w:rPr>
      </w:pPr>
    </w:p>
    <w:p w:rsidR="00783C22" w:rsidRPr="005E744B" w:rsidRDefault="00783C22" w:rsidP="00783C22">
      <w:pPr>
        <w:spacing w:line="360" w:lineRule="auto"/>
        <w:ind w:firstLine="720"/>
        <w:jc w:val="both"/>
        <w:rPr>
          <w:rFonts w:ascii="GHEA Grapalat" w:hAnsi="GHEA Grapalat" w:cs="Arial Armenian"/>
          <w:lang w:val="fr-FR"/>
        </w:rPr>
      </w:pPr>
      <w:proofErr w:type="spellStart"/>
      <w:r w:rsidRPr="005E744B">
        <w:rPr>
          <w:rFonts w:ascii="GHEA Grapalat" w:hAnsi="GHEA Grapalat" w:cs="Sylfaen"/>
        </w:rPr>
        <w:t>Նախագծի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ընդունումն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այլ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իրավական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ակտերում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փոփո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խութ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յուն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կամ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լրացում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ների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ան</w:t>
      </w:r>
      <w:proofErr w:type="spellEnd"/>
      <w:r w:rsidRPr="005E744B">
        <w:rPr>
          <w:rFonts w:ascii="GHEA Grapalat" w:hAnsi="GHEA Grapalat" w:cs="Sylfaen"/>
          <w:lang w:val="fr-FR"/>
        </w:rPr>
        <w:softHyphen/>
      </w:r>
      <w:proofErr w:type="spellStart"/>
      <w:r w:rsidRPr="005E744B">
        <w:rPr>
          <w:rFonts w:ascii="GHEA Grapalat" w:hAnsi="GHEA Grapalat" w:cs="Sylfaen"/>
        </w:rPr>
        <w:t>հրաժեշտություն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չի</w:t>
      </w:r>
      <w:proofErr w:type="spellEnd"/>
      <w:r w:rsidRPr="005E744B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5E744B">
        <w:rPr>
          <w:rFonts w:ascii="GHEA Grapalat" w:hAnsi="GHEA Grapalat" w:cs="Sylfaen"/>
        </w:rPr>
        <w:t>առաջացնում</w:t>
      </w:r>
      <w:proofErr w:type="spellEnd"/>
      <w:r w:rsidRPr="005E744B">
        <w:rPr>
          <w:rFonts w:ascii="GHEA Grapalat" w:hAnsi="GHEA Grapalat" w:cs="Arial Armenian"/>
          <w:lang w:val="fr-FR"/>
        </w:rPr>
        <w:t>:</w:t>
      </w:r>
    </w:p>
    <w:sectPr w:rsidR="00783C22" w:rsidRPr="005E744B" w:rsidSect="009C0F1E">
      <w:pgSz w:w="12240" w:h="15840"/>
      <w:pgMar w:top="899" w:right="90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66"/>
    <w:rsid w:val="00026C61"/>
    <w:rsid w:val="0003412F"/>
    <w:rsid w:val="00057F21"/>
    <w:rsid w:val="0006156B"/>
    <w:rsid w:val="000961A4"/>
    <w:rsid w:val="000A51C1"/>
    <w:rsid w:val="000B08C2"/>
    <w:rsid w:val="000B3726"/>
    <w:rsid w:val="000C242C"/>
    <w:rsid w:val="000C70C8"/>
    <w:rsid w:val="000C7C10"/>
    <w:rsid w:val="000D4F05"/>
    <w:rsid w:val="000F19B9"/>
    <w:rsid w:val="00122A3F"/>
    <w:rsid w:val="00127216"/>
    <w:rsid w:val="00153E95"/>
    <w:rsid w:val="001601ED"/>
    <w:rsid w:val="001750D9"/>
    <w:rsid w:val="00184C23"/>
    <w:rsid w:val="001A3226"/>
    <w:rsid w:val="001A3EE8"/>
    <w:rsid w:val="001B4E40"/>
    <w:rsid w:val="001D6DE7"/>
    <w:rsid w:val="001E6A78"/>
    <w:rsid w:val="0020034E"/>
    <w:rsid w:val="002239A2"/>
    <w:rsid w:val="0023186C"/>
    <w:rsid w:val="00242929"/>
    <w:rsid w:val="00263A74"/>
    <w:rsid w:val="00271D88"/>
    <w:rsid w:val="00285F17"/>
    <w:rsid w:val="00287066"/>
    <w:rsid w:val="00291447"/>
    <w:rsid w:val="002B023A"/>
    <w:rsid w:val="002B3307"/>
    <w:rsid w:val="002D1811"/>
    <w:rsid w:val="002E410D"/>
    <w:rsid w:val="002E5963"/>
    <w:rsid w:val="00313C6D"/>
    <w:rsid w:val="00326BD3"/>
    <w:rsid w:val="00326F89"/>
    <w:rsid w:val="0034176A"/>
    <w:rsid w:val="0035710D"/>
    <w:rsid w:val="00357EA1"/>
    <w:rsid w:val="00362611"/>
    <w:rsid w:val="00372484"/>
    <w:rsid w:val="00375393"/>
    <w:rsid w:val="00381883"/>
    <w:rsid w:val="00383C7F"/>
    <w:rsid w:val="003A7EF0"/>
    <w:rsid w:val="003B7133"/>
    <w:rsid w:val="003C6D89"/>
    <w:rsid w:val="003D02A4"/>
    <w:rsid w:val="003E5D3D"/>
    <w:rsid w:val="003F0FCB"/>
    <w:rsid w:val="00425BF0"/>
    <w:rsid w:val="004276CF"/>
    <w:rsid w:val="00460342"/>
    <w:rsid w:val="004979F9"/>
    <w:rsid w:val="004A12AC"/>
    <w:rsid w:val="004A1D9A"/>
    <w:rsid w:val="004A55FC"/>
    <w:rsid w:val="004B79FB"/>
    <w:rsid w:val="004C132A"/>
    <w:rsid w:val="004C1560"/>
    <w:rsid w:val="004C6CB2"/>
    <w:rsid w:val="004D071C"/>
    <w:rsid w:val="004D2A1E"/>
    <w:rsid w:val="004D5866"/>
    <w:rsid w:val="004D769A"/>
    <w:rsid w:val="00502814"/>
    <w:rsid w:val="00512F47"/>
    <w:rsid w:val="005140D5"/>
    <w:rsid w:val="00522DF9"/>
    <w:rsid w:val="00531ED5"/>
    <w:rsid w:val="00542185"/>
    <w:rsid w:val="0055655E"/>
    <w:rsid w:val="005628A6"/>
    <w:rsid w:val="00575093"/>
    <w:rsid w:val="005766F6"/>
    <w:rsid w:val="00582964"/>
    <w:rsid w:val="00592F82"/>
    <w:rsid w:val="0059753B"/>
    <w:rsid w:val="005B7E8C"/>
    <w:rsid w:val="005D7A18"/>
    <w:rsid w:val="005E4C94"/>
    <w:rsid w:val="005E744B"/>
    <w:rsid w:val="005F64AC"/>
    <w:rsid w:val="00603967"/>
    <w:rsid w:val="00624F3F"/>
    <w:rsid w:val="00631882"/>
    <w:rsid w:val="00647B1A"/>
    <w:rsid w:val="00674208"/>
    <w:rsid w:val="00675D98"/>
    <w:rsid w:val="00681AA1"/>
    <w:rsid w:val="00695D88"/>
    <w:rsid w:val="006A4328"/>
    <w:rsid w:val="006A5B70"/>
    <w:rsid w:val="006C223F"/>
    <w:rsid w:val="006D015E"/>
    <w:rsid w:val="006E19E8"/>
    <w:rsid w:val="006F109E"/>
    <w:rsid w:val="0070528D"/>
    <w:rsid w:val="0071653B"/>
    <w:rsid w:val="007218DC"/>
    <w:rsid w:val="00725E27"/>
    <w:rsid w:val="007276C1"/>
    <w:rsid w:val="00730EA7"/>
    <w:rsid w:val="007424E9"/>
    <w:rsid w:val="00753D49"/>
    <w:rsid w:val="00753E5A"/>
    <w:rsid w:val="00757E7D"/>
    <w:rsid w:val="00763462"/>
    <w:rsid w:val="00766C9B"/>
    <w:rsid w:val="00783C22"/>
    <w:rsid w:val="007A3079"/>
    <w:rsid w:val="007A5FD3"/>
    <w:rsid w:val="007B1404"/>
    <w:rsid w:val="007D17BE"/>
    <w:rsid w:val="007D4701"/>
    <w:rsid w:val="007D5807"/>
    <w:rsid w:val="007E67F8"/>
    <w:rsid w:val="007F35BA"/>
    <w:rsid w:val="007F76AC"/>
    <w:rsid w:val="00827233"/>
    <w:rsid w:val="00842A5C"/>
    <w:rsid w:val="00842CF1"/>
    <w:rsid w:val="00881B29"/>
    <w:rsid w:val="00894BD7"/>
    <w:rsid w:val="008B02A7"/>
    <w:rsid w:val="008B3C21"/>
    <w:rsid w:val="008B6F8B"/>
    <w:rsid w:val="008B6FFA"/>
    <w:rsid w:val="008C7FA3"/>
    <w:rsid w:val="008E319B"/>
    <w:rsid w:val="008F65D9"/>
    <w:rsid w:val="00911401"/>
    <w:rsid w:val="00925C74"/>
    <w:rsid w:val="00932451"/>
    <w:rsid w:val="009417CB"/>
    <w:rsid w:val="009662E4"/>
    <w:rsid w:val="00996389"/>
    <w:rsid w:val="009C0F1E"/>
    <w:rsid w:val="009D085E"/>
    <w:rsid w:val="009D323E"/>
    <w:rsid w:val="009D716C"/>
    <w:rsid w:val="009E3B13"/>
    <w:rsid w:val="00A13C43"/>
    <w:rsid w:val="00A15303"/>
    <w:rsid w:val="00A16C21"/>
    <w:rsid w:val="00A22694"/>
    <w:rsid w:val="00A230FA"/>
    <w:rsid w:val="00A26ABB"/>
    <w:rsid w:val="00A51D1F"/>
    <w:rsid w:val="00A56D43"/>
    <w:rsid w:val="00A724B3"/>
    <w:rsid w:val="00A72A59"/>
    <w:rsid w:val="00A800B7"/>
    <w:rsid w:val="00A85E64"/>
    <w:rsid w:val="00AA4EA3"/>
    <w:rsid w:val="00AC08E1"/>
    <w:rsid w:val="00AE1AAF"/>
    <w:rsid w:val="00AE21E7"/>
    <w:rsid w:val="00AE3C9F"/>
    <w:rsid w:val="00AE752E"/>
    <w:rsid w:val="00AF0A06"/>
    <w:rsid w:val="00AF5017"/>
    <w:rsid w:val="00B0374D"/>
    <w:rsid w:val="00B04E81"/>
    <w:rsid w:val="00B26237"/>
    <w:rsid w:val="00B3127E"/>
    <w:rsid w:val="00B319A7"/>
    <w:rsid w:val="00B31EFB"/>
    <w:rsid w:val="00B33E46"/>
    <w:rsid w:val="00B36747"/>
    <w:rsid w:val="00B457B0"/>
    <w:rsid w:val="00B50B26"/>
    <w:rsid w:val="00B82F9C"/>
    <w:rsid w:val="00B83DCA"/>
    <w:rsid w:val="00B9326B"/>
    <w:rsid w:val="00BA4355"/>
    <w:rsid w:val="00BA48B7"/>
    <w:rsid w:val="00BA7B50"/>
    <w:rsid w:val="00BC16F1"/>
    <w:rsid w:val="00C005A7"/>
    <w:rsid w:val="00C33A3A"/>
    <w:rsid w:val="00C35756"/>
    <w:rsid w:val="00C407B4"/>
    <w:rsid w:val="00C5540A"/>
    <w:rsid w:val="00C605ED"/>
    <w:rsid w:val="00C851CC"/>
    <w:rsid w:val="00CA2925"/>
    <w:rsid w:val="00CA54B1"/>
    <w:rsid w:val="00CA6F00"/>
    <w:rsid w:val="00CB003B"/>
    <w:rsid w:val="00CB151A"/>
    <w:rsid w:val="00CC10DD"/>
    <w:rsid w:val="00CC260E"/>
    <w:rsid w:val="00CC5AAE"/>
    <w:rsid w:val="00CE3A5B"/>
    <w:rsid w:val="00CF3AA8"/>
    <w:rsid w:val="00D00781"/>
    <w:rsid w:val="00D24AC4"/>
    <w:rsid w:val="00D25C4C"/>
    <w:rsid w:val="00D55D9F"/>
    <w:rsid w:val="00D660E6"/>
    <w:rsid w:val="00D71452"/>
    <w:rsid w:val="00D71F76"/>
    <w:rsid w:val="00D93B97"/>
    <w:rsid w:val="00DD7D51"/>
    <w:rsid w:val="00DE7327"/>
    <w:rsid w:val="00DF00A4"/>
    <w:rsid w:val="00DF7A99"/>
    <w:rsid w:val="00E007C4"/>
    <w:rsid w:val="00E047D5"/>
    <w:rsid w:val="00E214C4"/>
    <w:rsid w:val="00E270B8"/>
    <w:rsid w:val="00E637B5"/>
    <w:rsid w:val="00E75DE8"/>
    <w:rsid w:val="00E8488E"/>
    <w:rsid w:val="00EB3F77"/>
    <w:rsid w:val="00EB64D4"/>
    <w:rsid w:val="00EC0E3B"/>
    <w:rsid w:val="00ED2C8B"/>
    <w:rsid w:val="00ED4F6D"/>
    <w:rsid w:val="00EF75D6"/>
    <w:rsid w:val="00F01A5F"/>
    <w:rsid w:val="00F37590"/>
    <w:rsid w:val="00F53E31"/>
    <w:rsid w:val="00F664EE"/>
    <w:rsid w:val="00F77D6D"/>
    <w:rsid w:val="00F87C97"/>
    <w:rsid w:val="00F87D77"/>
    <w:rsid w:val="00FA4FF1"/>
    <w:rsid w:val="00FB2DCC"/>
    <w:rsid w:val="00FE2A64"/>
    <w:rsid w:val="00FE6F94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184BB"/>
  <w15:docId w15:val="{9479E2F0-4458-488C-9252-19D68C7C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58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5866"/>
    <w:rPr>
      <w:b/>
      <w:bCs/>
    </w:rPr>
  </w:style>
  <w:style w:type="paragraph" w:styleId="BalloonText">
    <w:name w:val="Balloon Text"/>
    <w:basedOn w:val="Normal"/>
    <w:semiHidden/>
    <w:rsid w:val="001A3EE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60342"/>
    <w:rPr>
      <w:rFonts w:ascii="Arial Armenian" w:hAnsi="Arial Armenian"/>
      <w:lang w:val="pl-PL" w:eastAsia="pl-PL"/>
    </w:rPr>
  </w:style>
  <w:style w:type="table" w:styleId="TableGrid">
    <w:name w:val="Table Grid"/>
    <w:basedOn w:val="TableNormal"/>
    <w:rsid w:val="004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9E3B13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rsid w:val="006E19E8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Normal"/>
    <w:rsid w:val="0070528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4276C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276CF"/>
    <w:rPr>
      <w:rFonts w:ascii="Arial Armeni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4276CF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276CF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9143-ACBD-4214-8071-7A292219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alala</dc:creator>
  <cp:lastModifiedBy>Ashot Pirumyan</cp:lastModifiedBy>
  <cp:revision>36</cp:revision>
  <cp:lastPrinted>2019-07-19T15:39:00Z</cp:lastPrinted>
  <dcterms:created xsi:type="dcterms:W3CDTF">2019-05-22T07:23:00Z</dcterms:created>
  <dcterms:modified xsi:type="dcterms:W3CDTF">2019-07-22T06:38:00Z</dcterms:modified>
  <cp:keywords>https://mul2.gov.am/tasks/100654/oneclick/2.naxagic_NOR.docx?token=d954c5d18bf4eb8836c65728c3e53fb6</cp:keywords>
</cp:coreProperties>
</file>