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D" w:rsidRPr="00746B67" w:rsidRDefault="00871A4D" w:rsidP="00BB3B93">
      <w:pPr>
        <w:rPr>
          <w:rFonts w:ascii="GHEA Grapalat" w:hAnsi="GHEA Grapalat"/>
          <w:lang w:val="en-US"/>
        </w:rPr>
      </w:pPr>
    </w:p>
    <w:p w:rsidR="00871A4D" w:rsidRPr="00871A4D" w:rsidRDefault="0058153A" w:rsidP="00871A4D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871A4D" w:rsidRDefault="00871A4D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Pr="0058153A" w:rsidRDefault="00871A4D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  <w:r w:rsidRPr="00871A4D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F14648">
        <w:rPr>
          <w:rFonts w:ascii="GHEA Grapalat" w:hAnsi="GHEA Grapalat"/>
          <w:b/>
          <w:caps/>
          <w:lang w:val="hy-AM"/>
        </w:rPr>
        <w:t>2019</w:t>
      </w:r>
      <w:r w:rsidRPr="00871A4D">
        <w:rPr>
          <w:rFonts w:ascii="GHEA Grapalat" w:hAnsi="GHEA Grapalat"/>
          <w:b/>
          <w:caps/>
          <w:lang w:val="hy-AM"/>
        </w:rPr>
        <w:t xml:space="preserve"> ԹՎԱԿԱՆԻ </w:t>
      </w:r>
      <w:r w:rsidR="00F14648">
        <w:rPr>
          <w:rFonts w:ascii="GHEA Grapalat" w:hAnsi="GHEA Grapalat"/>
          <w:b/>
          <w:caps/>
          <w:lang w:val="hy-AM"/>
        </w:rPr>
        <w:t>ՄԱՅԻՍԻ   23</w:t>
      </w:r>
      <w:r w:rsidRPr="00871A4D">
        <w:rPr>
          <w:rFonts w:ascii="GHEA Grapalat" w:hAnsi="GHEA Grapalat"/>
          <w:b/>
          <w:caps/>
          <w:lang w:val="hy-AM"/>
        </w:rPr>
        <w:t xml:space="preserve">-Ի ԹԻՎ </w:t>
      </w:r>
      <w:r w:rsidR="00F14648">
        <w:rPr>
          <w:rFonts w:ascii="GHEA Grapalat" w:hAnsi="GHEA Grapalat"/>
          <w:b/>
          <w:caps/>
          <w:lang w:val="hy-AM"/>
        </w:rPr>
        <w:t>634</w:t>
      </w:r>
      <w:r w:rsidRPr="00871A4D">
        <w:rPr>
          <w:rFonts w:ascii="GHEA Grapalat" w:hAnsi="GHEA Grapalat"/>
          <w:b/>
          <w:caps/>
          <w:lang w:val="hy-AM"/>
        </w:rPr>
        <w:t xml:space="preserve">-Ա ՈՐՈՇՄԱՆ ՄԵՋ </w:t>
      </w:r>
      <w:r w:rsidR="00F14648">
        <w:rPr>
          <w:rFonts w:ascii="GHEA Grapalat" w:hAnsi="GHEA Grapalat"/>
          <w:b/>
          <w:caps/>
          <w:lang w:val="hy-AM"/>
        </w:rPr>
        <w:t xml:space="preserve">ԼՐԱՑՈՒՄՆԵՐ ԵՎ </w:t>
      </w:r>
      <w:r w:rsidRPr="00871A4D">
        <w:rPr>
          <w:rFonts w:ascii="GHEA Grapalat" w:hAnsi="GHEA Grapalat"/>
          <w:b/>
          <w:caps/>
          <w:lang w:val="hy-AM"/>
        </w:rPr>
        <w:t>ՓՈՓՈԽՈՒԹՅՈՒՆՆԵՐ ԿԱՏԱՐԵԼՈՒ ՄԱՍԻՆ</w:t>
      </w:r>
    </w:p>
    <w:p w:rsidR="00871A4D" w:rsidRPr="006A405F" w:rsidRDefault="00871A4D" w:rsidP="0058153A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</w:p>
    <w:p w:rsidR="00C83CB9" w:rsidRDefault="0058153A" w:rsidP="00C83CB9">
      <w:pPr>
        <w:spacing w:line="276" w:lineRule="auto"/>
        <w:ind w:firstLine="709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"/>
          <w:lang w:val="hy-AM"/>
        </w:rPr>
        <w:t>Հիմք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ընդունելով</w:t>
      </w:r>
      <w:r>
        <w:rPr>
          <w:rFonts w:ascii="GHEA Grapalat" w:hAnsi="GHEA Grapalat" w:cs="Arial Armenian"/>
          <w:lang w:val="hy-AM"/>
        </w:rPr>
        <w:t xml:space="preserve"> «Նորմատիվ </w:t>
      </w:r>
      <w:r>
        <w:rPr>
          <w:rFonts w:ascii="GHEA Grapalat" w:hAnsi="GHEA Grapalat" w:cs="Arial"/>
          <w:lang w:val="hy-AM"/>
        </w:rPr>
        <w:t>իրավական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ակտերի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մասին</w:t>
      </w:r>
      <w:r>
        <w:rPr>
          <w:rFonts w:ascii="GHEA Grapalat" w:hAnsi="GHEA Grapalat" w:cs="Arial Armenian"/>
          <w:lang w:val="hy-AM"/>
        </w:rPr>
        <w:t xml:space="preserve">» </w:t>
      </w:r>
      <w:r>
        <w:rPr>
          <w:rFonts w:ascii="GHEA Grapalat" w:hAnsi="GHEA Grapalat" w:cs="Arial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օրենքի</w:t>
      </w:r>
      <w:r w:rsidR="00C437FB">
        <w:rPr>
          <w:rFonts w:ascii="GHEA Grapalat" w:hAnsi="GHEA Grapalat" w:cs="Arial Armenian"/>
          <w:lang w:val="hy-AM"/>
        </w:rPr>
        <w:t xml:space="preserve"> 3</w:t>
      </w:r>
      <w:r w:rsidR="00C437FB" w:rsidRPr="00C437FB">
        <w:rPr>
          <w:rFonts w:ascii="GHEA Grapalat" w:hAnsi="GHEA Grapalat" w:cs="Arial Armenian"/>
          <w:lang w:val="hy-AM"/>
        </w:rPr>
        <w:t>4</w:t>
      </w:r>
      <w:r>
        <w:rPr>
          <w:rFonts w:ascii="GHEA Grapalat" w:hAnsi="GHEA Grapalat" w:cs="Arial Armenian"/>
          <w:lang w:val="hy-AM"/>
        </w:rPr>
        <w:t>-</w:t>
      </w:r>
      <w:r>
        <w:rPr>
          <w:rFonts w:ascii="GHEA Grapalat" w:hAnsi="GHEA Grapalat" w:cs="Arial"/>
          <w:lang w:val="hy-AM"/>
        </w:rPr>
        <w:t>րդ</w:t>
      </w:r>
      <w:r>
        <w:rPr>
          <w:rFonts w:ascii="GHEA Grapalat" w:hAnsi="GHEA Grapalat" w:cs="Arial Armenian"/>
          <w:lang w:val="hy-AM"/>
        </w:rPr>
        <w:t xml:space="preserve"> </w:t>
      </w:r>
      <w:r w:rsidR="00871A4D">
        <w:rPr>
          <w:rFonts w:ascii="GHEA Grapalat" w:hAnsi="GHEA Grapalat" w:cs="Arial"/>
          <w:lang w:val="hy-AM"/>
        </w:rPr>
        <w:t>հոդվածը</w:t>
      </w:r>
      <w:r>
        <w:rPr>
          <w:rFonts w:ascii="GHEA Grapalat" w:hAnsi="GHEA Grapalat" w:cs="Arial Armenian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 w:cs="Arial Armenia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Arial Armenia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>.</w:t>
      </w:r>
    </w:p>
    <w:p w:rsidR="00213D33" w:rsidRPr="00BB3B93" w:rsidRDefault="0058153A" w:rsidP="00BB3B9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"/>
          <w:lang w:val="hy-AM"/>
        </w:rPr>
        <w:t>Հայաստանի Հ</w:t>
      </w:r>
      <w:r w:rsidR="00D62A44">
        <w:rPr>
          <w:rFonts w:ascii="GHEA Grapalat" w:hAnsi="GHEA Grapalat" w:cs="Arial"/>
          <w:lang w:val="hy-AM"/>
        </w:rPr>
        <w:t xml:space="preserve">անրապետության կառավարության </w:t>
      </w:r>
      <w:r w:rsidR="00F14648">
        <w:rPr>
          <w:rFonts w:ascii="GHEA Grapalat" w:hAnsi="GHEA Grapalat" w:cs="Arial"/>
          <w:lang w:val="hy-AM"/>
        </w:rPr>
        <w:t>2019</w:t>
      </w:r>
      <w:r w:rsidR="00D62A44">
        <w:rPr>
          <w:rFonts w:ascii="GHEA Grapalat" w:hAnsi="GHEA Grapalat" w:cs="Arial"/>
          <w:lang w:val="hy-AM"/>
        </w:rPr>
        <w:t xml:space="preserve"> թվականի </w:t>
      </w:r>
      <w:r w:rsidR="00F14648">
        <w:rPr>
          <w:rFonts w:ascii="GHEA Grapalat" w:hAnsi="GHEA Grapalat" w:cs="Arial"/>
          <w:lang w:val="hy-AM"/>
        </w:rPr>
        <w:t>մայիսի 23</w:t>
      </w:r>
      <w:r w:rsidR="00BB3B93">
        <w:rPr>
          <w:rFonts w:ascii="GHEA Grapalat" w:hAnsi="GHEA Grapalat" w:cs="Arial"/>
          <w:lang w:val="hy-AM"/>
        </w:rPr>
        <w:t xml:space="preserve">-ի </w:t>
      </w:r>
      <w:r w:rsidRPr="00BB3B93">
        <w:rPr>
          <w:rFonts w:ascii="GHEA Grapalat" w:hAnsi="GHEA Grapalat" w:cs="Arial"/>
          <w:lang w:val="hy-AM"/>
        </w:rPr>
        <w:t>«</w:t>
      </w:r>
      <w:r w:rsidR="00871A4D" w:rsidRPr="00BB3B93">
        <w:rPr>
          <w:rFonts w:ascii="GHEA Grapalat" w:hAnsi="GHEA Grapalat" w:cs="Arial"/>
          <w:lang w:val="hy-AM"/>
        </w:rPr>
        <w:t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</w:t>
      </w:r>
      <w:r w:rsidR="006A405F" w:rsidRPr="00BB3B93">
        <w:rPr>
          <w:rFonts w:ascii="GHEA Grapalat" w:hAnsi="GHEA Grapalat" w:cs="Arial"/>
          <w:lang w:val="hy-AM"/>
        </w:rPr>
        <w:t xml:space="preserve"> ներմուծման մաքսատուրքից ազատելու</w:t>
      </w:r>
      <w:r w:rsidR="00871A4D" w:rsidRPr="00BB3B93">
        <w:rPr>
          <w:rFonts w:ascii="GHEA Grapalat" w:hAnsi="GHEA Grapalat" w:cs="Arial"/>
          <w:lang w:val="hy-AM"/>
        </w:rPr>
        <w:t xml:space="preserve"> արտոնությունից օգտվելու համար «</w:t>
      </w:r>
      <w:r w:rsidR="00F14648">
        <w:rPr>
          <w:rFonts w:ascii="GHEA Grapalat" w:hAnsi="GHEA Grapalat" w:cs="Arial"/>
          <w:lang w:val="hy-AM"/>
        </w:rPr>
        <w:t>ՄԼ ՄԱՅՆԻՆԳ</w:t>
      </w:r>
      <w:r w:rsidR="00871A4D" w:rsidRPr="00BB3B93">
        <w:rPr>
          <w:rFonts w:ascii="GHEA Grapalat" w:hAnsi="GHEA Grapalat" w:cs="Arial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</w:t>
      </w:r>
      <w:r w:rsidR="00D62A44" w:rsidRPr="00BB3B93">
        <w:rPr>
          <w:rFonts w:ascii="GHEA Grapalat" w:hAnsi="GHEA Grapalat" w:cs="Arial"/>
          <w:lang w:val="hy-AM"/>
        </w:rPr>
        <w:t xml:space="preserve">» </w:t>
      </w:r>
      <w:r w:rsidR="002E78A7" w:rsidRPr="00BB3B93">
        <w:rPr>
          <w:rFonts w:ascii="GHEA Grapalat" w:hAnsi="GHEA Grapalat" w:cs="Arial"/>
          <w:lang w:val="hy-AM"/>
        </w:rPr>
        <w:t>N</w:t>
      </w:r>
      <w:r w:rsidR="00BD2242" w:rsidRPr="00BB3B93">
        <w:rPr>
          <w:rFonts w:ascii="GHEA Grapalat" w:hAnsi="GHEA Grapalat" w:cs="Arial"/>
          <w:lang w:val="hy-AM"/>
        </w:rPr>
        <w:t xml:space="preserve"> </w:t>
      </w:r>
      <w:r w:rsidR="00F14648">
        <w:rPr>
          <w:rFonts w:ascii="GHEA Grapalat" w:hAnsi="GHEA Grapalat" w:cs="Arial"/>
          <w:lang w:val="hy-AM"/>
        </w:rPr>
        <w:t>634</w:t>
      </w:r>
      <w:r w:rsidR="00BD2242" w:rsidRPr="00BB3B93">
        <w:rPr>
          <w:rFonts w:ascii="GHEA Grapalat" w:hAnsi="GHEA Grapalat" w:cs="Arial"/>
          <w:lang w:val="hy-AM"/>
        </w:rPr>
        <w:t>-Ա</w:t>
      </w:r>
      <w:r w:rsidR="003F3272" w:rsidRPr="00BB3B93">
        <w:rPr>
          <w:rFonts w:ascii="GHEA Grapalat" w:hAnsi="GHEA Grapalat" w:cs="Arial"/>
          <w:lang w:val="hy-AM"/>
        </w:rPr>
        <w:t xml:space="preserve"> </w:t>
      </w:r>
      <w:r w:rsidRPr="00BB3B93">
        <w:rPr>
          <w:rFonts w:ascii="GHEA Grapalat" w:hAnsi="GHEA Grapalat" w:cs="Arial"/>
          <w:lang w:val="hy-AM"/>
        </w:rPr>
        <w:t xml:space="preserve">որոշման հավելվածում կատարել հետևյալ </w:t>
      </w:r>
      <w:r w:rsidR="00F14648">
        <w:rPr>
          <w:rFonts w:ascii="GHEA Grapalat" w:hAnsi="GHEA Grapalat" w:cs="Arial"/>
          <w:lang w:val="hy-AM"/>
        </w:rPr>
        <w:t xml:space="preserve">լրացումները և </w:t>
      </w:r>
      <w:r w:rsidR="00E059CB" w:rsidRPr="00BB3B93">
        <w:rPr>
          <w:rFonts w:ascii="GHEA Grapalat" w:hAnsi="GHEA Grapalat" w:cs="Arial"/>
          <w:lang w:val="hy-AM"/>
        </w:rPr>
        <w:t>փոփոխությունները</w:t>
      </w:r>
    </w:p>
    <w:p w:rsidR="0058153A" w:rsidRDefault="00512516" w:rsidP="00BB3B93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ո</w:t>
      </w:r>
      <w:r w:rsidR="00E059CB">
        <w:rPr>
          <w:rFonts w:ascii="GHEA Grapalat" w:hAnsi="GHEA Grapalat" w:cs="Arial"/>
          <w:lang w:val="hy-AM"/>
        </w:rPr>
        <w:t xml:space="preserve">րոշման հավելվածի </w:t>
      </w:r>
      <w:r w:rsidR="0072211F">
        <w:rPr>
          <w:rFonts w:ascii="GHEA Grapalat" w:hAnsi="GHEA Grapalat" w:cs="Arial"/>
          <w:lang w:val="hy-AM"/>
        </w:rPr>
        <w:t xml:space="preserve">3-րդ, 5-րդ, 6-րդ, 10-րդ, 12-րդ, 13-րդ 16-րդ, 20-րդ և 21-րդ կետերը </w:t>
      </w:r>
      <w:r w:rsidR="0099136F">
        <w:rPr>
          <w:rFonts w:ascii="GHEA Grapalat" w:hAnsi="GHEA Grapalat" w:cs="Arial"/>
          <w:lang w:val="hy-AM"/>
        </w:rPr>
        <w:t>շարադրել</w:t>
      </w:r>
      <w:bookmarkStart w:id="0" w:name="_GoBack"/>
      <w:bookmarkEnd w:id="0"/>
      <w:r w:rsidR="0072211F">
        <w:rPr>
          <w:rFonts w:ascii="GHEA Grapalat" w:hAnsi="GHEA Grapalat" w:cs="Arial"/>
          <w:lang w:val="hy-AM"/>
        </w:rPr>
        <w:t xml:space="preserve"> նոր խմբագրությամբ</w:t>
      </w:r>
      <w:r w:rsidR="00697B01" w:rsidRPr="00697B01">
        <w:rPr>
          <w:rFonts w:ascii="GHEA Grapalat" w:hAnsi="GHEA Grapalat" w:cs="Arial"/>
          <w:lang w:val="hy-AM"/>
        </w:rPr>
        <w:t>.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 w:cs="Tahoma"/>
          <w:lang w:val="hy-AM"/>
        </w:rPr>
      </w:pPr>
    </w:p>
    <w:tbl>
      <w:tblPr>
        <w:tblW w:w="11355" w:type="dxa"/>
        <w:tblCellSpacing w:w="0" w:type="dxa"/>
        <w:tblInd w:w="-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90"/>
        <w:gridCol w:w="1620"/>
        <w:gridCol w:w="2250"/>
        <w:gridCol w:w="720"/>
        <w:gridCol w:w="1080"/>
        <w:gridCol w:w="1620"/>
        <w:gridCol w:w="1524"/>
      </w:tblGrid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NN</w:t>
            </w:r>
          </w:p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ը/կ</w:t>
            </w:r>
            <w:r w:rsidRPr="00992B36">
              <w:rPr>
                <w:rFonts w:ascii="GHEA Grapalat" w:hAnsi="GHEA Grapalat"/>
                <w:lang w:val="hy-AM"/>
              </w:rPr>
              <w:br/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ԱՏԳ ԱԱ-ի</w:t>
            </w:r>
            <w:r w:rsidRPr="00992B36">
              <w:rPr>
                <w:rFonts w:ascii="GHEA Grapalat" w:hAnsi="GHEA Grapalat"/>
                <w:lang w:val="hy-AM"/>
              </w:rPr>
              <w:br/>
              <w:t>ծածկագիրը՝</w:t>
            </w:r>
          </w:p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10 նիշի մակարդակով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Անվանումը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Տեխնիկական բնութագիրը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Չափի միավորը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Քանակը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Ծագման</w:t>
            </w:r>
          </w:p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երկիրը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992B36">
              <w:rPr>
                <w:rFonts w:ascii="GHEA Grapalat" w:hAnsi="GHEA Grapalat" w:cs="Arial"/>
                <w:color w:val="000000"/>
                <w:lang w:val="en-US"/>
              </w:rPr>
              <w:t>Արժեքը (դրամ)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992B36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36" w:rsidRPr="00992B36" w:rsidRDefault="00992B36" w:rsidP="00992B36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992B36"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8429 52 900 0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Բուլդոզերներ (մղաններ)` ոչ դարձկեն եւ դարձկեն հարթաշերեփով, ուղեհարթիչնե</w:t>
            </w:r>
            <w:r w:rsidRPr="00992B36">
              <w:rPr>
                <w:rFonts w:ascii="GHEA Grapalat" w:hAnsi="GHEA Grapalat"/>
              </w:rPr>
              <w:lastRenderedPageBreak/>
              <w:t>ր ու հարթիչներ, կեռաշերեփներ (սկրեպերներ),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էքսկավատորներ, միաշերեփ բեռնիչներ, 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– բուլդոզերներ`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Հարթաշերեփով—այլ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Բուլդոզերներ (մղաններ)`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հարթաշերեփով, ուղեհարթիչներ ու հարթիչներ,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կեռաշերեփներ (սկրեպերներ),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էքսկավատորներ, միաշերեփ բեռնիչներ, 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– բուլդոզերներ`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Հարթաշերեփով—այլ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lastRenderedPageBreak/>
              <w:t>125</w:t>
            </w:r>
            <w:r w:rsidRPr="00992B36">
              <w:rPr>
                <w:rFonts w:ascii="GHEA Grapalat" w:hAnsi="GHEA Grapalat"/>
                <w:lang w:val="en-US"/>
              </w:rPr>
              <w:t xml:space="preserve"> 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spacing w:before="100" w:beforeAutospacing="1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842952100</w:t>
            </w:r>
            <w:r w:rsidR="00992B36" w:rsidRPr="00992B36">
              <w:rPr>
                <w:rFonts w:ascii="GHEA Grapalat" w:hAnsi="GHEA Grapalat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Բուլդոզերներ (մղաններ)`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հարթաշերեփով, ուղեհարթիչներ ու հարթիչներ,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կեռաշերեփներ (սկրեպերներ),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 xml:space="preserve">էքսկավատորներ, միաշերեփ բեռնիչներ, </w:t>
            </w:r>
            <w:r w:rsidRPr="00992B36">
              <w:rPr>
                <w:rFonts w:ascii="GHEA Grapalat" w:hAnsi="GHEA Grapalat"/>
              </w:rPr>
              <w:lastRenderedPageBreak/>
              <w:t>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– բուլդոզերներ`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Բուլդոզերներ (մղաններ)`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հարթաշերեփով, ուղեհարթիչներ ու հարթիչներ,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կեռաշերեփներ (սկրեպերներ),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էքսկավատորներ, միաշերեփ բեռնիչներ, 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– բուլդոզերներ`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Հարթաշերեփով-- հիդրավլիկային, որոնց թողարկման պահից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անցել է մեկ տարի կամ ավելի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Շվեդիա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Կանադա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 xml:space="preserve">450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8474</w:t>
            </w:r>
            <w:r w:rsidR="00992B36" w:rsidRPr="00992B36">
              <w:rPr>
                <w:rFonts w:ascii="GHEA Grapalat" w:hAnsi="GHEA Grapalat"/>
              </w:rPr>
              <w:t>20000 1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Այտավոր քարջարդիչ մեքենա(щековая дробилка) 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ստացիոնար կոնային քարջարդիչներ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Թողարկվող արտադրանքի առավելագույն չափը՝ 75-130 մմ,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Արտադրողականությունը՝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50-300 մ³/ժ,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Շարժիչի հզորությունը՝ մինչև 300կՎտ,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ԱՊՀ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Մեծ Բրիտանիա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Շվեդիա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Չինաստան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Ֆինլանդիա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 xml:space="preserve">240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Cs/>
              </w:rPr>
              <w:t>842951990</w:t>
            </w:r>
            <w:r w:rsidR="00992B36" w:rsidRPr="00992B36">
              <w:rPr>
                <w:rFonts w:ascii="GHEA Grapalat" w:hAnsi="GHEA Grapalat"/>
                <w:bCs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Բուլդոզերներ (մղաններ)`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հարթաշերեփով, ուղեհարթիչներ ու հարթիչներ,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կեռաշերեփներ (սկրեպերներ)</w:t>
            </w:r>
            <w:r w:rsidRPr="00992B36">
              <w:rPr>
                <w:rFonts w:ascii="GHEA Grapalat" w:hAnsi="GHEA Grapalat"/>
                <w:bCs/>
              </w:rPr>
              <w:lastRenderedPageBreak/>
              <w:t>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էքսկավատորներ, միաշերեփ բեռնիչներ, 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– բուլդոզերներ` ոչ դարձկեն եւ դարձկեն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Բուլդոզերներ (մղաններ)`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հարթաշերեփով, ուղեհարթիչներ ու հարթիչներ,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կեռաշերեփներ (սկրեպերներ), մեխանիկական թիեր,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 xml:space="preserve">էքսկավատորներ, </w:t>
            </w:r>
            <w:r w:rsidRPr="00992B36">
              <w:rPr>
                <w:rFonts w:ascii="GHEA Grapalat" w:hAnsi="GHEA Grapalat"/>
                <w:bCs/>
              </w:rPr>
              <w:lastRenderedPageBreak/>
              <w:t>միաշերեփ բեռնիչներ, տոփանիչ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մեքենաներ, ճանապարհային գլանիվներ, ինքնագնաց՝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– բուլդոզերներ` ոչ դարձկեն եւ դարձկեն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  <w:bCs/>
              </w:rPr>
              <w:t>Հարթաշերեփով--ԱՅԼ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Ճապոնիա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B36">
              <w:rPr>
                <w:rFonts w:ascii="GHEA Grapalat" w:hAnsi="GHEA Grapalat"/>
              </w:rPr>
              <w:lastRenderedPageBreak/>
              <w:t xml:space="preserve">350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870510009</w:t>
            </w:r>
            <w:r w:rsidR="00992B36" w:rsidRPr="00992B36">
              <w:rPr>
                <w:rFonts w:ascii="GHEA Grapalat" w:hAnsi="GHEA Grapalat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Հատուկ նշանակության շարժիչային տրանսպորտային միջոցներ (օրինակ` բեռնատար մեքենաներ վթարները վերացնելու համար, ավտոամբարձիչներ, հրշեջ տրանսպորտային միջոցներ, ավտոբետոնախառնիչներ, ճանապարհները մաքրող մեքենաներ, ջրող-լվացող ավտոմոբիլներ, ավտոարհես</w:t>
            </w:r>
            <w:r w:rsidRPr="00992B36">
              <w:rPr>
                <w:rFonts w:ascii="GHEA Grapalat" w:hAnsi="GHEA Grapalat"/>
                <w:bCs/>
              </w:rPr>
              <w:lastRenderedPageBreak/>
              <w:t>տանոցներ, ռենտգենյան կայանքներով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ավտոմոբիլներ)՝ բացի ուղեւորներ կամ բեռներ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փոխադրելու համար օգտագործվող տրանսպորտային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միջոցներից՝– – – շահագործված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Հատուկ նշանակության շարժիչային տրանսպորտային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միջոցներ (օրինակ ավտոամբարձիչներ)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 xml:space="preserve">200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842620000</w:t>
            </w:r>
            <w:r w:rsidR="00992B36" w:rsidRPr="00992B36">
              <w:rPr>
                <w:rFonts w:ascii="GHEA Grapalat" w:hAnsi="GHEA Grapalat"/>
                <w:bCs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Նավային դերրիկ-կռունկներ, վերհան կռունկների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տարբեր տեսակներ՝ ներառյալ ճոպանավոր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կռունկները, վերհան ֆերմաներ՝ շարժական, սայլակավոր բեռնիչներ եւ սայլակներ, համալրված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վերհան կռունկով՝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– կռունկներ կամրջաձեւ, այծիկավոր (դարպասային),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կամրջաձեւ փոխաբեռնիչներ, շարժական վերհան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  <w:bCs/>
              </w:rPr>
              <w:t>ֆերմաներ եւ սայլակավոր բեռնիչներ՝--աշտարակավոր կռունկներ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 xml:space="preserve">700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Cs/>
              </w:rPr>
              <w:t>847420000</w:t>
            </w:r>
            <w:r w:rsidR="00992B36" w:rsidRPr="00992B36"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Սարքավորումներ` բնահողը, քարը, հանքաքարը 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այլ հանքային հանածոներ պինդ (այդ թվում՝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փոշենման կամ մածուկանման) վիճակում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տեսակավորելու, քարմաղելու, զատելու, լվանալու,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մանրացնելու, աղալու, խառնելու կամ միախառնելու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համար. սարքավորումներ՝ պինդ հանքային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վառելանյութի, կերամիկական բաղադրությունների,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չկարծրացած ցեմենտի, գիպսային նյութերի կամ այլ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փոշենման կամ մածուկանման հանքային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արտադրանքի շեղջաքարացման (ագլոմերացիա),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կաղապարման կամ ձուլման համար. կաղապարման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մեքենաներ՝ ավազե ձուլակաղապարներ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պատրաստելու համար՝մեքենաներ՝ մանրացնելու կամ աղալու համար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Սարքավորումներ` բնահողը, քարը, հանքաքարը 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այլ հանքային հանածոներ պինդ (այդ թվում՝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փոշենման կամ մածուկանման) վիճակում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տեսակավորելու, քարմաղելու, զատելու, լվանալու,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մանրացնելու, աղալու, խառնելու կամ միախառնելու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համար. սարքավորումներ՝ պինդ հանքային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վառելանյութի, կերամիկական բաղադրությունների,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չկարծրացած ցեմենտի, գիպսային նյութերի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lastRenderedPageBreak/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lastRenderedPageBreak/>
              <w:t xml:space="preserve">300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20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281691" w:rsidP="00992B36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8701</w:t>
            </w:r>
            <w:r w:rsidR="00992B36" w:rsidRPr="00992B36">
              <w:rPr>
                <w:rFonts w:ascii="GHEA Grapalat" w:hAnsi="GHEA Grapalat"/>
                <w:bCs/>
              </w:rPr>
              <w:t>20</w:t>
            </w:r>
            <w:r>
              <w:rPr>
                <w:rFonts w:ascii="GHEA Grapalat" w:hAnsi="GHEA Grapalat"/>
                <w:bCs/>
              </w:rPr>
              <w:t>901</w:t>
            </w:r>
            <w:r w:rsidR="00992B36" w:rsidRPr="00992B36">
              <w:rPr>
                <w:rFonts w:ascii="GHEA Grapalat" w:hAnsi="GHEA Grapalat"/>
                <w:bCs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Թամբային քարշակ,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Տրակտորներ (բացի 8709 ապրանքային դիրքում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դասակարգված տրակտորներից)`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տրակտորներ՝ անվավոր կիսակցորդների համար՝ շահագործված՝ թամբով քարշակներ՝ այլ 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որոնց թողարկումից չի անցել 5 տարի 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որոնց թողարկումից չի անցել 7 տարի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Շարժիչի հզորությունը՝ մինչև 652 ԿՎՏ/ Ձ.ՈՒ.,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Թույլատրված առավելագույն զանգվածը՝ մինչև 100տ,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Զանգվածը՝ առանց բեռնվածության՝մինչև 30 տ: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Բուլղարիա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Նիդերլանդներ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Գերմանիա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Բելգիա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Իտալիա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Չեխիա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Ֆրանսիա</w:t>
            </w:r>
            <w:r w:rsidRPr="00992B36">
              <w:rPr>
                <w:rFonts w:ascii="GHEA Grapalat" w:hAnsi="GHEA Grapalat"/>
                <w:lang w:val="en-US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Իսպանիա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Շվեդիա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7</w:t>
            </w:r>
            <w:r w:rsidRPr="00992B36">
              <w:rPr>
                <w:rFonts w:ascii="GHEA Grapalat" w:hAnsi="GHEA Grapalat"/>
                <w:lang w:val="en-US"/>
              </w:rPr>
              <w:t>5</w:t>
            </w:r>
            <w:r w:rsidRPr="00992B36">
              <w:rPr>
                <w:rFonts w:ascii="GHEA Grapalat" w:hAnsi="GHEA Grapalat"/>
              </w:rPr>
              <w:t xml:space="preserve">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  <w:tr w:rsidR="00992B36" w:rsidRPr="00992B36" w:rsidTr="00937FB1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lastRenderedPageBreak/>
              <w:t>21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445E86" w:rsidP="00992B36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</w:rPr>
              <w:t>8701</w:t>
            </w:r>
            <w:r w:rsidR="00992B36" w:rsidRPr="00992B36">
              <w:rPr>
                <w:rFonts w:ascii="GHEA Grapalat" w:hAnsi="GHEA Grapalat"/>
              </w:rPr>
              <w:t>20</w:t>
            </w:r>
            <w:r>
              <w:rPr>
                <w:rFonts w:ascii="GHEA Grapalat" w:hAnsi="GHEA Grapalat"/>
              </w:rPr>
              <w:t>901</w:t>
            </w:r>
            <w:r w:rsidR="00992B36" w:rsidRPr="00992B36">
              <w:rPr>
                <w:rFonts w:ascii="GHEA Grapalat" w:hAnsi="GHEA Grapalat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Թամբային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քարշակ</w:t>
            </w:r>
            <w:r w:rsidRPr="00992B36">
              <w:rPr>
                <w:rFonts w:ascii="GHEA Grapalat" w:hAnsi="GHEA Grapalat"/>
                <w:bCs/>
                <w:lang w:val="en-GB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Տրակտորներ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(</w:t>
            </w:r>
            <w:r w:rsidRPr="00992B36">
              <w:rPr>
                <w:rFonts w:ascii="GHEA Grapalat" w:hAnsi="GHEA Grapalat"/>
                <w:bCs/>
              </w:rPr>
              <w:t>բացի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8709 </w:t>
            </w:r>
            <w:r w:rsidRPr="00992B36">
              <w:rPr>
                <w:rFonts w:ascii="GHEA Grapalat" w:hAnsi="GHEA Grapalat"/>
                <w:bCs/>
              </w:rPr>
              <w:t>ապրանքային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դիրքում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դասակարգված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տրակտորներից</w:t>
            </w:r>
            <w:r w:rsidRPr="00992B36">
              <w:rPr>
                <w:rFonts w:ascii="GHEA Grapalat" w:hAnsi="GHEA Grapalat"/>
                <w:bCs/>
                <w:lang w:val="en-GB"/>
              </w:rPr>
              <w:t>)`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տրակտորներ՝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անվավոր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կիսակցորդների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համար՝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շահագործված՝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թամբով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քարշակներ՝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այլ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որոնց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թողարկումից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չի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անցել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5 </w:t>
            </w:r>
            <w:r w:rsidRPr="00992B36">
              <w:rPr>
                <w:rFonts w:ascii="GHEA Grapalat" w:hAnsi="GHEA Grapalat"/>
                <w:bCs/>
              </w:rPr>
              <w:t>տարի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կամ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bCs/>
                <w:lang w:val="en-GB"/>
              </w:rPr>
            </w:pPr>
            <w:r w:rsidRPr="00992B36">
              <w:rPr>
                <w:rFonts w:ascii="GHEA Grapalat" w:hAnsi="GHEA Grapalat"/>
                <w:bCs/>
              </w:rPr>
              <w:t>որոնց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թողարկումից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չի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  <w:bCs/>
              </w:rPr>
              <w:t>անցել</w:t>
            </w:r>
            <w:r w:rsidRPr="00992B36">
              <w:rPr>
                <w:rFonts w:ascii="GHEA Grapalat" w:hAnsi="GHEA Grapalat"/>
                <w:bCs/>
                <w:lang w:val="en-GB"/>
              </w:rPr>
              <w:t xml:space="preserve"> 7 </w:t>
            </w:r>
            <w:r w:rsidRPr="00992B36">
              <w:rPr>
                <w:rFonts w:ascii="GHEA Grapalat" w:hAnsi="GHEA Grapalat"/>
                <w:bCs/>
              </w:rPr>
              <w:t>տարի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GB"/>
              </w:rPr>
            </w:pPr>
            <w:r w:rsidRPr="00992B36">
              <w:rPr>
                <w:rFonts w:ascii="GHEA Grapalat" w:hAnsi="GHEA Grapalat"/>
              </w:rPr>
              <w:t>Շարժիչի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հզորությունը՝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մինչև</w:t>
            </w:r>
            <w:r w:rsidRPr="00992B36">
              <w:rPr>
                <w:rFonts w:ascii="GHEA Grapalat" w:hAnsi="GHEA Grapalat"/>
                <w:lang w:val="en-GB"/>
              </w:rPr>
              <w:t xml:space="preserve"> 652 </w:t>
            </w:r>
            <w:r w:rsidRPr="00992B36">
              <w:rPr>
                <w:rFonts w:ascii="GHEA Grapalat" w:hAnsi="GHEA Grapalat"/>
              </w:rPr>
              <w:t>ԿՎՏ</w:t>
            </w:r>
            <w:r w:rsidRPr="00992B36">
              <w:rPr>
                <w:rFonts w:ascii="GHEA Grapalat" w:hAnsi="GHEA Grapalat"/>
                <w:lang w:val="en-GB"/>
              </w:rPr>
              <w:t xml:space="preserve">/ </w:t>
            </w:r>
            <w:r w:rsidRPr="00992B36">
              <w:rPr>
                <w:rFonts w:ascii="GHEA Grapalat" w:hAnsi="GHEA Grapalat"/>
              </w:rPr>
              <w:t>Ձ</w:t>
            </w:r>
            <w:r w:rsidRPr="00992B36">
              <w:rPr>
                <w:rFonts w:ascii="GHEA Grapalat" w:hAnsi="GHEA Grapalat"/>
                <w:lang w:val="en-GB"/>
              </w:rPr>
              <w:t>.</w:t>
            </w:r>
            <w:r w:rsidRPr="00992B36">
              <w:rPr>
                <w:rFonts w:ascii="GHEA Grapalat" w:hAnsi="GHEA Grapalat"/>
              </w:rPr>
              <w:t>ՈՒ</w:t>
            </w:r>
            <w:r w:rsidRPr="00992B36">
              <w:rPr>
                <w:rFonts w:ascii="GHEA Grapalat" w:hAnsi="GHEA Grapalat"/>
                <w:lang w:val="en-GB"/>
              </w:rPr>
              <w:t>.,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GB"/>
              </w:rPr>
            </w:pPr>
            <w:r w:rsidRPr="00992B36">
              <w:rPr>
                <w:rFonts w:ascii="GHEA Grapalat" w:hAnsi="GHEA Grapalat"/>
              </w:rPr>
              <w:t>Թույլատրված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առավելագույն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զանգվածը՝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մինչև</w:t>
            </w:r>
            <w:r w:rsidRPr="00992B36">
              <w:rPr>
                <w:rFonts w:ascii="GHEA Grapalat" w:hAnsi="GHEA Grapalat"/>
                <w:lang w:val="en-GB"/>
              </w:rPr>
              <w:t xml:space="preserve"> 100</w:t>
            </w:r>
            <w:r w:rsidRPr="00992B36">
              <w:rPr>
                <w:rFonts w:ascii="GHEA Grapalat" w:hAnsi="GHEA Grapalat"/>
              </w:rPr>
              <w:t>տ</w:t>
            </w:r>
            <w:r w:rsidRPr="00992B36">
              <w:rPr>
                <w:rFonts w:ascii="GHEA Grapalat" w:hAnsi="GHEA Grapalat"/>
                <w:lang w:val="en-GB"/>
              </w:rPr>
              <w:t>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GB"/>
              </w:rPr>
            </w:pPr>
            <w:r w:rsidRPr="00992B36">
              <w:rPr>
                <w:rFonts w:ascii="GHEA Grapalat" w:hAnsi="GHEA Grapalat"/>
              </w:rPr>
              <w:t>Զանգվածը՝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առանց</w:t>
            </w:r>
            <w:r w:rsidRPr="00992B36">
              <w:rPr>
                <w:rFonts w:ascii="GHEA Grapalat" w:hAnsi="GHEA Grapalat"/>
                <w:lang w:val="en-GB"/>
              </w:rPr>
              <w:t xml:space="preserve"> </w:t>
            </w:r>
            <w:r w:rsidRPr="00992B36">
              <w:rPr>
                <w:rFonts w:ascii="GHEA Grapalat" w:hAnsi="GHEA Grapalat"/>
              </w:rPr>
              <w:t>բեռնվածության՝մինչև</w:t>
            </w:r>
            <w:r w:rsidRPr="00992B36">
              <w:rPr>
                <w:rFonts w:ascii="GHEA Grapalat" w:hAnsi="GHEA Grapalat"/>
                <w:lang w:val="en-GB"/>
              </w:rPr>
              <w:t xml:space="preserve"> 30 </w:t>
            </w:r>
            <w:r w:rsidRPr="00992B36">
              <w:rPr>
                <w:rFonts w:ascii="GHEA Grapalat" w:hAnsi="GHEA Grapalat"/>
              </w:rPr>
              <w:t>տ</w:t>
            </w:r>
            <w:r w:rsidRPr="00992B36">
              <w:rPr>
                <w:rFonts w:ascii="GHEA Grapalat" w:hAnsi="GHEA Grapalat"/>
                <w:lang w:val="en-GB"/>
              </w:rPr>
              <w:t>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Նիդերլանդներ,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Բելգիա,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Իտալիա,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Չեխիա,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Ֆրանսիա,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Լեհաստան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Կորեա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ԱՄՆ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Ճապոնիա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Իսպանիա</w:t>
            </w:r>
          </w:p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Շվեդիա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36" w:rsidRPr="00992B36" w:rsidRDefault="00992B36" w:rsidP="00992B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 xml:space="preserve">75 </w:t>
            </w:r>
            <w:r w:rsidRPr="00992B36">
              <w:rPr>
                <w:rFonts w:ascii="GHEA Grapalat" w:hAnsi="GHEA Grapalat"/>
                <w:lang w:val="en-US"/>
              </w:rPr>
              <w:t>000 000</w:t>
            </w:r>
          </w:p>
        </w:tc>
      </w:tr>
    </w:tbl>
    <w:p w:rsidR="00B10AD1" w:rsidRDefault="00B10AD1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4B6497" w:rsidRDefault="004B649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4B6497" w:rsidRPr="00E059CB" w:rsidRDefault="004B6497" w:rsidP="004B6497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հավելվածը 25</w:t>
      </w:r>
      <w:r w:rsidRPr="00992B36">
        <w:rPr>
          <w:rFonts w:ascii="GHEA Grapalat" w:hAnsi="GHEA Grapalat" w:cs="Arial"/>
          <w:lang w:val="hy-AM"/>
        </w:rPr>
        <w:t>-րդ կետից հետո լրացնել</w:t>
      </w:r>
      <w:r>
        <w:rPr>
          <w:rFonts w:ascii="GHEA Grapalat" w:hAnsi="GHEA Grapalat" w:cs="Arial"/>
          <w:lang w:val="hy-AM"/>
        </w:rPr>
        <w:t xml:space="preserve"> հետևյալ բովանդակությամբ նոր՝ 26-32</w:t>
      </w:r>
      <w:r w:rsidRPr="00992B36">
        <w:rPr>
          <w:rFonts w:ascii="GHEA Grapalat" w:hAnsi="GHEA Grapalat" w:cs="Arial"/>
          <w:lang w:val="hy-AM"/>
        </w:rPr>
        <w:t>-րդ կետերով.</w:t>
      </w:r>
    </w:p>
    <w:p w:rsidR="004B6497" w:rsidRDefault="004B649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tbl>
      <w:tblPr>
        <w:tblW w:w="11355" w:type="dxa"/>
        <w:tblCellSpacing w:w="0" w:type="dxa"/>
        <w:tblInd w:w="-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90"/>
        <w:gridCol w:w="1782"/>
        <w:gridCol w:w="2088"/>
        <w:gridCol w:w="720"/>
        <w:gridCol w:w="1080"/>
        <w:gridCol w:w="1620"/>
        <w:gridCol w:w="1524"/>
      </w:tblGrid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</w:rPr>
              <w:t>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730820000</w:t>
            </w:r>
            <w:r w:rsidRPr="00992B36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Հ</w:t>
            </w:r>
            <w:r w:rsidRPr="00992B36">
              <w:rPr>
                <w:rFonts w:ascii="GHEA Grapalat" w:hAnsi="GHEA Grapalat"/>
                <w:bCs/>
              </w:rPr>
              <w:t>ենարաններ եւ վանդակավոր կայմեր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Cs/>
                <w:lang w:val="hy-AM"/>
              </w:rPr>
              <w:t>Հ</w:t>
            </w:r>
            <w:r w:rsidRPr="00992B36">
              <w:rPr>
                <w:rFonts w:ascii="GHEA Grapalat" w:hAnsi="GHEA Grapalat"/>
                <w:bCs/>
              </w:rPr>
              <w:t>ենարաններ եւ վանդակավոր կայմեր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կգ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120 000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60</w:t>
            </w:r>
            <w:r w:rsidRPr="00992B36">
              <w:rPr>
                <w:rFonts w:ascii="GHEA Grapalat" w:hAnsi="GHEA Grapalat"/>
                <w:lang w:val="en-US"/>
              </w:rPr>
              <w:t xml:space="preserve">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/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441233000</w:t>
            </w:r>
            <w:r w:rsidRPr="00992B36">
              <w:rPr>
                <w:rFonts w:ascii="GHEA Grapalat" w:hAnsi="GHEA Grapalat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Ս</w:t>
            </w:r>
            <w:r w:rsidRPr="00992B36">
              <w:rPr>
                <w:rFonts w:ascii="GHEA Grapalat" w:hAnsi="GHEA Grapalat"/>
                <w:bCs/>
              </w:rPr>
              <w:t>ոսնձված նրբատախտակ, նրբատախտակ</w:t>
            </w:r>
            <w:r w:rsidRPr="00992B36">
              <w:rPr>
                <w:rFonts w:ascii="GHEA Grapalat" w:hAnsi="GHEA Grapalat"/>
                <w:bCs/>
              </w:rPr>
              <w:lastRenderedPageBreak/>
              <w:t>ային փայտե պանելներ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lastRenderedPageBreak/>
              <w:t>Ս</w:t>
            </w:r>
            <w:r w:rsidRPr="00992B36">
              <w:rPr>
                <w:rFonts w:ascii="GHEA Grapalat" w:hAnsi="GHEA Grapalat"/>
                <w:bCs/>
              </w:rPr>
              <w:t xml:space="preserve">ոսնձված նրբատախտակ, նրբատախտակային փայտե </w:t>
            </w:r>
            <w:r w:rsidRPr="00992B36">
              <w:rPr>
                <w:rFonts w:ascii="GHEA Grapalat" w:hAnsi="GHEA Grapalat"/>
                <w:bCs/>
              </w:rPr>
              <w:lastRenderedPageBreak/>
              <w:t>պանելներ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vertAlign w:val="superscrip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lastRenderedPageBreak/>
              <w:t>մ</w:t>
            </w:r>
            <w:r w:rsidRPr="00992B36">
              <w:rPr>
                <w:rFonts w:ascii="GHEA Grapalat" w:hAnsi="GHEA Grapalat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lastRenderedPageBreak/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lastRenderedPageBreak/>
              <w:t>50 000 000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lastRenderedPageBreak/>
              <w:t>28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441860</w:t>
            </w:r>
            <w:r w:rsidRPr="00992B36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r w:rsidRPr="00992B36">
              <w:rPr>
                <w:rFonts w:ascii="GHEA Grapalat" w:hAnsi="GHEA Grapalat" w:cs="Sylfaen"/>
              </w:rPr>
              <w:t>անգնակներ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հեծաններ</w:t>
            </w:r>
            <w:r w:rsidRPr="00992B36">
              <w:rPr>
                <w:rFonts w:ascii="GHEA Grapalat" w:hAnsi="GHEA Grapalat"/>
                <w:lang w:val="en-US"/>
              </w:rPr>
              <w:t xml:space="preserve"> – </w:t>
            </w:r>
            <w:r w:rsidRPr="00992B36">
              <w:rPr>
                <w:rFonts w:ascii="GHEA Grapalat" w:hAnsi="GHEA Grapalat" w:cs="Sylfaen"/>
              </w:rPr>
              <w:t>հատակի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պանելներ՝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հավաքված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r w:rsidRPr="00992B36">
              <w:rPr>
                <w:rFonts w:ascii="GHEA Grapalat" w:hAnsi="GHEA Grapalat" w:cs="Sylfaen"/>
              </w:rPr>
              <w:t>անգնակներ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հեծաններ</w:t>
            </w:r>
            <w:r w:rsidRPr="00992B36">
              <w:rPr>
                <w:rFonts w:ascii="GHEA Grapalat" w:hAnsi="GHEA Grapalat"/>
                <w:lang w:val="en-US"/>
              </w:rPr>
              <w:t xml:space="preserve"> – </w:t>
            </w:r>
            <w:r w:rsidRPr="00992B36">
              <w:rPr>
                <w:rFonts w:ascii="GHEA Grapalat" w:hAnsi="GHEA Grapalat" w:cs="Sylfaen"/>
              </w:rPr>
              <w:t>հատակի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պանելներ՝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հավաքված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կգ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92B36">
              <w:rPr>
                <w:rFonts w:ascii="GHEA Grapalat" w:hAnsi="GHEA Grapalat" w:cs="Calibri"/>
                <w:color w:val="000000"/>
              </w:rPr>
              <w:t>106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2B36">
              <w:rPr>
                <w:rFonts w:ascii="GHEA Grapalat" w:hAnsi="GHEA Grapalat" w:cs="Calibri"/>
                <w:color w:val="000000"/>
              </w:rPr>
              <w:t>275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60 000 000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29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730840</w:t>
            </w:r>
            <w:r w:rsidRPr="00992B36">
              <w:rPr>
                <w:rFonts w:ascii="GHEA Grapalat" w:hAnsi="GHEA Grapalat"/>
                <w:lang w:val="en-US"/>
              </w:rPr>
              <w:t>0009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Մետաղակոնստրուկցիաներ սեւ մետաղներից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/>
                <w:bCs/>
              </w:rPr>
              <w:t>Մետաղակոնստրուկցիաներ սեւ մետաղներից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կգ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92B36">
              <w:rPr>
                <w:rFonts w:ascii="GHEA Grapalat" w:hAnsi="GHEA Grapalat" w:cs="Calibri"/>
                <w:color w:val="000000"/>
              </w:rPr>
              <w:t>248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2B36">
              <w:rPr>
                <w:rFonts w:ascii="GHEA Grapalat" w:hAnsi="GHEA Grapalat" w:cs="Calibri"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200 000 000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392590</w:t>
            </w:r>
            <w:r w:rsidRPr="00992B36">
              <w:rPr>
                <w:rFonts w:ascii="GHEA Grapalat" w:hAnsi="GHEA Grapalat"/>
                <w:lang w:val="en-US"/>
              </w:rPr>
              <w:t>8009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 w:cs="Sylfaen"/>
              </w:rPr>
              <w:t>Շինարարական</w:t>
            </w:r>
            <w:r w:rsidRPr="00992B36">
              <w:rPr>
                <w:rFonts w:ascii="GHEA Grapalat" w:hAnsi="GHEA Grapalat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դետալներ</w:t>
            </w:r>
            <w:r w:rsidRPr="00992B36">
              <w:rPr>
                <w:rFonts w:ascii="GHEA Grapalat" w:hAnsi="GHEA Grapalat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պլաստմասսայից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</w:rPr>
            </w:pPr>
            <w:r w:rsidRPr="00992B36">
              <w:rPr>
                <w:rFonts w:ascii="GHEA Grapalat" w:hAnsi="GHEA Grapalat" w:cs="Sylfaen"/>
              </w:rPr>
              <w:t>Շինարարական</w:t>
            </w:r>
            <w:r w:rsidRPr="00992B36">
              <w:rPr>
                <w:rFonts w:ascii="GHEA Grapalat" w:hAnsi="GHEA Grapalat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դետալներ</w:t>
            </w:r>
            <w:r w:rsidRPr="00992B36">
              <w:rPr>
                <w:rFonts w:ascii="GHEA Grapalat" w:hAnsi="GHEA Grapalat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պլաստմասսայից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կգ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731816</w:t>
            </w:r>
            <w:r w:rsidRPr="00992B36">
              <w:rPr>
                <w:rFonts w:ascii="GHEA Grapalat" w:hAnsi="GHEA Grapalat"/>
                <w:lang w:val="en-US"/>
              </w:rPr>
              <w:t>3009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 w:rsidRPr="00992B36">
              <w:rPr>
                <w:rFonts w:ascii="GHEA Grapalat" w:hAnsi="GHEA Grapalat" w:cs="Sylfaen"/>
              </w:rPr>
              <w:t>Պտուտակներ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հեղույսներ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մանեկներ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հաստամեխեր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ներպտտային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կեռեր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գամեր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երիթներ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երիթակներ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տափօղակներ</w:t>
            </w:r>
            <w:r w:rsidRPr="00992B36">
              <w:rPr>
                <w:rFonts w:ascii="GHEA Grapalat" w:hAnsi="GHEA Grapalat"/>
                <w:lang w:val="en-US"/>
              </w:rPr>
              <w:t xml:space="preserve"> (</w:t>
            </w:r>
            <w:r w:rsidRPr="00992B36">
              <w:rPr>
                <w:rFonts w:ascii="GHEA Grapalat" w:hAnsi="GHEA Grapalat" w:cs="Sylfaen"/>
              </w:rPr>
              <w:t>այդ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թվում՝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զսպանականման</w:t>
            </w:r>
            <w:r w:rsidRPr="00992B36">
              <w:rPr>
                <w:rFonts w:ascii="GHEA Grapalat" w:hAnsi="GHEA Grapalat"/>
                <w:lang w:val="en-US"/>
              </w:rPr>
              <w:t xml:space="preserve">) </w:t>
            </w:r>
            <w:r w:rsidRPr="00992B36">
              <w:rPr>
                <w:rFonts w:ascii="GHEA Grapalat" w:hAnsi="GHEA Grapalat" w:cs="Sylfaen"/>
              </w:rPr>
              <w:t>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նույնանման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արտադրատեսակներ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սեւ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մետաղներից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 w:rsidRPr="00992B36">
              <w:rPr>
                <w:rFonts w:ascii="GHEA Grapalat" w:hAnsi="GHEA Grapalat" w:cs="Sylfaen"/>
              </w:rPr>
              <w:t>Պտուտակներ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հեղույսներ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մանեկներ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հաստամեխեր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ներպտտային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կեռեր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գամեր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երիթներ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երիթակներ</w:t>
            </w:r>
            <w:r w:rsidRPr="00992B36">
              <w:rPr>
                <w:rFonts w:ascii="GHEA Grapalat" w:hAnsi="GHEA Grapalat"/>
                <w:lang w:val="en-US"/>
              </w:rPr>
              <w:t xml:space="preserve">, </w:t>
            </w:r>
            <w:r w:rsidRPr="00992B36">
              <w:rPr>
                <w:rFonts w:ascii="GHEA Grapalat" w:hAnsi="GHEA Grapalat" w:cs="Sylfaen"/>
              </w:rPr>
              <w:t>տափօղակներ</w:t>
            </w:r>
            <w:r w:rsidRPr="00992B36">
              <w:rPr>
                <w:rFonts w:ascii="GHEA Grapalat" w:hAnsi="GHEA Grapalat"/>
                <w:lang w:val="en-US"/>
              </w:rPr>
              <w:t xml:space="preserve"> (</w:t>
            </w:r>
            <w:r w:rsidRPr="00992B36">
              <w:rPr>
                <w:rFonts w:ascii="GHEA Grapalat" w:hAnsi="GHEA Grapalat" w:cs="Sylfaen"/>
              </w:rPr>
              <w:t>այդ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թվում՝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զսպանականման</w:t>
            </w:r>
            <w:r w:rsidRPr="00992B36">
              <w:rPr>
                <w:rFonts w:ascii="GHEA Grapalat" w:hAnsi="GHEA Grapalat"/>
                <w:lang w:val="en-US"/>
              </w:rPr>
              <w:t xml:space="preserve">) </w:t>
            </w:r>
            <w:r w:rsidRPr="00992B36">
              <w:rPr>
                <w:rFonts w:ascii="GHEA Grapalat" w:hAnsi="GHEA Grapalat" w:cs="Sylfaen"/>
              </w:rPr>
              <w:t>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նույնանման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արտադրատեսակներ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սեւ</w:t>
            </w:r>
            <w:r w:rsidRPr="00992B36">
              <w:rPr>
                <w:rFonts w:ascii="GHEA Grapalat" w:hAnsi="GHEA Grapalat"/>
                <w:lang w:val="en-US"/>
              </w:rPr>
              <w:t xml:space="preserve"> </w:t>
            </w:r>
            <w:r w:rsidRPr="00992B36">
              <w:rPr>
                <w:rFonts w:ascii="GHEA Grapalat" w:hAnsi="GHEA Grapalat" w:cs="Sylfaen"/>
              </w:rPr>
              <w:t>մետաղներից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կգ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992B36">
              <w:rPr>
                <w:rFonts w:ascii="GHEA Grapalat" w:hAnsi="GHEA Grapalat" w:cs="Calibri"/>
                <w:color w:val="000000"/>
              </w:rPr>
              <w:t>6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992B36">
              <w:rPr>
                <w:rFonts w:ascii="GHEA Grapalat" w:hAnsi="GHEA Grapalat" w:cs="Calibri"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Թուրքիա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Չինաստան ԱՊՀ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Բուլղարիա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Վրաստան</w:t>
            </w:r>
          </w:p>
          <w:p w:rsidR="004B6497" w:rsidRPr="00992B36" w:rsidRDefault="004B6497" w:rsidP="009A6636">
            <w:pPr>
              <w:jc w:val="center"/>
              <w:rPr>
                <w:rFonts w:ascii="GHEA Grapalat" w:hAnsi="GHEA Grapalat"/>
              </w:rPr>
            </w:pPr>
            <w:r w:rsidRPr="00992B36">
              <w:rPr>
                <w:rFonts w:ascii="GHEA Grapalat" w:hAnsi="GHEA Grapalat"/>
              </w:rPr>
              <w:t>Գերմանիա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10 000 000</w:t>
            </w:r>
          </w:p>
        </w:tc>
      </w:tr>
      <w:tr w:rsidR="004B6497" w:rsidRPr="00992B36" w:rsidTr="0077189C">
        <w:trPr>
          <w:trHeight w:val="239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992B36">
              <w:rPr>
                <w:rFonts w:ascii="GHEA Grapalat" w:hAnsi="GHEA Grapalat"/>
                <w:lang w:val="en-US"/>
              </w:rPr>
              <w:t>32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445E86" w:rsidRDefault="004B6497" w:rsidP="009A663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8716398008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445E86" w:rsidRDefault="004B6497" w:rsidP="009A6636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Կցորդ-բեռնատար, կցորդներ և կիսակցորդներ, ոչ ինքնագնաց այլ տրանսպորտայ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ին միջոցներ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445E86" w:rsidRDefault="004B6497" w:rsidP="009A6636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Թույլատրված առավելագույն զանգվածը` 30-85 տ. Զանգվածը առանց բեռնվածության` 7-20տ.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445E86" w:rsidRDefault="004B6497" w:rsidP="009A6636">
            <w:pPr>
              <w:jc w:val="center"/>
              <w:rPr>
                <w:rFonts w:ascii="GHEA Grapalat" w:hAnsi="GHEA Grapalat"/>
                <w:lang w:val="hy-AM"/>
              </w:rPr>
            </w:pPr>
            <w:r w:rsidRPr="00445E86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445E86" w:rsidRDefault="004B6497" w:rsidP="009A663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445E86">
              <w:rPr>
                <w:rFonts w:ascii="GHEA Grapalat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B10AD1" w:rsidRDefault="004B6497" w:rsidP="009A6636">
            <w:pPr>
              <w:jc w:val="center"/>
              <w:rPr>
                <w:rFonts w:ascii="GHEA Grapalat" w:hAnsi="GHEA Grapalat"/>
                <w:lang w:val="hy-AM"/>
              </w:rPr>
            </w:pPr>
            <w:r w:rsidRPr="00445E86">
              <w:rPr>
                <w:rFonts w:ascii="GHEA Grapalat" w:hAnsi="GHEA Grapalat"/>
                <w:lang w:val="hy-AM"/>
              </w:rPr>
              <w:t>Բուլղարիա,</w:t>
            </w:r>
            <w:r w:rsidRPr="00445E86">
              <w:rPr>
                <w:rFonts w:ascii="GHEA Grapalat" w:hAnsi="GHEA Grapalat"/>
                <w:lang w:val="hy-AM"/>
              </w:rPr>
              <w:br/>
              <w:t>Նիդերլանդներ,</w:t>
            </w:r>
            <w:r w:rsidRPr="00445E86">
              <w:rPr>
                <w:rFonts w:ascii="GHEA Grapalat" w:hAnsi="GHEA Grapalat"/>
                <w:lang w:val="hy-AM"/>
              </w:rPr>
              <w:br/>
              <w:t>Գերմանիա,</w:t>
            </w:r>
            <w:r w:rsidRPr="00445E86">
              <w:rPr>
                <w:rFonts w:ascii="GHEA Grapalat" w:hAnsi="GHEA Grapalat"/>
                <w:lang w:val="hy-AM"/>
              </w:rPr>
              <w:br/>
              <w:t>Բելգիա,</w:t>
            </w:r>
            <w:r w:rsidRPr="00445E86">
              <w:rPr>
                <w:rFonts w:ascii="GHEA Grapalat" w:hAnsi="GHEA Grapalat"/>
                <w:lang w:val="hy-AM"/>
              </w:rPr>
              <w:br/>
              <w:t>Իտալիա,</w:t>
            </w:r>
            <w:r w:rsidRPr="00445E86">
              <w:rPr>
                <w:rFonts w:ascii="GHEA Grapalat" w:hAnsi="GHEA Grapalat"/>
                <w:lang w:val="hy-AM"/>
              </w:rPr>
              <w:br/>
              <w:t>Չեխիա,</w:t>
            </w:r>
            <w:r w:rsidRPr="00445E86">
              <w:rPr>
                <w:rFonts w:ascii="GHEA Grapalat" w:hAnsi="GHEA Grapalat"/>
                <w:lang w:val="hy-AM"/>
              </w:rPr>
              <w:br/>
            </w:r>
            <w:r w:rsidRPr="00445E86">
              <w:rPr>
                <w:rFonts w:ascii="GHEA Grapalat" w:hAnsi="GHEA Grapalat"/>
                <w:lang w:val="hy-AM"/>
              </w:rPr>
              <w:lastRenderedPageBreak/>
              <w:t>Ֆրանսիա,</w:t>
            </w:r>
            <w:r w:rsidRPr="00445E86">
              <w:rPr>
                <w:rFonts w:ascii="GHEA Grapalat" w:hAnsi="GHEA Grapalat"/>
                <w:lang w:val="hy-AM"/>
              </w:rPr>
              <w:br/>
              <w:t>Լեհաստան,</w:t>
            </w:r>
            <w:r w:rsidRPr="00445E86">
              <w:rPr>
                <w:rFonts w:ascii="GHEA Grapalat" w:hAnsi="GHEA Grapalat"/>
                <w:lang w:val="hy-AM"/>
              </w:rPr>
              <w:br/>
              <w:t>Վ</w:t>
            </w:r>
            <w:r w:rsidRPr="00B10AD1">
              <w:rPr>
                <w:rFonts w:ascii="GHEA Grapalat" w:hAnsi="GHEA Grapalat"/>
                <w:lang w:val="hy-AM"/>
              </w:rPr>
              <w:t>րաստան,</w:t>
            </w:r>
            <w:r w:rsidRPr="00B10AD1">
              <w:rPr>
                <w:rFonts w:ascii="GHEA Grapalat" w:hAnsi="GHEA Grapalat"/>
                <w:lang w:val="hy-AM"/>
              </w:rPr>
              <w:br/>
              <w:t>Թուրքիա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7" w:rsidRPr="00992B36" w:rsidRDefault="004B6497" w:rsidP="009A663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50</w:t>
            </w:r>
            <w:r w:rsidRPr="00992B36">
              <w:rPr>
                <w:rFonts w:ascii="GHEA Grapalat" w:hAnsi="GHEA Grapalat"/>
                <w:lang w:val="en-US"/>
              </w:rPr>
              <w:t xml:space="preserve"> 000 000</w:t>
            </w:r>
          </w:p>
        </w:tc>
      </w:tr>
    </w:tbl>
    <w:p w:rsidR="004B6497" w:rsidRPr="0058153A" w:rsidRDefault="004B6497" w:rsidP="004B6497">
      <w:pPr>
        <w:spacing w:line="276" w:lineRule="auto"/>
        <w:jc w:val="both"/>
        <w:rPr>
          <w:rFonts w:ascii="GHEA Grapalat" w:eastAsia="Calibri" w:hAnsi="GHEA Grapalat" w:cs="Tahoma"/>
          <w:lang w:val="hy-AM"/>
        </w:rPr>
      </w:pPr>
    </w:p>
    <w:p w:rsidR="004B6497" w:rsidRDefault="004B6497" w:rsidP="004B6497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4B6497" w:rsidRDefault="004B6497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12516" w:rsidRDefault="00302EEF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>
        <w:rPr>
          <w:rFonts w:ascii="GHEA Grapalat" w:eastAsia="Calibri" w:hAnsi="GHEA Grapalat" w:cs="Tahoma"/>
          <w:lang w:val="hy-AM"/>
        </w:rPr>
        <w:t>3</w:t>
      </w:r>
      <w:r w:rsidRPr="00302EEF">
        <w:rPr>
          <w:rFonts w:ascii="GHEA Grapalat" w:eastAsia="Calibri" w:hAnsi="GHEA Grapalat" w:cs="Tahoma"/>
          <w:lang w:val="hy-AM"/>
        </w:rPr>
        <w:t xml:space="preserve">) հավելվածի «ԸՆԴԱՄԵՆԸ» պարբերության մեջ «3 579 000 000» թիվը փոխարինել </w:t>
      </w:r>
      <w:r w:rsidR="00331EBD">
        <w:rPr>
          <w:rFonts w:ascii="GHEA Grapalat" w:eastAsia="Calibri" w:hAnsi="GHEA Grapalat" w:cs="Tahoma"/>
          <w:lang w:val="hy-AM"/>
        </w:rPr>
        <w:t xml:space="preserve">      </w:t>
      </w:r>
      <w:r w:rsidRPr="00302EEF">
        <w:rPr>
          <w:rFonts w:ascii="GHEA Grapalat" w:eastAsia="Calibri" w:hAnsi="GHEA Grapalat" w:cs="Tahoma"/>
          <w:lang w:val="hy-AM"/>
        </w:rPr>
        <w:t>«</w:t>
      </w:r>
      <w:r w:rsidR="00937FB1" w:rsidRPr="00937FB1">
        <w:rPr>
          <w:rFonts w:ascii="GHEA Grapalat" w:eastAsia="Calibri" w:hAnsi="GHEA Grapalat" w:cs="Tahoma"/>
          <w:lang w:val="hy-AM"/>
        </w:rPr>
        <w:t>5</w:t>
      </w:r>
      <w:r w:rsidR="00937FB1">
        <w:rPr>
          <w:rFonts w:ascii="GHEA Grapalat" w:eastAsia="Calibri" w:hAnsi="GHEA Grapalat" w:cs="Tahoma"/>
          <w:lang w:val="hy-AM"/>
        </w:rPr>
        <w:t xml:space="preserve"> </w:t>
      </w:r>
      <w:r w:rsidR="00937FB1" w:rsidRPr="00937FB1">
        <w:rPr>
          <w:rFonts w:ascii="GHEA Grapalat" w:eastAsia="Calibri" w:hAnsi="GHEA Grapalat" w:cs="Tahoma"/>
          <w:lang w:val="hy-AM"/>
        </w:rPr>
        <w:t>050</w:t>
      </w:r>
      <w:r w:rsidR="00937FB1">
        <w:rPr>
          <w:rFonts w:ascii="GHEA Grapalat" w:eastAsia="Calibri" w:hAnsi="GHEA Grapalat" w:cs="Tahoma"/>
          <w:lang w:val="hy-AM"/>
        </w:rPr>
        <w:t xml:space="preserve"> </w:t>
      </w:r>
      <w:r w:rsidR="00937FB1" w:rsidRPr="00937FB1">
        <w:rPr>
          <w:rFonts w:ascii="GHEA Grapalat" w:eastAsia="Calibri" w:hAnsi="GHEA Grapalat" w:cs="Tahoma"/>
          <w:lang w:val="hy-AM"/>
        </w:rPr>
        <w:t>000</w:t>
      </w:r>
      <w:r w:rsidR="00937FB1">
        <w:rPr>
          <w:rFonts w:ascii="GHEA Grapalat" w:eastAsia="Calibri" w:hAnsi="GHEA Grapalat" w:cs="Tahoma"/>
          <w:lang w:val="hy-AM"/>
        </w:rPr>
        <w:t xml:space="preserve"> </w:t>
      </w:r>
      <w:r w:rsidR="00937FB1" w:rsidRPr="00937FB1">
        <w:rPr>
          <w:rFonts w:ascii="GHEA Grapalat" w:eastAsia="Calibri" w:hAnsi="GHEA Grapalat" w:cs="Tahoma"/>
          <w:lang w:val="hy-AM"/>
        </w:rPr>
        <w:t>000</w:t>
      </w:r>
      <w:r w:rsidRPr="00302EEF">
        <w:rPr>
          <w:rFonts w:ascii="GHEA Grapalat" w:eastAsia="Calibri" w:hAnsi="GHEA Grapalat" w:cs="Tahoma"/>
          <w:lang w:val="hy-AM"/>
        </w:rPr>
        <w:t>» թվով։</w:t>
      </w:r>
    </w:p>
    <w:p w:rsidR="00B10AD1" w:rsidRDefault="00B10AD1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B10AD1" w:rsidRDefault="00B10AD1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BD2242" w:rsidRPr="00BF61C4" w:rsidRDefault="0058153A" w:rsidP="008D344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  </w:t>
      </w:r>
    </w:p>
    <w:p w:rsidR="00871A4D" w:rsidRDefault="00871A4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F70E6" w:rsidRDefault="001F70E6" w:rsidP="00F14648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F14648" w:rsidRDefault="00F14648" w:rsidP="00F14648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92B36" w:rsidRDefault="00992B36" w:rsidP="00745362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B10AD1" w:rsidRDefault="00B10AD1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745362" w:rsidRDefault="00745362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Default="00871A4D" w:rsidP="0058153A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«ՀԱՅԱՍՏԱՆԻ ՀԱՆՐԱՊԵՏՈՒԹՅԱՆ ԿԱՌԱՎԱՐՈՒԹՅԱՆ </w:t>
      </w:r>
      <w:r w:rsidR="00F14648">
        <w:rPr>
          <w:rFonts w:ascii="GHEA Grapalat" w:eastAsia="Calibri" w:hAnsi="GHEA Grapalat"/>
          <w:b/>
          <w:caps/>
          <w:lang w:val="hy-AM" w:eastAsia="en-US"/>
        </w:rPr>
        <w:t>2019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 ԹՎԱԿԱՆԻ </w:t>
      </w:r>
      <w:r w:rsidR="00F14648">
        <w:rPr>
          <w:rFonts w:ascii="GHEA Grapalat" w:eastAsia="Calibri" w:hAnsi="GHEA Grapalat"/>
          <w:b/>
          <w:caps/>
          <w:lang w:val="hy-AM" w:eastAsia="en-US"/>
        </w:rPr>
        <w:t>ՄԱՅԻՍԻ 23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-Ի ԹԻՎ </w:t>
      </w:r>
      <w:r w:rsidR="00F14648">
        <w:rPr>
          <w:rFonts w:ascii="GHEA Grapalat" w:eastAsia="Calibri" w:hAnsi="GHEA Grapalat"/>
          <w:b/>
          <w:caps/>
          <w:lang w:val="hy-AM" w:eastAsia="en-US"/>
        </w:rPr>
        <w:t>634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-Ա ՈՐՈՇՄԱՆ ՄԵՋ </w:t>
      </w:r>
      <w:r w:rsidR="00F14648">
        <w:rPr>
          <w:rFonts w:ascii="GHEA Grapalat" w:eastAsia="Calibri" w:hAnsi="GHEA Grapalat"/>
          <w:b/>
          <w:caps/>
          <w:lang w:val="hy-AM" w:eastAsia="en-US"/>
        </w:rPr>
        <w:t xml:space="preserve">ԼՐԱՑՈՒՄՆԵՐ ԵՎ </w:t>
      </w:r>
      <w:r w:rsidRPr="00871A4D">
        <w:rPr>
          <w:rFonts w:ascii="GHEA Grapalat" w:eastAsia="Calibri" w:hAnsi="GHEA Grapalat"/>
          <w:b/>
          <w:caps/>
          <w:lang w:val="hy-AM" w:eastAsia="en-US"/>
        </w:rPr>
        <w:t>ՓՈՓՈԽՈՒԹՅՈՒՆՆԵՐ ԿԱՏԱՐԵԼՈՒ ՄԱՍԻՆ» ՀԱՅԱՍՏԱՆԻ ՀԱՆՐԱՊԵՏՈՒԹՅԱՆ ԿԱՌԱՎԱՐՈՒԹՅԱՆ ՈՐՈՇՄԱՆ (ԱՅՍՈՒՀԵՏ` ՈՐՈՇՈՒՄ) ԸՆԴՈՒՆՄԱՆ</w:t>
      </w:r>
    </w:p>
    <w:p w:rsidR="00871A4D" w:rsidRDefault="00871A4D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F14648">
        <w:rPr>
          <w:rFonts w:ascii="GHEA Grapalat" w:eastAsia="Calibri" w:hAnsi="GHEA Grapalat"/>
          <w:bCs/>
          <w:lang w:val="hy-AM" w:eastAsia="en-US"/>
        </w:rPr>
        <w:t>ՄԼ ՄԱՅՆԻՆԳ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սահմանափակ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A21C7D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F14648">
        <w:rPr>
          <w:rFonts w:ascii="GHEA Grapalat" w:hAnsi="GHEA Grapalat" w:cs="Sylfaen"/>
          <w:lang w:val="hy-AM"/>
        </w:rPr>
        <w:t>2019</w:t>
      </w:r>
      <w:r w:rsidR="00D62A44">
        <w:rPr>
          <w:rFonts w:ascii="GHEA Grapalat" w:hAnsi="GHEA Grapalat" w:cs="Sylfaen"/>
          <w:lang w:val="hy-AM"/>
        </w:rPr>
        <w:t xml:space="preserve"> թվականի </w:t>
      </w:r>
      <w:r w:rsidR="00F14648">
        <w:rPr>
          <w:rFonts w:ascii="GHEA Grapalat" w:hAnsi="GHEA Grapalat" w:cs="Sylfaen"/>
          <w:lang w:val="hy-AM"/>
        </w:rPr>
        <w:t>մայիսի 23</w:t>
      </w:r>
      <w:r w:rsidR="002E78A7">
        <w:rPr>
          <w:rFonts w:ascii="GHEA Grapalat" w:hAnsi="GHEA Grapalat" w:cs="Sylfaen"/>
          <w:lang w:val="hy-AM"/>
        </w:rPr>
        <w:t>-ի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F14648">
        <w:rPr>
          <w:rFonts w:ascii="GHEA Grapalat" w:hAnsi="GHEA Grapalat" w:cs="Sylfaen"/>
          <w:lang w:val="hy-AM"/>
        </w:rPr>
        <w:t xml:space="preserve">           </w:t>
      </w:r>
      <w:r w:rsidR="002E78A7">
        <w:rPr>
          <w:rFonts w:ascii="GHEA Grapalat" w:hAnsi="GHEA Grapalat" w:cs="Sylfaen"/>
          <w:lang w:val="hy-AM"/>
        </w:rPr>
        <w:t>N</w:t>
      </w:r>
      <w:r w:rsidR="00F14648">
        <w:rPr>
          <w:rFonts w:ascii="GHEA Grapalat" w:hAnsi="GHEA Grapalat" w:cs="Sylfaen"/>
          <w:lang w:val="hy-AM"/>
        </w:rPr>
        <w:t xml:space="preserve"> 634</w:t>
      </w:r>
      <w:r w:rsidR="00BD2242">
        <w:rPr>
          <w:rFonts w:ascii="GHEA Grapalat" w:hAnsi="GHEA Grapalat" w:cs="Sylfaen"/>
          <w:lang w:val="hy-AM"/>
        </w:rPr>
        <w:t>-Ա</w:t>
      </w:r>
      <w:r w:rsidR="003F3272" w:rsidRPr="003F327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F14648">
        <w:rPr>
          <w:rFonts w:ascii="GHEA Grapalat" w:hAnsi="GHEA Grapalat" w:cs="Sylfaen"/>
          <w:bCs/>
          <w:lang w:val="hy-AM"/>
        </w:rPr>
        <w:t>ՄԼ ՄԱՅՆԻՆԳ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սահմանափակ պատասխանատվությամբ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AB0D6F" w:rsidRDefault="00937FB1" w:rsidP="00AB0D6F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37FB1">
        <w:rPr>
          <w:rFonts w:ascii="GHEA Grapalat" w:hAnsi="GHEA Grapalat" w:cs="Sylfaen"/>
          <w:lang w:val="hy-AM"/>
        </w:rPr>
        <w:t>Հաշվի առնելով ընկերության հնարավորությունը նշված ապրանքները ներմուծել տարբեր երկրների մատակարարներից` անհրաժեշտություն է առաջացել ընդլայնել երկրների ցանկը</w:t>
      </w:r>
      <w:r>
        <w:rPr>
          <w:rFonts w:ascii="GHEA Grapalat" w:hAnsi="GHEA Grapalat" w:cs="Sylfaen"/>
          <w:lang w:val="hy-AM"/>
        </w:rPr>
        <w:t xml:space="preserve">, ավելացնել ապրանքների քանակը և </w:t>
      </w:r>
      <w:r w:rsidRPr="00937FB1">
        <w:rPr>
          <w:rFonts w:ascii="GHEA Grapalat" w:hAnsi="GHEA Grapalat" w:cs="Sylfaen"/>
          <w:lang w:val="hy-AM"/>
        </w:rPr>
        <w:t>ներմուծել լրացուցիչ խմբաքանակ` առաջիկա արտադրական պրոցեսի բնականոն ըն</w:t>
      </w:r>
      <w:r>
        <w:rPr>
          <w:rFonts w:ascii="GHEA Grapalat" w:hAnsi="GHEA Grapalat" w:cs="Sylfaen"/>
          <w:lang w:val="hy-AM"/>
        </w:rPr>
        <w:t>թացքը չխաթարելու համար</w:t>
      </w:r>
      <w:r w:rsidR="00AF3420">
        <w:rPr>
          <w:rFonts w:ascii="GHEA Grapalat" w:hAnsi="GHEA Grapalat" w:cs="Sylfaen"/>
          <w:lang w:val="hy-AM"/>
        </w:rPr>
        <w:t xml:space="preserve">: </w:t>
      </w:r>
      <w:r w:rsidRPr="00937FB1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արդյունքում «ՄԼ ՄԱՅՆԻՆԳ» ՍՊ ընկերությունում ստեղծվել է </w:t>
      </w:r>
      <w:r>
        <w:rPr>
          <w:rFonts w:ascii="GHEA Grapalat" w:hAnsi="GHEA Grapalat" w:cs="Sylfaen"/>
          <w:lang w:val="hy-AM"/>
        </w:rPr>
        <w:t>7</w:t>
      </w:r>
      <w:r w:rsidRPr="00937FB1">
        <w:rPr>
          <w:rFonts w:ascii="GHEA Grapalat" w:hAnsi="GHEA Grapalat" w:cs="Sylfaen"/>
          <w:lang w:val="hy-AM"/>
        </w:rPr>
        <w:t xml:space="preserve"> նոր աշխատատեղ և իրականացվել է </w:t>
      </w:r>
      <w:r>
        <w:rPr>
          <w:rFonts w:ascii="GHEA Grapalat" w:hAnsi="GHEA Grapalat" w:cs="Sylfaen"/>
          <w:lang w:val="hy-AM"/>
        </w:rPr>
        <w:t>200 մլն</w:t>
      </w:r>
      <w:r w:rsidRPr="00937FB1">
        <w:rPr>
          <w:rFonts w:ascii="GHEA Grapalat" w:hAnsi="GHEA Grapalat" w:cs="Sylfaen"/>
          <w:lang w:val="hy-AM"/>
        </w:rPr>
        <w:t xml:space="preserve"> ՀՀ դրամի ներդրում:</w:t>
      </w:r>
      <w:r w:rsidR="00AF3420">
        <w:rPr>
          <w:rFonts w:ascii="GHEA Grapalat" w:hAnsi="GHEA Grapalat" w:cs="Sylfaen"/>
          <w:lang w:val="hy-AM"/>
        </w:rPr>
        <w:t xml:space="preserve"> Հարկ է նշել նաև, որ պայմանավորված շինարարության և արտադրության ծավալների աճով, նշված լրացում</w:t>
      </w:r>
      <w:r w:rsidR="00746B67">
        <w:rPr>
          <w:rFonts w:ascii="GHEA Grapalat" w:hAnsi="GHEA Grapalat" w:cs="Sylfaen"/>
          <w:lang w:val="hy-AM"/>
        </w:rPr>
        <w:t>ների և փոփոխությու</w:t>
      </w:r>
      <w:r w:rsidR="00AF3420">
        <w:rPr>
          <w:rFonts w:ascii="GHEA Grapalat" w:hAnsi="GHEA Grapalat" w:cs="Sylfaen"/>
          <w:lang w:val="hy-AM"/>
        </w:rPr>
        <w:t>ն</w:t>
      </w:r>
      <w:r w:rsidR="00746B67">
        <w:rPr>
          <w:rFonts w:ascii="GHEA Grapalat" w:hAnsi="GHEA Grapalat" w:cs="Sylfaen"/>
          <w:lang w:val="hy-AM"/>
        </w:rPr>
        <w:t>ների</w:t>
      </w:r>
      <w:r w:rsidR="00AF3420">
        <w:rPr>
          <w:rFonts w:ascii="GHEA Grapalat" w:hAnsi="GHEA Grapalat" w:cs="Sylfaen"/>
          <w:lang w:val="hy-AM"/>
        </w:rPr>
        <w:t xml:space="preserve"> արդյունքում, ընկերությունում կստեղծվի 80-100 նոր աշխատատեղ և կիրականացվի մոտ 2 մլրդ ՀՀ դրամի ներդրում: </w:t>
      </w:r>
    </w:p>
    <w:p w:rsidR="00291B3C" w:rsidRDefault="00291B3C" w:rsidP="00AB0D6F">
      <w:pPr>
        <w:spacing w:line="276" w:lineRule="auto"/>
        <w:ind w:left="567" w:firstLine="11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F14648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F14648">
        <w:rPr>
          <w:rFonts w:ascii="GHEA Grapalat" w:hAnsi="GHEA Grapalat" w:cs="Sylfaen"/>
          <w:lang w:val="hy-AM"/>
        </w:rPr>
        <w:t>2019</w:t>
      </w:r>
      <w:r w:rsidR="00BD2242">
        <w:rPr>
          <w:rFonts w:ascii="GHEA Grapalat" w:hAnsi="GHEA Grapalat" w:cs="Sylfaen"/>
          <w:lang w:val="hy-AM"/>
        </w:rPr>
        <w:t xml:space="preserve"> թվականի </w:t>
      </w:r>
      <w:r w:rsidR="00F14648">
        <w:rPr>
          <w:rFonts w:ascii="GHEA Grapalat" w:hAnsi="GHEA Grapalat" w:cs="Sylfaen"/>
          <w:lang w:val="hy-AM"/>
        </w:rPr>
        <w:t>մայիսի 23</w:t>
      </w:r>
      <w:r w:rsidR="00BD2242">
        <w:rPr>
          <w:rFonts w:ascii="GHEA Grapalat" w:hAnsi="GHEA Grapalat" w:cs="Sylfaen"/>
          <w:lang w:val="hy-AM"/>
        </w:rPr>
        <w:t>-ի N</w:t>
      </w:r>
      <w:r w:rsidR="005573C5" w:rsidRPr="005573C5">
        <w:rPr>
          <w:rFonts w:ascii="GHEA Grapalat" w:hAnsi="GHEA Grapalat" w:cs="Sylfaen"/>
          <w:lang w:val="hy-AM"/>
        </w:rPr>
        <w:t xml:space="preserve"> </w:t>
      </w:r>
      <w:r w:rsidR="00F14648">
        <w:rPr>
          <w:rFonts w:ascii="GHEA Grapalat" w:hAnsi="GHEA Grapalat" w:cs="Sylfaen"/>
          <w:lang w:val="hy-AM"/>
        </w:rPr>
        <w:t>634</w:t>
      </w:r>
      <w:r w:rsidR="00BD2242">
        <w:rPr>
          <w:rFonts w:ascii="GHEA Grapalat" w:hAnsi="GHEA Grapalat" w:cs="Sylfaen"/>
          <w:lang w:val="hy-AM"/>
        </w:rPr>
        <w:t>-Ա</w:t>
      </w:r>
      <w:r w:rsidR="002E78A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1B79DE">
        <w:rPr>
          <w:rFonts w:ascii="GHEA Grapalat" w:eastAsia="Calibri" w:hAnsi="GHEA Grapalat"/>
          <w:lang w:val="hy-AM" w:eastAsia="en-US"/>
        </w:rPr>
        <w:t>էկոնոմիկայի</w:t>
      </w:r>
      <w:r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F14648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1B79DE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>ՏԻԳՐԱՆ ԽԱՉԱՏՐՅԱՆ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37FB1" w:rsidRDefault="00937FB1" w:rsidP="00937FB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AF3420" w:rsidRDefault="00AF3420" w:rsidP="00937FB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8B6A9A" w:rsidRDefault="008B6A9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AB7599" w:rsidRDefault="00AB7599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AB7599" w:rsidRDefault="00AB7599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AB7599" w:rsidRDefault="00AB7599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AB7599" w:rsidRDefault="00AB7599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AB7599" w:rsidRDefault="00AB7599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871A4D" w:rsidP="00871A4D">
      <w:pPr>
        <w:spacing w:line="276" w:lineRule="auto"/>
        <w:ind w:firstLine="720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«ՀԱՅԱՍՏԱՆԻ ՀԱՆՐԱՊԵՏՈՒԹՅԱՆ ԿԱՌԱՎԱՐՈՒԹՅԱՆ </w:t>
      </w:r>
      <w:r w:rsidR="00F14648">
        <w:rPr>
          <w:rFonts w:ascii="GHEA Grapalat" w:eastAsia="Calibri" w:hAnsi="GHEA Grapalat"/>
          <w:b/>
          <w:caps/>
          <w:lang w:val="hy-AM" w:eastAsia="en-US"/>
        </w:rPr>
        <w:t>2019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 ԹՎԱԿԱՆԻ </w:t>
      </w:r>
      <w:r w:rsidR="00F14648">
        <w:rPr>
          <w:rFonts w:ascii="GHEA Grapalat" w:eastAsia="Calibri" w:hAnsi="GHEA Grapalat"/>
          <w:b/>
          <w:caps/>
          <w:lang w:val="hy-AM" w:eastAsia="en-US"/>
        </w:rPr>
        <w:t>ՄԱՅԻՍԻ 23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-Ի ԹԻՎ </w:t>
      </w:r>
      <w:r w:rsidR="00F14648">
        <w:rPr>
          <w:rFonts w:ascii="GHEA Grapalat" w:eastAsia="Calibri" w:hAnsi="GHEA Grapalat"/>
          <w:b/>
          <w:caps/>
          <w:lang w:val="hy-AM" w:eastAsia="en-US"/>
        </w:rPr>
        <w:t>634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-Ա ՈՐՈՇՄԱՆ ՄԵՋ </w:t>
      </w:r>
      <w:r w:rsidR="00F14648">
        <w:rPr>
          <w:rFonts w:ascii="GHEA Grapalat" w:eastAsia="Calibri" w:hAnsi="GHEA Grapalat"/>
          <w:b/>
          <w:caps/>
          <w:lang w:val="hy-AM" w:eastAsia="en-US"/>
        </w:rPr>
        <w:t xml:space="preserve">ԼՐԱՑՈՒՄՆԵՐ ԵՎ </w:t>
      </w:r>
      <w:r w:rsidRPr="00871A4D">
        <w:rPr>
          <w:rFonts w:ascii="GHEA Grapalat" w:eastAsia="Calibri" w:hAnsi="GHEA Grapalat"/>
          <w:b/>
          <w:caps/>
          <w:lang w:val="hy-AM" w:eastAsia="en-US"/>
        </w:rPr>
        <w:t>ՓՈՓՈԽՈՒԹՅՈՒՆՆԵՐ ԿԱՏԱՐԵԼՈՒ ՄԱՍԻՆ» 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871A4D" w:rsidRDefault="00871A4D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1B79DE" w:rsidRDefault="001B79DE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>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Pr="00BF61C4" w:rsidRDefault="0058153A" w:rsidP="008D344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8D344A" w:rsidRPr="00BF61C4" w:rsidRDefault="008D344A" w:rsidP="008D344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871A4D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871A4D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1B79DE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871A4D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«ՀԱՅԱՍՏԱՆԻ ՀԱՆՐԱՊԵՏՈՒԹՅԱՆ ԿԱՌԱՎԱՐՈՒԹՅԱՆ </w:t>
      </w:r>
      <w:r w:rsidR="00F14648">
        <w:rPr>
          <w:rFonts w:ascii="GHEA Grapalat" w:eastAsia="Calibri" w:hAnsi="GHEA Grapalat"/>
          <w:b/>
          <w:caps/>
          <w:lang w:val="hy-AM" w:eastAsia="en-US"/>
        </w:rPr>
        <w:t>2019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 ԹՎԱԿԱՆԻ </w:t>
      </w:r>
      <w:r w:rsidR="00F14648">
        <w:rPr>
          <w:rFonts w:ascii="GHEA Grapalat" w:eastAsia="Calibri" w:hAnsi="GHEA Grapalat"/>
          <w:b/>
          <w:caps/>
          <w:lang w:val="hy-AM" w:eastAsia="en-US"/>
        </w:rPr>
        <w:t>ՄԱՅԻՍԻ 23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-Ի ԹԻՎ </w:t>
      </w:r>
      <w:r w:rsidR="00F14648">
        <w:rPr>
          <w:rFonts w:ascii="GHEA Grapalat" w:eastAsia="Calibri" w:hAnsi="GHEA Grapalat"/>
          <w:b/>
          <w:caps/>
          <w:lang w:val="hy-AM" w:eastAsia="en-US"/>
        </w:rPr>
        <w:t>634</w:t>
      </w:r>
      <w:r w:rsidRPr="00871A4D">
        <w:rPr>
          <w:rFonts w:ascii="GHEA Grapalat" w:eastAsia="Calibri" w:hAnsi="GHEA Grapalat"/>
          <w:b/>
          <w:caps/>
          <w:lang w:val="hy-AM" w:eastAsia="en-US"/>
        </w:rPr>
        <w:t xml:space="preserve">-Ա ՈՐՈՇՄԱՆ ՄԵՋ </w:t>
      </w:r>
      <w:r w:rsidR="00F14648">
        <w:rPr>
          <w:rFonts w:ascii="GHEA Grapalat" w:eastAsia="Calibri" w:hAnsi="GHEA Grapalat"/>
          <w:b/>
          <w:caps/>
          <w:lang w:val="hy-AM" w:eastAsia="en-US"/>
        </w:rPr>
        <w:t xml:space="preserve">ԼՐԱՑՈՒՄՆԵՐ ԵՎ </w:t>
      </w:r>
      <w:r w:rsidRPr="00871A4D">
        <w:rPr>
          <w:rFonts w:ascii="GHEA Grapalat" w:eastAsia="Calibri" w:hAnsi="GHEA Grapalat"/>
          <w:b/>
          <w:caps/>
          <w:lang w:val="hy-AM" w:eastAsia="en-US"/>
        </w:rPr>
        <w:t>ՓՈՓՈԽՈՒԹՅՈՒՆՆԵՐ ԿԱՏԱՐԵԼՈՒ ՄԱՍԻՆ» 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C83CB9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C83CB9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F14648">
        <w:rPr>
          <w:rFonts w:ascii="GHEA Grapalat" w:hAnsi="GHEA Grapalat"/>
          <w:lang w:val="hy-AM"/>
        </w:rPr>
        <w:t>2019</w:t>
      </w:r>
      <w:r w:rsidRPr="00C83CB9">
        <w:rPr>
          <w:rFonts w:ascii="GHEA Grapalat" w:hAnsi="GHEA Grapalat"/>
          <w:lang w:val="hy-AM"/>
        </w:rPr>
        <w:t xml:space="preserve"> թվականի </w:t>
      </w:r>
      <w:r w:rsidR="00F14648">
        <w:rPr>
          <w:rFonts w:ascii="GHEA Grapalat" w:hAnsi="GHEA Grapalat"/>
          <w:lang w:val="hy-AM"/>
        </w:rPr>
        <w:t>մայիսի 23</w:t>
      </w:r>
      <w:r w:rsidRPr="00C83CB9">
        <w:rPr>
          <w:rFonts w:ascii="GHEA Grapalat" w:hAnsi="GHEA Grapalat"/>
          <w:lang w:val="hy-AM"/>
        </w:rPr>
        <w:t xml:space="preserve">-ի թիվ </w:t>
      </w:r>
      <w:r w:rsidR="00F14648">
        <w:rPr>
          <w:rFonts w:ascii="GHEA Grapalat" w:hAnsi="GHEA Grapalat"/>
          <w:lang w:val="hy-AM"/>
        </w:rPr>
        <w:t>634</w:t>
      </w:r>
      <w:r w:rsidRPr="00C83CB9">
        <w:rPr>
          <w:rFonts w:ascii="GHEA Grapalat" w:hAnsi="GHEA Grapalat"/>
          <w:lang w:val="hy-AM"/>
        </w:rPr>
        <w:t xml:space="preserve">-Ա որոշման մեջ </w:t>
      </w:r>
      <w:r w:rsidR="00F14648">
        <w:rPr>
          <w:rFonts w:ascii="GHEA Grapalat" w:hAnsi="GHEA Grapalat"/>
          <w:lang w:val="hy-AM"/>
        </w:rPr>
        <w:t xml:space="preserve">լրացումներ և </w:t>
      </w:r>
      <w:r w:rsidRPr="00C83CB9">
        <w:rPr>
          <w:rFonts w:ascii="GHEA Grapalat" w:hAnsi="GHEA Grapalat"/>
          <w:lang w:val="hy-AM"/>
        </w:rPr>
        <w:t>փոփոխություններ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1B79DE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F14648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F14648">
      <w:foot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C6" w:rsidRDefault="003829C6">
      <w:r>
        <w:separator/>
      </w:r>
    </w:p>
  </w:endnote>
  <w:endnote w:type="continuationSeparator" w:id="0">
    <w:p w:rsidR="003829C6" w:rsidRDefault="003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6" w:rsidRDefault="00992B36">
    <w:pPr>
      <w:pStyle w:val="Footer"/>
    </w:pPr>
  </w:p>
  <w:p w:rsidR="00992B36" w:rsidRDefault="0099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C6" w:rsidRDefault="003829C6">
      <w:r>
        <w:separator/>
      </w:r>
    </w:p>
  </w:footnote>
  <w:footnote w:type="continuationSeparator" w:id="0">
    <w:p w:rsidR="003829C6" w:rsidRDefault="0038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3081"/>
    <w:multiLevelType w:val="hybridMultilevel"/>
    <w:tmpl w:val="80D29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5068"/>
    <w:multiLevelType w:val="hybridMultilevel"/>
    <w:tmpl w:val="B14A1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0122CC4"/>
    <w:multiLevelType w:val="hybridMultilevel"/>
    <w:tmpl w:val="7CC6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274A"/>
    <w:multiLevelType w:val="hybridMultilevel"/>
    <w:tmpl w:val="17EE7A92"/>
    <w:lvl w:ilvl="0" w:tplc="FF3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C1"/>
    <w:rsid w:val="000070E1"/>
    <w:rsid w:val="0012182D"/>
    <w:rsid w:val="001536D7"/>
    <w:rsid w:val="00165259"/>
    <w:rsid w:val="001B3EEC"/>
    <w:rsid w:val="001B79DE"/>
    <w:rsid w:val="001C3613"/>
    <w:rsid w:val="001D6A99"/>
    <w:rsid w:val="001E529C"/>
    <w:rsid w:val="001F70E6"/>
    <w:rsid w:val="00213D33"/>
    <w:rsid w:val="0022054D"/>
    <w:rsid w:val="00246513"/>
    <w:rsid w:val="00281691"/>
    <w:rsid w:val="00291B3C"/>
    <w:rsid w:val="00294569"/>
    <w:rsid w:val="002D5B2D"/>
    <w:rsid w:val="002E78A7"/>
    <w:rsid w:val="00302EEF"/>
    <w:rsid w:val="00331EBD"/>
    <w:rsid w:val="003323C8"/>
    <w:rsid w:val="00361E23"/>
    <w:rsid w:val="00367848"/>
    <w:rsid w:val="00371EF1"/>
    <w:rsid w:val="003829C6"/>
    <w:rsid w:val="003A0382"/>
    <w:rsid w:val="003A334C"/>
    <w:rsid w:val="003B5D5C"/>
    <w:rsid w:val="003F3272"/>
    <w:rsid w:val="00445D25"/>
    <w:rsid w:val="00445E86"/>
    <w:rsid w:val="00461EB9"/>
    <w:rsid w:val="004B0586"/>
    <w:rsid w:val="004B6497"/>
    <w:rsid w:val="00500674"/>
    <w:rsid w:val="00512516"/>
    <w:rsid w:val="00517230"/>
    <w:rsid w:val="005438A3"/>
    <w:rsid w:val="005526A1"/>
    <w:rsid w:val="005561C1"/>
    <w:rsid w:val="005573C5"/>
    <w:rsid w:val="0058153A"/>
    <w:rsid w:val="00596E0F"/>
    <w:rsid w:val="005B2A36"/>
    <w:rsid w:val="00645D59"/>
    <w:rsid w:val="00652DA5"/>
    <w:rsid w:val="0069162E"/>
    <w:rsid w:val="00697B01"/>
    <w:rsid w:val="006A405F"/>
    <w:rsid w:val="006A4836"/>
    <w:rsid w:val="0072211F"/>
    <w:rsid w:val="00740055"/>
    <w:rsid w:val="0074031D"/>
    <w:rsid w:val="00745362"/>
    <w:rsid w:val="00746B67"/>
    <w:rsid w:val="0077189C"/>
    <w:rsid w:val="007933A8"/>
    <w:rsid w:val="007A0123"/>
    <w:rsid w:val="007B16EB"/>
    <w:rsid w:val="007F5920"/>
    <w:rsid w:val="00810BCD"/>
    <w:rsid w:val="00831144"/>
    <w:rsid w:val="00843BC2"/>
    <w:rsid w:val="00871A4D"/>
    <w:rsid w:val="008B6A9A"/>
    <w:rsid w:val="008D344A"/>
    <w:rsid w:val="008F6C7F"/>
    <w:rsid w:val="008F705F"/>
    <w:rsid w:val="0091418A"/>
    <w:rsid w:val="00937FB1"/>
    <w:rsid w:val="00960364"/>
    <w:rsid w:val="00960DFD"/>
    <w:rsid w:val="009733B8"/>
    <w:rsid w:val="0099136F"/>
    <w:rsid w:val="00992B36"/>
    <w:rsid w:val="009B193F"/>
    <w:rsid w:val="00A1477E"/>
    <w:rsid w:val="00A21C7D"/>
    <w:rsid w:val="00A42A94"/>
    <w:rsid w:val="00A54B85"/>
    <w:rsid w:val="00A90FF5"/>
    <w:rsid w:val="00AB0C3B"/>
    <w:rsid w:val="00AB0D6F"/>
    <w:rsid w:val="00AB7599"/>
    <w:rsid w:val="00AC59A4"/>
    <w:rsid w:val="00AF3420"/>
    <w:rsid w:val="00B04707"/>
    <w:rsid w:val="00B06185"/>
    <w:rsid w:val="00B10AD1"/>
    <w:rsid w:val="00B52838"/>
    <w:rsid w:val="00BB3B93"/>
    <w:rsid w:val="00BD2242"/>
    <w:rsid w:val="00BF49AA"/>
    <w:rsid w:val="00BF61C4"/>
    <w:rsid w:val="00C437FB"/>
    <w:rsid w:val="00C60855"/>
    <w:rsid w:val="00C716E0"/>
    <w:rsid w:val="00C823CB"/>
    <w:rsid w:val="00C83CB9"/>
    <w:rsid w:val="00CA623F"/>
    <w:rsid w:val="00D50C22"/>
    <w:rsid w:val="00D62A44"/>
    <w:rsid w:val="00D63F8F"/>
    <w:rsid w:val="00D65909"/>
    <w:rsid w:val="00D86AAA"/>
    <w:rsid w:val="00D92037"/>
    <w:rsid w:val="00D939E7"/>
    <w:rsid w:val="00DB4614"/>
    <w:rsid w:val="00E059CB"/>
    <w:rsid w:val="00E542B4"/>
    <w:rsid w:val="00E63C0C"/>
    <w:rsid w:val="00E66D9F"/>
    <w:rsid w:val="00E87880"/>
    <w:rsid w:val="00EE62F9"/>
    <w:rsid w:val="00F14648"/>
    <w:rsid w:val="00F62C1D"/>
    <w:rsid w:val="00FC427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7DBD"/>
  <w15:docId w15:val="{961CA5B1-D41F-41A2-BB25-F40B1BC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F5AB-F4E4-4459-8432-6B77BD2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Anjela Aslanyan</cp:lastModifiedBy>
  <cp:revision>52</cp:revision>
  <dcterms:created xsi:type="dcterms:W3CDTF">2018-11-26T05:52:00Z</dcterms:created>
  <dcterms:modified xsi:type="dcterms:W3CDTF">2019-08-30T04:58:00Z</dcterms:modified>
</cp:coreProperties>
</file>