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852DAC">
        <w:rPr>
          <w:rFonts w:ascii="GHEA Grapalat" w:hAnsi="GHEA Grapalat"/>
          <w:b/>
          <w:sz w:val="24"/>
          <w:szCs w:val="24"/>
          <w:lang w:val="hy-AM"/>
        </w:rPr>
        <w:t>ՏԵՔՍԱՍ ՓՐՈԴԱՔՇԸՆ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52DAC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ՏԵՔՍԱՍ ՓՐՈԴԱՔՇԸՆ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ՏԵՔՍԱՍ ՓՐՈԴԱՔՇԸՆ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ՏԵՔՍԱՍ ՓՐՈԴԱՔՇԸՆ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C6698B" w:rsidRPr="00412079" w:rsidRDefault="00C6698B" w:rsidP="00C6698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Pr="00C669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«ՏԵՔՍԱՍ ՓՐՈԴԱՔՇԸՆ»  ՓԲԸ 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գործում է թեթև արդյունաբերության բնագավառում, որն արդյունաբերության ենթաոլորտ է:</w:t>
      </w:r>
    </w:p>
    <w:p w:rsidR="00561237" w:rsidRPr="00E81E9F" w:rsidRDefault="001873C6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28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664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դրամի ներդրում: </w:t>
      </w:r>
      <w:r w:rsidR="009B2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ստեղծված է 68 աշխատատեղ, 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9B2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9B2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DD019F" w:rsidRP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մլրդ </w:t>
      </w:r>
      <w:r w:rsidR="00C9729E" w:rsidRPr="00C972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9729E" w:rsidRPr="002215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60 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դրամի արտադրանքը,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մյուս մասը` </w:t>
      </w:r>
      <w:r w:rsidR="002215E2" w:rsidRPr="002215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</w:t>
      </w:r>
      <w:r w:rsidR="002215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 115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արտադրանքը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0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ՌԴ</w:t>
      </w:r>
      <w:r w:rsidR="004C6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մյուս մասը` </w:t>
      </w:r>
      <w:r w:rsidR="007B51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74,5</w:t>
      </w:r>
      <w:r w:rsidR="004C6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արտադրանքը</w:t>
      </w:r>
      <w:r w:rsidR="00FE2CE3" w:rsidRP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4C6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51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Բուլղարիա և Ֆրանսիա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ՏԵՔՍԱՍ ՓՐՈԴԱՔՇԸՆ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2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D5" w:rsidRDefault="00015CD5">
      <w:pPr>
        <w:spacing w:after="0" w:line="240" w:lineRule="auto"/>
      </w:pPr>
      <w:r>
        <w:separator/>
      </w:r>
    </w:p>
  </w:endnote>
  <w:endnote w:type="continuationSeparator" w:id="0">
    <w:p w:rsidR="00015CD5" w:rsidRDefault="0001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015CD5">
    <w:pPr>
      <w:pStyle w:val="Footer"/>
    </w:pPr>
  </w:p>
  <w:p w:rsidR="001918A3" w:rsidRDefault="00015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D5" w:rsidRDefault="00015CD5">
      <w:pPr>
        <w:spacing w:after="0" w:line="240" w:lineRule="auto"/>
      </w:pPr>
      <w:r>
        <w:separator/>
      </w:r>
    </w:p>
  </w:footnote>
  <w:footnote w:type="continuationSeparator" w:id="0">
    <w:p w:rsidR="00015CD5" w:rsidRDefault="0001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CD5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B0983"/>
    <w:rsid w:val="000D5B37"/>
    <w:rsid w:val="000D5EB8"/>
    <w:rsid w:val="000D7F92"/>
    <w:rsid w:val="000E11E7"/>
    <w:rsid w:val="000F1C31"/>
    <w:rsid w:val="001054A0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15E2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28BE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0A88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5A23"/>
    <w:rsid w:val="00741759"/>
    <w:rsid w:val="00762D64"/>
    <w:rsid w:val="00791AF7"/>
    <w:rsid w:val="007950C5"/>
    <w:rsid w:val="00796CE4"/>
    <w:rsid w:val="007A3C7E"/>
    <w:rsid w:val="007B3CB4"/>
    <w:rsid w:val="007B5157"/>
    <w:rsid w:val="007C324E"/>
    <w:rsid w:val="007D60FE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2DAC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656"/>
    <w:rsid w:val="008C5BF3"/>
    <w:rsid w:val="008C757A"/>
    <w:rsid w:val="008E5CA7"/>
    <w:rsid w:val="0091620A"/>
    <w:rsid w:val="00922ED1"/>
    <w:rsid w:val="00937999"/>
    <w:rsid w:val="00943634"/>
    <w:rsid w:val="00964C12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B282C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98B"/>
    <w:rsid w:val="00C66AB4"/>
    <w:rsid w:val="00C70CB6"/>
    <w:rsid w:val="00C71E87"/>
    <w:rsid w:val="00C77ECC"/>
    <w:rsid w:val="00C80507"/>
    <w:rsid w:val="00C84384"/>
    <w:rsid w:val="00C85B35"/>
    <w:rsid w:val="00C957C7"/>
    <w:rsid w:val="00C9729E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0DD2F-BB07-4F94-A4B9-0AB9E0F5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https://mul.gov.am/tasks/docs/attachment.php?id=480982&amp;fn=Ezrakacutyun.docx&amp;out=1&amp;token=981a581c76c6b493f25a</cp:keywords>
</cp:coreProperties>
</file>