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86B" w:rsidRPr="00D05BAD" w:rsidRDefault="00D05BAD" w:rsidP="00D05BAD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05BAD">
        <w:rPr>
          <w:rFonts w:ascii="GHEA Grapalat" w:hAnsi="GHEA Grapalat"/>
          <w:color w:val="000000"/>
          <w:sz w:val="24"/>
          <w:szCs w:val="24"/>
        </w:rPr>
        <w:t>ԲԱԺԻՆ</w:t>
      </w:r>
      <w:r>
        <w:rPr>
          <w:rFonts w:ascii="GHEA Grapalat" w:hAnsi="GHEA Grapalat"/>
          <w:color w:val="000000"/>
          <w:sz w:val="24"/>
          <w:szCs w:val="24"/>
        </w:rPr>
        <w:t xml:space="preserve"> </w:t>
      </w:r>
      <w:r w:rsidR="0066586B" w:rsidRPr="00D05BAD">
        <w:rPr>
          <w:rFonts w:ascii="GHEA Grapalat" w:hAnsi="GHEA Grapalat"/>
          <w:color w:val="000000"/>
          <w:sz w:val="24"/>
          <w:szCs w:val="24"/>
        </w:rPr>
        <w:t>I</w:t>
      </w:r>
    </w:p>
    <w:p w:rsidR="0066586B" w:rsidRPr="00D05BAD" w:rsidRDefault="0066586B" w:rsidP="00D05BA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05BAD">
        <w:rPr>
          <w:rFonts w:ascii="GHEA Grapalat" w:hAnsi="GHEA Grapalat"/>
          <w:sz w:val="24"/>
          <w:szCs w:val="24"/>
        </w:rPr>
        <w:t>ԿԵՆԴԱՆԻ</w:t>
      </w:r>
      <w:r w:rsidR="00D05BAD">
        <w:rPr>
          <w:rFonts w:ascii="GHEA Grapalat" w:hAnsi="GHEA Grapalat"/>
          <w:sz w:val="24"/>
          <w:szCs w:val="24"/>
        </w:rPr>
        <w:t xml:space="preserve"> </w:t>
      </w:r>
      <w:r w:rsidRPr="00D05BAD">
        <w:rPr>
          <w:rFonts w:ascii="GHEA Grapalat" w:hAnsi="GHEA Grapalat"/>
          <w:sz w:val="24"/>
          <w:szCs w:val="24"/>
        </w:rPr>
        <w:t>ԿԵՆԴԱՆԻՆԵՐ</w:t>
      </w:r>
      <w:r w:rsidR="00D05BAD">
        <w:rPr>
          <w:rFonts w:ascii="GHEA Grapalat" w:hAnsi="GHEA Grapalat"/>
          <w:sz w:val="24"/>
          <w:szCs w:val="24"/>
        </w:rPr>
        <w:t xml:space="preserve"> </w:t>
      </w:r>
      <w:r w:rsidR="00127455" w:rsidRPr="00D05BAD">
        <w:rPr>
          <w:rFonts w:ascii="GHEA Grapalat" w:hAnsi="GHEA Grapalat"/>
          <w:sz w:val="24"/>
          <w:szCs w:val="24"/>
        </w:rPr>
        <w:t>ԵՎ</w:t>
      </w:r>
      <w:r w:rsidR="00D05BAD">
        <w:rPr>
          <w:rFonts w:ascii="GHEA Grapalat" w:hAnsi="GHEA Grapalat"/>
          <w:sz w:val="24"/>
          <w:szCs w:val="24"/>
        </w:rPr>
        <w:t xml:space="preserve"> </w:t>
      </w:r>
      <w:r w:rsidRPr="00D05BAD">
        <w:rPr>
          <w:rFonts w:ascii="GHEA Grapalat" w:hAnsi="GHEA Grapalat"/>
          <w:sz w:val="24"/>
          <w:szCs w:val="24"/>
        </w:rPr>
        <w:t>ԿԵՆԴԱՆԱԿԱՆ</w:t>
      </w:r>
      <w:r w:rsidR="00D05BAD">
        <w:rPr>
          <w:rFonts w:ascii="GHEA Grapalat" w:hAnsi="GHEA Grapalat"/>
          <w:sz w:val="24"/>
          <w:szCs w:val="24"/>
        </w:rPr>
        <w:t xml:space="preserve"> </w:t>
      </w:r>
      <w:r w:rsidRPr="00D05BAD">
        <w:rPr>
          <w:rFonts w:ascii="GHEA Grapalat" w:hAnsi="GHEA Grapalat"/>
          <w:sz w:val="24"/>
          <w:szCs w:val="24"/>
        </w:rPr>
        <w:t>ԾԱԳՄԱՆ</w:t>
      </w:r>
      <w:r w:rsidR="00D05BAD">
        <w:rPr>
          <w:rFonts w:ascii="GHEA Grapalat" w:hAnsi="GHEA Grapalat"/>
          <w:sz w:val="24"/>
          <w:szCs w:val="24"/>
        </w:rPr>
        <w:t xml:space="preserve"> </w:t>
      </w:r>
      <w:r w:rsidRPr="00D05BAD">
        <w:rPr>
          <w:rFonts w:ascii="GHEA Grapalat" w:hAnsi="GHEA Grapalat"/>
          <w:sz w:val="24"/>
          <w:szCs w:val="24"/>
        </w:rPr>
        <w:t>ՄԹԵՐՔ</w:t>
      </w:r>
    </w:p>
    <w:p w:rsidR="0066586B" w:rsidRPr="00D05BAD" w:rsidRDefault="0066586B" w:rsidP="00D05BAD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05BAD">
        <w:rPr>
          <w:rFonts w:ascii="GHEA Grapalat" w:hAnsi="GHEA Grapalat"/>
          <w:color w:val="000000"/>
          <w:sz w:val="24"/>
          <w:szCs w:val="24"/>
        </w:rPr>
        <w:t>Ծանոթագրություններ.</w:t>
      </w:r>
    </w:p>
    <w:p w:rsidR="0066586B" w:rsidRPr="00D05BAD" w:rsidRDefault="0066586B" w:rsidP="00D05BAD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05BAD">
        <w:rPr>
          <w:rFonts w:ascii="GHEA Grapalat" w:hAnsi="GHEA Grapalat"/>
          <w:color w:val="000000"/>
          <w:sz w:val="24"/>
          <w:szCs w:val="24"/>
        </w:rPr>
        <w:t>1.</w:t>
      </w:r>
      <w:r w:rsidR="00D05BAD">
        <w:rPr>
          <w:rFonts w:ascii="Sylfaen" w:hAnsi="Sylfaen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Սույն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բաժնում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որ</w:t>
      </w:r>
      <w:r w:rsidR="00D05BAD">
        <w:rPr>
          <w:rFonts w:ascii="GHEA Grapalat" w:hAnsi="GHEA Grapalat"/>
          <w:color w:val="000000"/>
          <w:sz w:val="24"/>
          <w:szCs w:val="24"/>
        </w:rPr>
        <w:t>եւ</w:t>
      </w:r>
      <w:r w:rsidRPr="00D05BAD">
        <w:rPr>
          <w:rFonts w:ascii="GHEA Grapalat" w:hAnsi="GHEA Grapalat"/>
          <w:color w:val="000000"/>
          <w:sz w:val="24"/>
          <w:szCs w:val="24"/>
        </w:rPr>
        <w:t>է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կոնկրետ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ցեղի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կամ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տեսակի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կենդանու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վերաբերյալ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ցանկացած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նշում,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եթե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այլ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բան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չի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վերապահված,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վերաբերում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է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նա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D05BAD">
        <w:rPr>
          <w:rFonts w:ascii="GHEA Grapalat" w:hAnsi="GHEA Grapalat"/>
          <w:color w:val="000000"/>
          <w:sz w:val="24"/>
          <w:szCs w:val="24"/>
        </w:rPr>
        <w:t>այդ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ցեղի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կամ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տեսակի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մատղաշներին։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66586B" w:rsidRPr="00D05BAD" w:rsidRDefault="0066586B" w:rsidP="00D05BAD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05BAD">
        <w:rPr>
          <w:rFonts w:ascii="GHEA Grapalat" w:hAnsi="GHEA Grapalat"/>
          <w:color w:val="000000"/>
          <w:sz w:val="24"/>
          <w:szCs w:val="24"/>
        </w:rPr>
        <w:t>2.</w:t>
      </w:r>
      <w:r w:rsidR="00D05BAD">
        <w:rPr>
          <w:rFonts w:ascii="Sylfaen" w:hAnsi="Sylfaen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Ամբողջ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Անվանացանկում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«</w:t>
      </w:r>
      <w:r w:rsidRPr="003B67BD">
        <w:rPr>
          <w:rFonts w:ascii="GHEA Grapalat" w:hAnsi="GHEA Grapalat"/>
          <w:color w:val="000000"/>
          <w:sz w:val="24"/>
          <w:szCs w:val="24"/>
        </w:rPr>
        <w:t>չորացրած»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մթերք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եզրույթը,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եթե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այլ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բան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չի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վերապահված,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նշանակում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է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նա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3B67BD">
        <w:rPr>
          <w:rFonts w:ascii="GHEA Grapalat" w:hAnsi="GHEA Grapalat"/>
          <w:color w:val="000000"/>
          <w:sz w:val="24"/>
          <w:szCs w:val="24"/>
        </w:rPr>
        <w:t>ջրազրկման</w:t>
      </w:r>
      <w:r w:rsidRPr="00D05BAD">
        <w:rPr>
          <w:rFonts w:ascii="GHEA Grapalat" w:hAnsi="GHEA Grapalat"/>
          <w:color w:val="000000"/>
          <w:sz w:val="24"/>
          <w:szCs w:val="24"/>
        </w:rPr>
        <w:t>,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շոգեհարման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կամ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B67BD">
        <w:rPr>
          <w:rFonts w:ascii="GHEA Grapalat" w:hAnsi="GHEA Grapalat"/>
          <w:color w:val="000000"/>
          <w:sz w:val="24"/>
          <w:szCs w:val="24"/>
        </w:rPr>
        <w:t>սուբլիմացիոն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չորացման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ենթարկված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մթերք։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66586B" w:rsidRPr="00D05BAD" w:rsidRDefault="0066586B" w:rsidP="00D05BAD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p w:rsidR="0066586B" w:rsidRPr="00D05BAD" w:rsidRDefault="0066586B" w:rsidP="00D05BAD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05BAD">
        <w:rPr>
          <w:rFonts w:ascii="GHEA Grapalat" w:hAnsi="GHEA Grapalat"/>
          <w:color w:val="000000"/>
          <w:sz w:val="24"/>
          <w:szCs w:val="24"/>
        </w:rPr>
        <w:t>ԽՈՒՄԲ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01</w:t>
      </w:r>
    </w:p>
    <w:p w:rsidR="0066586B" w:rsidRPr="00D05BAD" w:rsidRDefault="0066586B" w:rsidP="00D05BA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05BAD">
        <w:rPr>
          <w:rFonts w:ascii="GHEA Grapalat" w:hAnsi="GHEA Grapalat"/>
          <w:color w:val="000000"/>
          <w:sz w:val="24"/>
          <w:szCs w:val="24"/>
        </w:rPr>
        <w:t>ԿԵՆԴԱՆԻ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ԿԵՆԴԱՆԻՆԵՐ</w:t>
      </w:r>
    </w:p>
    <w:p w:rsidR="0066586B" w:rsidRPr="00D05BAD" w:rsidRDefault="0066586B" w:rsidP="00D05BAD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05BAD">
        <w:rPr>
          <w:rFonts w:ascii="GHEA Grapalat" w:hAnsi="GHEA Grapalat"/>
          <w:color w:val="000000"/>
          <w:sz w:val="24"/>
          <w:szCs w:val="24"/>
        </w:rPr>
        <w:t>Ծանոթագրություն.</w:t>
      </w:r>
    </w:p>
    <w:p w:rsidR="0066586B" w:rsidRPr="00D05BAD" w:rsidRDefault="0066586B" w:rsidP="00D05BAD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05BAD">
        <w:rPr>
          <w:rFonts w:ascii="GHEA Grapalat" w:hAnsi="GHEA Grapalat"/>
          <w:color w:val="000000"/>
          <w:sz w:val="24"/>
          <w:szCs w:val="24"/>
        </w:rPr>
        <w:t>1.</w:t>
      </w:r>
      <w:r w:rsidR="00D05BAD">
        <w:rPr>
          <w:rFonts w:ascii="Sylfaen" w:hAnsi="Sylfaen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Տվյալ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խմբում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B67BD">
        <w:rPr>
          <w:rFonts w:ascii="GHEA Grapalat" w:hAnsi="GHEA Grapalat"/>
          <w:color w:val="000000"/>
          <w:sz w:val="24"/>
          <w:szCs w:val="24"/>
        </w:rPr>
        <w:t>ըն</w:t>
      </w:r>
      <w:r w:rsidR="003B67BD" w:rsidRPr="003B67BD">
        <w:rPr>
          <w:rFonts w:ascii="GHEA Grapalat" w:hAnsi="GHEA Grapalat"/>
          <w:color w:val="000000"/>
          <w:sz w:val="24"/>
          <w:szCs w:val="24"/>
        </w:rPr>
        <w:t>դ</w:t>
      </w:r>
      <w:r w:rsidRPr="003B67BD">
        <w:rPr>
          <w:rFonts w:ascii="GHEA Grapalat" w:hAnsi="GHEA Grapalat"/>
          <w:color w:val="000000"/>
          <w:sz w:val="24"/>
          <w:szCs w:val="24"/>
        </w:rPr>
        <w:t>գրկվում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են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բոլոր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կենդանի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կենդանիները,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բացի.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66586B" w:rsidRPr="00D05BAD" w:rsidRDefault="0066586B" w:rsidP="00D05BAD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05BAD">
        <w:rPr>
          <w:rFonts w:ascii="GHEA Grapalat" w:hAnsi="GHEA Grapalat"/>
          <w:color w:val="000000"/>
          <w:sz w:val="24"/>
          <w:szCs w:val="24"/>
        </w:rPr>
        <w:t>ա)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0</w:t>
      </w:r>
      <w:r w:rsidRPr="00D05BAD">
        <w:rPr>
          <w:rFonts w:ascii="GHEA Grapalat" w:hAnsi="GHEA Grapalat"/>
          <w:color w:val="000000"/>
          <w:sz w:val="24"/>
          <w:szCs w:val="24"/>
        </w:rPr>
        <w:t>301,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0306,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0307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կամ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0308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ապրանքային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դիրքերում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ընդգրկված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ձկներից,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B67BD">
        <w:rPr>
          <w:rFonts w:ascii="GHEA Grapalat" w:hAnsi="GHEA Grapalat"/>
          <w:color w:val="000000"/>
          <w:sz w:val="24"/>
          <w:szCs w:val="24"/>
        </w:rPr>
        <w:t>խեցգետնանմաններից</w:t>
      </w:r>
      <w:r w:rsidRPr="00D05BAD">
        <w:rPr>
          <w:rFonts w:ascii="GHEA Grapalat" w:hAnsi="GHEA Grapalat"/>
          <w:color w:val="000000"/>
          <w:sz w:val="24"/>
          <w:szCs w:val="24"/>
        </w:rPr>
        <w:t>,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կակղամորթերից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D05BAD">
        <w:rPr>
          <w:rFonts w:ascii="GHEA Grapalat" w:hAnsi="GHEA Grapalat"/>
          <w:color w:val="000000"/>
          <w:sz w:val="24"/>
          <w:szCs w:val="24"/>
        </w:rPr>
        <w:t>այլ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ջրային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անողնաշարավորներից.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66586B" w:rsidRPr="00D05BAD" w:rsidRDefault="0066586B" w:rsidP="00D05BAD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05BAD">
        <w:rPr>
          <w:rFonts w:ascii="GHEA Grapalat" w:hAnsi="GHEA Grapalat"/>
          <w:color w:val="000000"/>
          <w:sz w:val="24"/>
          <w:szCs w:val="24"/>
        </w:rPr>
        <w:t>բ)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միկրոօրգանիզմների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կուլտուրաներից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D05BAD">
        <w:rPr>
          <w:rFonts w:ascii="GHEA Grapalat" w:hAnsi="GHEA Grapalat"/>
          <w:color w:val="000000"/>
          <w:sz w:val="24"/>
          <w:szCs w:val="24"/>
        </w:rPr>
        <w:t>3002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ապրանքային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դիրքում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ընդգրկված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այլ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մթերքից.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66586B" w:rsidRPr="00D05BAD" w:rsidRDefault="0066586B" w:rsidP="00D05BAD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05BAD">
        <w:rPr>
          <w:rFonts w:ascii="GHEA Grapalat" w:hAnsi="GHEA Grapalat"/>
          <w:color w:val="000000"/>
          <w:sz w:val="24"/>
          <w:szCs w:val="24"/>
        </w:rPr>
        <w:t>գ)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9508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ապրանքային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դիրքում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ընդգրկված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05BAD">
        <w:rPr>
          <w:rFonts w:ascii="GHEA Grapalat" w:hAnsi="GHEA Grapalat"/>
          <w:color w:val="000000"/>
          <w:sz w:val="24"/>
          <w:szCs w:val="24"/>
        </w:rPr>
        <w:t>կենդանիներից։</w:t>
      </w:r>
      <w:r w:rsidR="00D05BAD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D05BAD" w:rsidRDefault="00D05BAD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GHEA Grapalat" w:hAnsi="GHEA Grapalat"/>
          <w:color w:val="000000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</w:rPr>
        <w:br w:type="page"/>
      </w:r>
    </w:p>
    <w:p w:rsidR="0066586B" w:rsidRPr="00D05BAD" w:rsidRDefault="0066586B" w:rsidP="00D05BAD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911" w:type="dxa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/>
      </w:tblPr>
      <w:tblGrid>
        <w:gridCol w:w="170"/>
        <w:gridCol w:w="1911"/>
        <w:gridCol w:w="6300"/>
        <w:gridCol w:w="1530"/>
      </w:tblGrid>
      <w:tr w:rsidR="0066586B" w:rsidRPr="00D05BAD" w:rsidTr="003B67BD">
        <w:trPr>
          <w:cantSplit/>
          <w:tblHeader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br/>
              <w:t>ծածկագիր</w:t>
            </w:r>
          </w:p>
        </w:tc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586B" w:rsidRPr="00D05BAD" w:rsidRDefault="0066586B" w:rsidP="00D05BAD">
            <w:pPr>
              <w:pStyle w:val="a5"/>
              <w:ind w:right="-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միավորներ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0101</w:t>
            </w:r>
          </w:p>
        </w:tc>
        <w:tc>
          <w:tcPr>
            <w:tcW w:w="6300" w:type="dxa"/>
            <w:tcBorders>
              <w:top w:val="single" w:sz="4" w:space="0" w:color="auto"/>
            </w:tcBorders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Ձիեր,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ավանակներ,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ջորիներ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կիսագրաստներ.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ձիեր՝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զտարյուն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տոհմային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կենդանի</w:t>
            </w:r>
            <w:r w:rsidR="003B67BD" w:rsidRPr="003B67BD">
              <w:rPr>
                <w:rFonts w:ascii="GHEA Grapalat" w:hAnsi="GHEA Grapalat"/>
                <w:color w:val="000000"/>
                <w:sz w:val="24"/>
                <w:szCs w:val="24"/>
              </w:rPr>
              <w:t>ն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D05BAD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66586B"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66586B"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66586B"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66586B"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մսացու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ավանակներ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Խոշոր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եղջերավոր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անասուններ՝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կենդանի.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ընտանի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խոշոր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եղջերավոր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անասուններ՝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զտարյուն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տոհմային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կենդանի</w:t>
            </w:r>
            <w:r w:rsidR="003B67BD" w:rsidRPr="003B67BD">
              <w:rPr>
                <w:rFonts w:ascii="GHEA Grapalat" w:hAnsi="GHEA Grapalat"/>
                <w:color w:val="000000"/>
                <w:sz w:val="24"/>
                <w:szCs w:val="24"/>
              </w:rPr>
              <w:t>ն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եր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երինջներ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(խոշոր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եղջերավոր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անասունների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էգեր՝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D05BAD" w:rsidRPr="003B67B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առաջին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ծինը)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  <w:trHeight w:val="70"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կովեր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ind w:left="666" w:hanging="60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կգ–ից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160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կգ–ից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210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մսացու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ind w:left="666" w:hanging="60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160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կգ–ից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կգ–ից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410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մսացու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490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կգ–ից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երինջներ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(խոշոր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եղջերավոր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անասունների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էգեր՝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առաջին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ծինը)՝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մսացու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կովեր՝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610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757C2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մսացու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690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710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մսացու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790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գոմեշներ՝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զտարյուն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տոհմային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կենդանի</w:t>
            </w:r>
            <w:r w:rsidR="003B67BD" w:rsidRPr="003B67BD">
              <w:rPr>
                <w:rFonts w:ascii="GHEA Grapalat" w:hAnsi="GHEA Grapalat"/>
                <w:color w:val="000000"/>
                <w:sz w:val="24"/>
                <w:szCs w:val="24"/>
              </w:rPr>
              <w:t>ն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ընտանի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տեսակներ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3B67B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զտարյուն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տոհմային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B67BD">
              <w:rPr>
                <w:rFonts w:ascii="GHEA Grapalat" w:hAnsi="GHEA Grapalat"/>
                <w:color w:val="000000"/>
                <w:sz w:val="24"/>
                <w:szCs w:val="24"/>
              </w:rPr>
              <w:t>կենդանիներ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ընտանի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տեսակներ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  <w:lang w:val="en-GB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Խոզեր՝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կենդանի</w:t>
            </w:r>
            <w:r w:rsidR="008F310E" w:rsidRPr="00D05BAD">
              <w:rPr>
                <w:rFonts w:ascii="GHEA Grapalat" w:hAnsi="GHEA Grapalat"/>
                <w:color w:val="000000"/>
                <w:sz w:val="24"/>
                <w:szCs w:val="24"/>
                <w:lang w:val="en-GB"/>
              </w:rPr>
              <w:t>.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D05BAD" w:rsidP="003B67B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66586B"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66586B"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զտարյուն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66586B" w:rsidRPr="00D05BAD">
              <w:rPr>
                <w:rFonts w:ascii="GHEA Grapalat" w:hAnsi="GHEA Grapalat"/>
                <w:color w:val="000000"/>
                <w:sz w:val="24"/>
                <w:szCs w:val="24"/>
              </w:rPr>
              <w:t>տոհմային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B67BD">
              <w:rPr>
                <w:rFonts w:ascii="GHEA Grapalat" w:hAnsi="GHEA Grapalat"/>
                <w:color w:val="000000"/>
                <w:sz w:val="24"/>
                <w:szCs w:val="24"/>
              </w:rPr>
              <w:t>կենդանիներ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կգ–ից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զանգվածով՝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ընտանի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տեսակներ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կգ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զանգվածով՝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ընտանի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տեսակներ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խոզամայրեր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160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կգ–ից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զանգվածով՝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առնվազն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մեկ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ծին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ունեցող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  <w:lang w:val="en-GB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Ոչխարներ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այծեր՝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կենդանի</w:t>
            </w:r>
            <w:r w:rsidR="008F310E" w:rsidRPr="00D05BAD">
              <w:rPr>
                <w:rFonts w:ascii="GHEA Grapalat" w:hAnsi="GHEA Grapalat"/>
                <w:color w:val="000000"/>
                <w:sz w:val="24"/>
                <w:szCs w:val="24"/>
                <w:lang w:val="en-GB"/>
              </w:rPr>
              <w:t>.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ոչխարներ՝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3B67B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զտարյուն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տոհմային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B67BD">
              <w:rPr>
                <w:rFonts w:ascii="GHEA Grapalat" w:hAnsi="GHEA Grapalat"/>
                <w:color w:val="000000"/>
                <w:sz w:val="24"/>
                <w:szCs w:val="24"/>
              </w:rPr>
              <w:t>կենդանիներ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գառներ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(մինչ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մեկ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տարեկան)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այծեր՝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3B67B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զտարյուն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տոհմային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B67BD">
              <w:rPr>
                <w:rFonts w:ascii="GHEA Grapalat" w:hAnsi="GHEA Grapalat"/>
                <w:color w:val="000000"/>
                <w:sz w:val="24"/>
                <w:szCs w:val="24"/>
              </w:rPr>
              <w:t>կենդանիներ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  <w:trHeight w:val="225"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  <w:trHeight w:val="225"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6300" w:type="dxa"/>
          </w:tcPr>
          <w:p w:rsidR="0066586B" w:rsidRPr="00D05BAD" w:rsidRDefault="0066586B" w:rsidP="003B67BD">
            <w:pPr>
              <w:pStyle w:val="2"/>
              <w:ind w:left="126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Ընտանի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թռչուն՝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կենդանի,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այսինքն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ընտանի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հավեր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(Gallus</w:t>
            </w:r>
            <w:r w:rsid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domesticus)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բադեր,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սագեր,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B67BD">
              <w:rPr>
                <w:rFonts w:ascii="GHEA Grapalat" w:hAnsi="GHEA Grapalat"/>
                <w:color w:val="000000"/>
                <w:sz w:val="24"/>
                <w:szCs w:val="24"/>
              </w:rPr>
              <w:t>հնդկահավեր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խայտահավեր՝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185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գ-ից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զանգվածով.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ընտանի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հավեր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(Gallus</w:t>
            </w:r>
            <w:r w:rsid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domesticus).</w:t>
            </w:r>
            <w:r w:rsid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ճտեր՝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տոհմային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բազմացման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նախամայրերի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մայրերի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գծով՝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ածան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հավերի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գծով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ածան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հավերի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գծով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հնդկահավեր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բադեր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սագեր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խայտահավեր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ընտանի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հավեր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(Gallus</w:t>
            </w:r>
            <w:r w:rsid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domesticus)</w:t>
            </w:r>
            <w:r w:rsid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բադեր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սագեր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հնդկահավեր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խայտահավեր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Կենդանի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կենդանիներ՝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կաթնասուններ՝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պրիմատներ՝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կետեր,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դելֆիններ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խոզեր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Cetacea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կարգին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պատկանող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կաթնասուններ),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լամանտիններ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դյուգոններ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Sirenia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կարգին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պատկանող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կաթնասուններ),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փոկեր,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ծովառյուծներ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ծովափղեր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Pinnipedia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կարգին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պատկանող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կաթնասուններ)՝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ուղտեր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ուղտազգիների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ընտանիքին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պատկանող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կենդանիներ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(Camelidae)՝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ճագարներ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նապաստակներ՝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ճագարներ՝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ընտանի՝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աղվեսներ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բ</w:t>
            </w:r>
            <w:r w:rsidR="00D05BAD" w:rsidRPr="003B67B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եռաղվեսներ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սամույրներ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ջրաքիսներ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սողուններ՝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(ներառյալ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օձերը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կրիաները)՝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թռչուններ՝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գիշատիչ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թռչուններ՝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թութականմաններ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(ներառյալ՝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թութակները,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երկարապոչ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թութակները,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արաները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կակադուները)՝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ջայլամներ,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էմու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(Dromaius</w:t>
            </w:r>
            <w:r w:rsid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novaehollandiae)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33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աղավնիներ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801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809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միջատներ՝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մեղուներ՝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մեղրատու՝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B67BD">
              <w:rPr>
                <w:rFonts w:ascii="GHEA Grapalat" w:hAnsi="GHEA Grapalat"/>
                <w:color w:val="000000"/>
                <w:sz w:val="24"/>
                <w:szCs w:val="24"/>
              </w:rPr>
              <w:t>մեղվամայրեր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C413C">
              <w:rPr>
                <w:rFonts w:ascii="GHEA Grapalat" w:hAnsi="GHEA Grapalat"/>
                <w:color w:val="000000"/>
                <w:sz w:val="24"/>
                <w:szCs w:val="24"/>
              </w:rPr>
              <w:t>մեղվափաթեթներ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30" w:type="dxa"/>
          </w:tcPr>
          <w:p w:rsidR="0066586B" w:rsidRPr="00D05BAD" w:rsidRDefault="00D05BAD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001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կենդանիներ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գիտահետազոտական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66586B" w:rsidRPr="00D05BAD" w:rsidTr="003B67B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6586B" w:rsidRPr="00D05BAD" w:rsidRDefault="00D05BAD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66586B" w:rsidRPr="00D05BAD" w:rsidRDefault="0066586B" w:rsidP="00D05BAD">
            <w:pPr>
              <w:pStyle w:val="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0106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009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66586B" w:rsidRPr="00D05BAD" w:rsidRDefault="0066586B" w:rsidP="00D05BA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5BA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30" w:type="dxa"/>
          </w:tcPr>
          <w:p w:rsidR="0066586B" w:rsidRPr="00D05BAD" w:rsidRDefault="0066586B" w:rsidP="00D05BA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05BA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</w:tbl>
    <w:p w:rsidR="0066586B" w:rsidRPr="00D05BAD" w:rsidRDefault="0066586B" w:rsidP="00D05BAD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p w:rsidR="0019342D" w:rsidRPr="00D05BAD" w:rsidRDefault="0019342D" w:rsidP="00D05BAD">
      <w:pPr>
        <w:spacing w:after="160" w:line="360" w:lineRule="auto"/>
        <w:rPr>
          <w:rFonts w:ascii="GHEA Grapalat" w:hAnsi="GHEA Grapalat"/>
          <w:sz w:val="24"/>
          <w:szCs w:val="24"/>
        </w:rPr>
      </w:pPr>
    </w:p>
    <w:sectPr w:rsidR="0019342D" w:rsidRPr="00D05BAD" w:rsidSect="00D05BAD">
      <w:headerReference w:type="even" r:id="rId6"/>
      <w:headerReference w:type="default" r:id="rId7"/>
      <w:footerReference w:type="default" r:id="rId8"/>
      <w:endnotePr>
        <w:numFmt w:val="decimal"/>
      </w:endnotePr>
      <w:pgSz w:w="11907" w:h="16834" w:code="9"/>
      <w:pgMar w:top="1134" w:right="850" w:bottom="1134" w:left="1701" w:header="720" w:footer="720" w:gutter="0"/>
      <w:pgNumType w:start="14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019" w:rsidRDefault="00FE1019" w:rsidP="00701AB7">
      <w:r>
        <w:separator/>
      </w:r>
    </w:p>
  </w:endnote>
  <w:endnote w:type="continuationSeparator" w:id="1">
    <w:p w:rsidR="00FE1019" w:rsidRDefault="00FE1019" w:rsidP="00701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BAD" w:rsidRDefault="00D05BAD">
    <w:pPr>
      <w:framePr w:wrap="auto" w:vAnchor="text" w:hAnchor="margin" w:xAlign="center" w:y="1"/>
      <w:tabs>
        <w:tab w:val="center" w:pos="4536"/>
        <w:tab w:val="right" w:pos="9072"/>
      </w:tabs>
      <w:rPr>
        <w:sz w:val="28"/>
      </w:rPr>
    </w:pPr>
  </w:p>
  <w:p w:rsidR="00D05BAD" w:rsidRDefault="00D05BAD" w:rsidP="00D05BAD">
    <w:pPr>
      <w:tabs>
        <w:tab w:val="center" w:pos="4536"/>
        <w:tab w:val="right" w:pos="9072"/>
      </w:tabs>
    </w:pPr>
  </w:p>
  <w:p w:rsidR="00D05BAD" w:rsidRDefault="00D05BAD" w:rsidP="00D05BAD">
    <w:pPr>
      <w:tabs>
        <w:tab w:val="center" w:pos="4536"/>
        <w:tab w:val="right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019" w:rsidRDefault="00FE1019" w:rsidP="00701AB7">
      <w:r>
        <w:separator/>
      </w:r>
    </w:p>
  </w:footnote>
  <w:footnote w:type="continuationSeparator" w:id="1">
    <w:p w:rsidR="00FE1019" w:rsidRDefault="00FE1019" w:rsidP="00701A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BAD" w:rsidRDefault="005218BA" w:rsidP="00D05BA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05BAD">
      <w:rPr>
        <w:rStyle w:val="PageNumber"/>
      </w:rPr>
      <w:instrText xml:space="preserve">PAGE </w:instrText>
    </w:r>
    <w:r>
      <w:rPr>
        <w:rStyle w:val="PageNumber"/>
      </w:rPr>
      <w:fldChar w:fldCharType="end"/>
    </w:r>
  </w:p>
  <w:p w:rsidR="00D05BAD" w:rsidRDefault="00D05BA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BAD" w:rsidRDefault="00D05BAD">
    <w:pPr>
      <w:tabs>
        <w:tab w:val="center" w:pos="4536"/>
        <w:tab w:val="right" w:pos="9072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66586B"/>
    <w:rsid w:val="00011BDB"/>
    <w:rsid w:val="00127455"/>
    <w:rsid w:val="0019342D"/>
    <w:rsid w:val="002831B0"/>
    <w:rsid w:val="003244AA"/>
    <w:rsid w:val="00375D4D"/>
    <w:rsid w:val="003B67BD"/>
    <w:rsid w:val="004A69E3"/>
    <w:rsid w:val="004C413C"/>
    <w:rsid w:val="00501049"/>
    <w:rsid w:val="005218BA"/>
    <w:rsid w:val="005D3866"/>
    <w:rsid w:val="0066586B"/>
    <w:rsid w:val="00701AB7"/>
    <w:rsid w:val="00757C2D"/>
    <w:rsid w:val="007D5F23"/>
    <w:rsid w:val="008F310E"/>
    <w:rsid w:val="00A272AB"/>
    <w:rsid w:val="00B47FEA"/>
    <w:rsid w:val="00BF3077"/>
    <w:rsid w:val="00D05BAD"/>
    <w:rsid w:val="00F1660E"/>
    <w:rsid w:val="00F23A3E"/>
    <w:rsid w:val="00F42259"/>
    <w:rsid w:val="00FE1019"/>
    <w:rsid w:val="00FE2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y-AM" w:eastAsia="hy-AM" w:bidi="hy-A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86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код в колонке"/>
    <w:basedOn w:val="Normal"/>
    <w:rsid w:val="0066586B"/>
    <w:pPr>
      <w:ind w:left="28" w:right="28"/>
    </w:pPr>
    <w:rPr>
      <w:sz w:val="26"/>
      <w:szCs w:val="26"/>
    </w:rPr>
  </w:style>
  <w:style w:type="paragraph" w:customStyle="1" w:styleId="a0">
    <w:name w:val="заголовок примечания"/>
    <w:basedOn w:val="Normal"/>
    <w:rsid w:val="0066586B"/>
    <w:rPr>
      <w:b/>
      <w:sz w:val="26"/>
      <w:szCs w:val="26"/>
    </w:rPr>
  </w:style>
  <w:style w:type="paragraph" w:customStyle="1" w:styleId="a1">
    <w:name w:val="пункт примечания"/>
    <w:basedOn w:val="Normal"/>
    <w:rsid w:val="0066586B"/>
    <w:pPr>
      <w:widowControl/>
      <w:ind w:left="284" w:hanging="284"/>
      <w:jc w:val="both"/>
    </w:pPr>
    <w:rPr>
      <w:sz w:val="26"/>
      <w:szCs w:val="26"/>
    </w:rPr>
  </w:style>
  <w:style w:type="paragraph" w:customStyle="1" w:styleId="a2">
    <w:name w:val="номер группы"/>
    <w:basedOn w:val="Normal"/>
    <w:rsid w:val="0066586B"/>
    <w:pPr>
      <w:spacing w:after="120"/>
      <w:jc w:val="center"/>
    </w:pPr>
    <w:rPr>
      <w:b/>
      <w:sz w:val="28"/>
      <w:szCs w:val="26"/>
    </w:rPr>
  </w:style>
  <w:style w:type="paragraph" w:customStyle="1" w:styleId="a3">
    <w:name w:val="наименование группы"/>
    <w:basedOn w:val="Normal"/>
    <w:rsid w:val="0066586B"/>
    <w:pPr>
      <w:jc w:val="center"/>
    </w:pPr>
    <w:rPr>
      <w:b/>
      <w:sz w:val="28"/>
      <w:szCs w:val="26"/>
    </w:rPr>
  </w:style>
  <w:style w:type="paragraph" w:customStyle="1" w:styleId="a4">
    <w:name w:val="подпункт примечания"/>
    <w:basedOn w:val="Normal"/>
    <w:rsid w:val="0066586B"/>
    <w:pPr>
      <w:widowControl/>
      <w:ind w:left="568" w:hanging="284"/>
      <w:jc w:val="both"/>
    </w:pPr>
    <w:rPr>
      <w:sz w:val="26"/>
      <w:szCs w:val="26"/>
    </w:rPr>
  </w:style>
  <w:style w:type="paragraph" w:customStyle="1" w:styleId="2">
    <w:name w:val="д2"/>
    <w:basedOn w:val="Normal"/>
    <w:link w:val="20"/>
    <w:rsid w:val="0066586B"/>
    <w:pPr>
      <w:keepLines/>
      <w:widowControl/>
      <w:suppressAutoHyphens/>
      <w:ind w:left="454" w:right="57" w:hanging="397"/>
    </w:pPr>
    <w:rPr>
      <w:sz w:val="26"/>
      <w:szCs w:val="26"/>
    </w:rPr>
  </w:style>
  <w:style w:type="character" w:customStyle="1" w:styleId="20">
    <w:name w:val="д2 Знак"/>
    <w:link w:val="2"/>
    <w:rsid w:val="0066586B"/>
    <w:rPr>
      <w:rFonts w:ascii="Times New Roman" w:eastAsia="Times New Roman" w:hAnsi="Times New Roman" w:cs="Times New Roman"/>
      <w:sz w:val="26"/>
      <w:szCs w:val="26"/>
      <w:lang w:val="hy-AM" w:eastAsia="hy-AM"/>
    </w:rPr>
  </w:style>
  <w:style w:type="paragraph" w:customStyle="1" w:styleId="a5">
    <w:name w:val="е/изм"/>
    <w:basedOn w:val="Normal"/>
    <w:rsid w:val="0066586B"/>
    <w:pPr>
      <w:ind w:left="28" w:right="28"/>
      <w:jc w:val="center"/>
    </w:pPr>
    <w:rPr>
      <w:sz w:val="26"/>
      <w:szCs w:val="26"/>
    </w:rPr>
  </w:style>
  <w:style w:type="paragraph" w:styleId="Header">
    <w:name w:val="header"/>
    <w:basedOn w:val="Normal"/>
    <w:link w:val="HeaderChar"/>
    <w:rsid w:val="0066586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66586B"/>
    <w:rPr>
      <w:rFonts w:ascii="Times New Roman" w:eastAsia="Times New Roman" w:hAnsi="Times New Roman" w:cs="Times New Roman"/>
      <w:sz w:val="20"/>
      <w:szCs w:val="20"/>
      <w:lang w:val="hy-AM" w:eastAsia="hy-AM"/>
    </w:rPr>
  </w:style>
  <w:style w:type="character" w:styleId="PageNumber">
    <w:name w:val="page number"/>
    <w:basedOn w:val="DefaultParagraphFont"/>
    <w:rsid w:val="0066586B"/>
  </w:style>
  <w:style w:type="paragraph" w:styleId="Footer">
    <w:name w:val="footer"/>
    <w:basedOn w:val="Normal"/>
    <w:link w:val="FooterChar"/>
    <w:uiPriority w:val="99"/>
    <w:semiHidden/>
    <w:unhideWhenUsed/>
    <w:rsid w:val="00D05BA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5BA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</Company>
  <LinksUpToDate>false</LinksUpToDate>
  <CharactersWithSpaces>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harmine</dc:creator>
  <cp:lastModifiedBy>Arthur</cp:lastModifiedBy>
  <cp:revision>2</cp:revision>
  <dcterms:created xsi:type="dcterms:W3CDTF">2014-09-30T12:22:00Z</dcterms:created>
  <dcterms:modified xsi:type="dcterms:W3CDTF">2014-09-30T12:22:00Z</dcterms:modified>
</cp:coreProperties>
</file>