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06" w:rsidRDefault="000A6706" w:rsidP="000A6706">
      <w:pPr>
        <w:pStyle w:val="NoSpacing"/>
        <w:spacing w:line="360" w:lineRule="auto"/>
        <w:jc w:val="right"/>
        <w:rPr>
          <w:rFonts w:ascii="GHEA Grapalat" w:hAnsi="GHEA Grapalat" w:cs="Sylfaen"/>
          <w:b/>
          <w:bCs/>
          <w:lang w:val="af-ZA" w:eastAsia="ru-RU"/>
        </w:rPr>
      </w:pPr>
      <w:r>
        <w:rPr>
          <w:rFonts w:ascii="GHEA Grapalat" w:hAnsi="GHEA Grapalat" w:cs="Sylfaen"/>
          <w:b/>
          <w:bCs/>
          <w:lang w:val="ru-RU" w:eastAsia="ru-RU"/>
        </w:rPr>
        <w:t>ՆԱԽԱԳԻԾ</w:t>
      </w:r>
    </w:p>
    <w:p w:rsidR="000A6706" w:rsidRDefault="000A6706" w:rsidP="000A6706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  <w:sz w:val="27"/>
          <w:szCs w:val="27"/>
          <w:lang w:val="af-ZA" w:eastAsia="ru-RU"/>
        </w:rPr>
      </w:pPr>
    </w:p>
    <w:p w:rsidR="000A6706" w:rsidRDefault="000A6706" w:rsidP="000A6706">
      <w:pPr>
        <w:spacing w:line="360" w:lineRule="auto"/>
        <w:ind w:firstLine="375"/>
        <w:jc w:val="center"/>
        <w:rPr>
          <w:rFonts w:ascii="Calibri" w:eastAsia="Calibri" w:hAnsi="Calibri"/>
          <w:lang w:val="fr-FR" w:eastAsia="ru-RU"/>
        </w:rPr>
      </w:pPr>
      <w:r>
        <w:rPr>
          <w:rFonts w:ascii="GHEA Grapalat" w:hAnsi="GHEA Grapalat" w:cs="Sylfaen"/>
          <w:b/>
          <w:bCs/>
          <w:lang w:val="ru-RU" w:eastAsia="ru-RU"/>
        </w:rPr>
        <w:t>ՀԱՅԱՍՏԱՆԻ</w:t>
      </w:r>
      <w:r>
        <w:rPr>
          <w:rFonts w:ascii="GHEA Grapalat" w:hAnsi="GHEA Grapalat"/>
          <w:b/>
          <w:bCs/>
          <w:lang w:val="af-ZA" w:eastAsia="ru-RU"/>
        </w:rPr>
        <w:t xml:space="preserve"> </w:t>
      </w:r>
      <w:r>
        <w:rPr>
          <w:rFonts w:ascii="GHEA Grapalat" w:hAnsi="GHEA Grapalat" w:cs="Sylfaen"/>
          <w:b/>
          <w:bCs/>
          <w:lang w:val="ru-RU" w:eastAsia="ru-RU"/>
        </w:rPr>
        <w:t>ՀԱՆՐԱՊԵՏՈՒԹՅԱՆ</w:t>
      </w:r>
      <w:r>
        <w:rPr>
          <w:rFonts w:ascii="GHEA Grapalat" w:hAnsi="GHEA Grapalat"/>
          <w:b/>
          <w:bCs/>
          <w:lang w:val="af-ZA" w:eastAsia="ru-RU"/>
        </w:rPr>
        <w:t xml:space="preserve"> </w:t>
      </w:r>
      <w:r>
        <w:rPr>
          <w:rFonts w:ascii="GHEA Grapalat" w:hAnsi="GHEA Grapalat" w:cs="Sylfaen"/>
          <w:b/>
          <w:bCs/>
          <w:lang w:val="ru-RU" w:eastAsia="ru-RU"/>
        </w:rPr>
        <w:t>ԿԱՌԱՎԱՐՈՒԹՅՈՒՆ</w:t>
      </w:r>
    </w:p>
    <w:p w:rsidR="000A6706" w:rsidRDefault="000A6706" w:rsidP="000A6706">
      <w:pPr>
        <w:spacing w:line="360" w:lineRule="auto"/>
        <w:ind w:firstLine="375"/>
        <w:jc w:val="center"/>
        <w:rPr>
          <w:rFonts w:ascii="GHEA Grapalat" w:hAnsi="GHEA Grapalat"/>
          <w:lang w:val="af-ZA" w:eastAsia="ru-RU"/>
        </w:rPr>
      </w:pPr>
      <w:r>
        <w:rPr>
          <w:rFonts w:ascii="Courier New" w:hAnsi="Courier New" w:cs="Courier New"/>
          <w:lang w:val="af-ZA" w:eastAsia="ru-RU"/>
        </w:rPr>
        <w:t> </w:t>
      </w:r>
    </w:p>
    <w:p w:rsidR="000A6706" w:rsidRDefault="000A6706" w:rsidP="000A6706">
      <w:pPr>
        <w:spacing w:line="360" w:lineRule="auto"/>
        <w:ind w:firstLine="375"/>
        <w:jc w:val="center"/>
        <w:rPr>
          <w:rFonts w:ascii="GHEA Grapalat" w:hAnsi="GHEA Grapalat"/>
          <w:lang w:val="af-ZA" w:eastAsia="ru-RU"/>
        </w:rPr>
      </w:pPr>
      <w:r>
        <w:rPr>
          <w:rFonts w:ascii="GHEA Grapalat" w:hAnsi="GHEA Grapalat" w:cs="Sylfaen"/>
          <w:b/>
          <w:bCs/>
          <w:lang w:val="ru-RU" w:eastAsia="ru-RU"/>
        </w:rPr>
        <w:t>Ո</w:t>
      </w:r>
      <w:r>
        <w:rPr>
          <w:rFonts w:ascii="GHEA Grapalat" w:hAnsi="GHEA Grapalat"/>
          <w:b/>
          <w:bCs/>
          <w:lang w:val="af-ZA" w:eastAsia="ru-RU"/>
        </w:rPr>
        <w:t xml:space="preserve"> </w:t>
      </w:r>
      <w:r>
        <w:rPr>
          <w:rFonts w:ascii="GHEA Grapalat" w:hAnsi="GHEA Grapalat" w:cs="Sylfaen"/>
          <w:b/>
          <w:bCs/>
          <w:lang w:val="ru-RU" w:eastAsia="ru-RU"/>
        </w:rPr>
        <w:t>Ր</w:t>
      </w:r>
      <w:r>
        <w:rPr>
          <w:rFonts w:ascii="GHEA Grapalat" w:hAnsi="GHEA Grapalat"/>
          <w:b/>
          <w:bCs/>
          <w:lang w:val="af-ZA" w:eastAsia="ru-RU"/>
        </w:rPr>
        <w:t xml:space="preserve"> </w:t>
      </w:r>
      <w:r>
        <w:rPr>
          <w:rFonts w:ascii="GHEA Grapalat" w:hAnsi="GHEA Grapalat" w:cs="Sylfaen"/>
          <w:b/>
          <w:bCs/>
          <w:lang w:val="ru-RU" w:eastAsia="ru-RU"/>
        </w:rPr>
        <w:t>Ո</w:t>
      </w:r>
      <w:r>
        <w:rPr>
          <w:rFonts w:ascii="GHEA Grapalat" w:hAnsi="GHEA Grapalat"/>
          <w:b/>
          <w:bCs/>
          <w:lang w:val="af-ZA" w:eastAsia="ru-RU"/>
        </w:rPr>
        <w:t xml:space="preserve"> </w:t>
      </w:r>
      <w:r>
        <w:rPr>
          <w:rFonts w:ascii="GHEA Grapalat" w:hAnsi="GHEA Grapalat" w:cs="Sylfaen"/>
          <w:b/>
          <w:bCs/>
          <w:lang w:val="ru-RU" w:eastAsia="ru-RU"/>
        </w:rPr>
        <w:t>Շ</w:t>
      </w:r>
      <w:r>
        <w:rPr>
          <w:rFonts w:ascii="GHEA Grapalat" w:hAnsi="GHEA Grapalat"/>
          <w:b/>
          <w:bCs/>
          <w:lang w:val="af-ZA" w:eastAsia="ru-RU"/>
        </w:rPr>
        <w:t xml:space="preserve"> </w:t>
      </w:r>
      <w:r>
        <w:rPr>
          <w:rFonts w:ascii="GHEA Grapalat" w:hAnsi="GHEA Grapalat" w:cs="Sylfaen"/>
          <w:b/>
          <w:bCs/>
          <w:lang w:val="ru-RU" w:eastAsia="ru-RU"/>
        </w:rPr>
        <w:t>ՈՒ</w:t>
      </w:r>
      <w:r>
        <w:rPr>
          <w:rFonts w:ascii="GHEA Grapalat" w:hAnsi="GHEA Grapalat"/>
          <w:b/>
          <w:bCs/>
          <w:lang w:val="af-ZA" w:eastAsia="ru-RU"/>
        </w:rPr>
        <w:t xml:space="preserve"> </w:t>
      </w:r>
      <w:r>
        <w:rPr>
          <w:rFonts w:ascii="GHEA Grapalat" w:hAnsi="GHEA Grapalat" w:cs="Sylfaen"/>
          <w:b/>
          <w:bCs/>
          <w:lang w:val="ru-RU" w:eastAsia="ru-RU"/>
        </w:rPr>
        <w:t>Մ</w:t>
      </w:r>
    </w:p>
    <w:p w:rsidR="000A6706" w:rsidRDefault="000A6706" w:rsidP="000A6706">
      <w:pPr>
        <w:spacing w:line="360" w:lineRule="auto"/>
        <w:ind w:firstLine="375"/>
        <w:jc w:val="center"/>
        <w:rPr>
          <w:rFonts w:ascii="GHEA Grapalat" w:hAnsi="GHEA Grapalat"/>
          <w:lang w:val="af-ZA" w:eastAsia="ru-RU"/>
        </w:rPr>
      </w:pPr>
      <w:r>
        <w:rPr>
          <w:rFonts w:ascii="Courier New" w:hAnsi="Courier New" w:cs="Courier New"/>
          <w:lang w:val="af-ZA" w:eastAsia="ru-RU"/>
        </w:rPr>
        <w:t> </w:t>
      </w:r>
    </w:p>
    <w:p w:rsidR="000A6706" w:rsidRDefault="000A6706" w:rsidP="000A6706">
      <w:pPr>
        <w:spacing w:line="276" w:lineRule="auto"/>
        <w:jc w:val="center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lang w:val="hy-AM"/>
        </w:rPr>
        <w:t xml:space="preserve">_____   ________________ 2017 </w:t>
      </w:r>
      <w:r>
        <w:rPr>
          <w:rFonts w:ascii="GHEA Grapalat" w:eastAsia="Calibri" w:hAnsi="GHEA Grapalat" w:cs="Sylfaen"/>
          <w:lang w:val="hy-AM"/>
        </w:rPr>
        <w:t>թվականի</w:t>
      </w:r>
      <w:r>
        <w:rPr>
          <w:rFonts w:ascii="GHEA Grapalat" w:eastAsia="Calibri" w:hAnsi="GHEA Grapalat"/>
          <w:lang w:val="hy-AM"/>
        </w:rPr>
        <w:t xml:space="preserve"> N ______ -</w:t>
      </w:r>
      <w:r>
        <w:rPr>
          <w:rFonts w:ascii="GHEA Grapalat" w:eastAsia="Calibri" w:hAnsi="GHEA Grapalat" w:cs="Sylfaen"/>
          <w:lang w:val="hy-AM"/>
        </w:rPr>
        <w:t>Ն</w:t>
      </w:r>
    </w:p>
    <w:p w:rsidR="000A6706" w:rsidRDefault="000A6706" w:rsidP="000A6706">
      <w:pPr>
        <w:spacing w:line="360" w:lineRule="auto"/>
        <w:ind w:firstLine="375"/>
        <w:jc w:val="center"/>
        <w:rPr>
          <w:rFonts w:ascii="Calibri" w:hAnsi="Calibri" w:cs="Sylfaen"/>
          <w:b/>
          <w:bCs/>
          <w:lang w:val="af-ZA" w:eastAsia="ru-RU"/>
        </w:rPr>
      </w:pPr>
    </w:p>
    <w:p w:rsidR="000A6706" w:rsidRDefault="000A6706" w:rsidP="000A6706">
      <w:pPr>
        <w:spacing w:line="360" w:lineRule="auto"/>
        <w:ind w:firstLine="375"/>
        <w:jc w:val="center"/>
        <w:rPr>
          <w:rFonts w:eastAsia="Calibri"/>
          <w:lang w:val="fr-FR" w:eastAsia="ru-RU"/>
        </w:rPr>
      </w:pPr>
      <w:r>
        <w:rPr>
          <w:rFonts w:ascii="GHEA Grapalat" w:hAnsi="GHEA Grapalat" w:cs="Sylfaen"/>
          <w:b/>
          <w:bCs/>
          <w:lang w:val="ru-RU" w:eastAsia="ru-RU"/>
        </w:rPr>
        <w:t>ՀԱՅԱՍՏԱՆԻ</w:t>
      </w:r>
      <w:r>
        <w:rPr>
          <w:rFonts w:ascii="GHEA Grapalat" w:hAnsi="GHEA Grapalat"/>
          <w:b/>
          <w:bCs/>
          <w:lang w:val="fr-FR" w:eastAsia="ru-RU"/>
        </w:rPr>
        <w:t xml:space="preserve"> </w:t>
      </w:r>
      <w:r>
        <w:rPr>
          <w:rFonts w:ascii="GHEA Grapalat" w:hAnsi="GHEA Grapalat" w:cs="Sylfaen"/>
          <w:b/>
          <w:bCs/>
          <w:lang w:val="ru-RU" w:eastAsia="ru-RU"/>
        </w:rPr>
        <w:t>ՀԱՆՐԱՊԵՏՈՒԹՅԱՆ</w:t>
      </w:r>
      <w:r>
        <w:rPr>
          <w:rFonts w:ascii="GHEA Grapalat" w:hAnsi="GHEA Grapalat"/>
          <w:b/>
          <w:bCs/>
          <w:lang w:val="fr-FR" w:eastAsia="ru-RU"/>
        </w:rPr>
        <w:t xml:space="preserve"> </w:t>
      </w:r>
      <w:r>
        <w:rPr>
          <w:rFonts w:ascii="GHEA Grapalat" w:hAnsi="GHEA Grapalat" w:cs="Sylfaen"/>
          <w:b/>
          <w:bCs/>
          <w:lang w:val="ru-RU" w:eastAsia="ru-RU"/>
        </w:rPr>
        <w:t>ԿԱՌԱՎԱՐՈՒԹՅԱՆ</w:t>
      </w:r>
      <w:r>
        <w:rPr>
          <w:rFonts w:ascii="GHEA Grapalat" w:hAnsi="GHEA Grapalat"/>
          <w:b/>
          <w:bCs/>
          <w:lang w:val="fr-FR" w:eastAsia="ru-RU"/>
        </w:rPr>
        <w:t xml:space="preserve"> 2012 </w:t>
      </w:r>
      <w:r>
        <w:rPr>
          <w:rFonts w:ascii="GHEA Grapalat" w:hAnsi="GHEA Grapalat" w:cs="Sylfaen"/>
          <w:b/>
          <w:bCs/>
          <w:lang w:val="ru-RU" w:eastAsia="ru-RU"/>
        </w:rPr>
        <w:t>ԹՎԱԿԱՆԻ</w:t>
      </w:r>
      <w:r>
        <w:rPr>
          <w:rFonts w:ascii="GHEA Grapalat" w:hAnsi="GHEA Grapalat"/>
          <w:b/>
          <w:bCs/>
          <w:lang w:val="fr-FR" w:eastAsia="ru-RU"/>
        </w:rPr>
        <w:t xml:space="preserve"> </w:t>
      </w:r>
      <w:r>
        <w:rPr>
          <w:rFonts w:ascii="GHEA Grapalat" w:hAnsi="GHEA Grapalat" w:cs="Sylfaen"/>
          <w:b/>
          <w:bCs/>
          <w:lang w:val="ru-RU" w:eastAsia="ru-RU"/>
        </w:rPr>
        <w:t>ԴԵԿՏԵՄԲԵՐԻ</w:t>
      </w:r>
      <w:r>
        <w:rPr>
          <w:rFonts w:ascii="GHEA Grapalat" w:hAnsi="GHEA Grapalat"/>
          <w:b/>
          <w:bCs/>
          <w:lang w:val="fr-FR" w:eastAsia="ru-RU"/>
        </w:rPr>
        <w:t xml:space="preserve"> 20-</w:t>
      </w:r>
      <w:r>
        <w:rPr>
          <w:rFonts w:ascii="GHEA Grapalat" w:hAnsi="GHEA Grapalat" w:cs="Sylfaen"/>
          <w:b/>
          <w:bCs/>
          <w:lang w:val="ru-RU" w:eastAsia="ru-RU"/>
        </w:rPr>
        <w:t>Ի</w:t>
      </w:r>
      <w:r>
        <w:rPr>
          <w:rFonts w:ascii="GHEA Grapalat" w:hAnsi="GHEA Grapalat"/>
          <w:b/>
          <w:bCs/>
          <w:lang w:val="fr-FR" w:eastAsia="ru-RU"/>
        </w:rPr>
        <w:t xml:space="preserve"> N1676-</w:t>
      </w:r>
      <w:r>
        <w:rPr>
          <w:rFonts w:ascii="GHEA Grapalat" w:hAnsi="GHEA Grapalat" w:cs="Sylfaen"/>
          <w:b/>
          <w:bCs/>
          <w:lang w:val="ru-RU" w:eastAsia="ru-RU"/>
        </w:rPr>
        <w:t>Ն</w:t>
      </w:r>
      <w:r>
        <w:rPr>
          <w:rFonts w:ascii="GHEA Grapalat" w:hAnsi="GHEA Grapalat"/>
          <w:b/>
          <w:bCs/>
          <w:lang w:val="fr-FR" w:eastAsia="ru-RU"/>
        </w:rPr>
        <w:t xml:space="preserve"> </w:t>
      </w:r>
      <w:r>
        <w:rPr>
          <w:rFonts w:ascii="GHEA Grapalat" w:hAnsi="GHEA Grapalat" w:cs="Sylfaen"/>
          <w:b/>
          <w:bCs/>
          <w:lang w:val="ru-RU" w:eastAsia="ru-RU"/>
        </w:rPr>
        <w:t>ՈՐՈՇՄԱՆ</w:t>
      </w:r>
      <w:r>
        <w:rPr>
          <w:rFonts w:ascii="GHEA Grapalat" w:hAnsi="GHEA Grapalat"/>
          <w:b/>
          <w:bCs/>
          <w:lang w:val="fr-FR" w:eastAsia="ru-RU"/>
        </w:rPr>
        <w:t xml:space="preserve"> </w:t>
      </w:r>
      <w:r>
        <w:rPr>
          <w:rFonts w:ascii="GHEA Grapalat" w:hAnsi="GHEA Grapalat" w:cs="Sylfaen"/>
          <w:b/>
          <w:bCs/>
          <w:lang w:val="ru-RU" w:eastAsia="ru-RU"/>
        </w:rPr>
        <w:t>ՄԵՋ</w:t>
      </w:r>
      <w:r>
        <w:rPr>
          <w:rFonts w:ascii="GHEA Grapalat" w:hAnsi="GHEA Grapalat"/>
          <w:b/>
          <w:bCs/>
          <w:lang w:val="fr-FR" w:eastAsia="ru-RU"/>
        </w:rPr>
        <w:t xml:space="preserve"> ՓՈՓՈԽՈՒԹՅՈՒՆՆԵՐ ԵՎ </w:t>
      </w:r>
      <w:r>
        <w:rPr>
          <w:rFonts w:ascii="GHEA Grapalat" w:hAnsi="GHEA Grapalat" w:cs="Sylfaen"/>
          <w:b/>
          <w:bCs/>
          <w:lang w:val="ru-RU" w:eastAsia="ru-RU"/>
        </w:rPr>
        <w:t>ԼՐԱՑՈՒՄՆԵՐ</w:t>
      </w:r>
      <w:r>
        <w:rPr>
          <w:rFonts w:ascii="GHEA Grapalat" w:hAnsi="GHEA Grapalat"/>
          <w:b/>
          <w:bCs/>
          <w:lang w:val="fr-FR" w:eastAsia="ru-RU"/>
        </w:rPr>
        <w:t xml:space="preserve"> </w:t>
      </w:r>
      <w:r>
        <w:rPr>
          <w:rFonts w:ascii="GHEA Grapalat" w:hAnsi="GHEA Grapalat" w:cs="Sylfaen"/>
          <w:b/>
          <w:bCs/>
          <w:lang w:val="ru-RU" w:eastAsia="ru-RU"/>
        </w:rPr>
        <w:t>ԿԱՏԱՐԵԼՈՒ</w:t>
      </w:r>
      <w:r>
        <w:rPr>
          <w:rFonts w:ascii="GHEA Grapalat" w:hAnsi="GHEA Grapalat"/>
          <w:b/>
          <w:bCs/>
          <w:lang w:val="fr-FR" w:eastAsia="ru-RU"/>
        </w:rPr>
        <w:t xml:space="preserve"> </w:t>
      </w:r>
      <w:r>
        <w:rPr>
          <w:rFonts w:ascii="GHEA Grapalat" w:hAnsi="GHEA Grapalat" w:cs="Sylfaen"/>
          <w:b/>
          <w:bCs/>
          <w:lang w:val="ru-RU" w:eastAsia="ru-RU"/>
        </w:rPr>
        <w:t>ՄԱՍԻՆ</w:t>
      </w:r>
    </w:p>
    <w:p w:rsidR="000A6706" w:rsidRDefault="000A6706" w:rsidP="000A6706">
      <w:pPr>
        <w:spacing w:line="360" w:lineRule="auto"/>
        <w:ind w:firstLine="375"/>
        <w:jc w:val="center"/>
        <w:rPr>
          <w:rFonts w:ascii="GHEA Grapalat" w:hAnsi="GHEA Grapalat"/>
          <w:lang w:val="fr-FR" w:eastAsia="ru-RU"/>
        </w:rPr>
      </w:pPr>
      <w:r>
        <w:rPr>
          <w:rFonts w:ascii="Courier New" w:hAnsi="Courier New" w:cs="Courier New"/>
          <w:lang w:val="fr-FR" w:eastAsia="ru-RU"/>
        </w:rPr>
        <w:t> </w:t>
      </w:r>
    </w:p>
    <w:p w:rsidR="000A6706" w:rsidRDefault="000A6706" w:rsidP="000A6706">
      <w:pPr>
        <w:spacing w:line="360" w:lineRule="auto"/>
        <w:ind w:firstLine="375"/>
        <w:jc w:val="both"/>
        <w:rPr>
          <w:rFonts w:ascii="GHEA Grapalat" w:hAnsi="GHEA Grapalat"/>
          <w:lang w:val="fr-FR" w:eastAsia="ru-RU"/>
        </w:rPr>
      </w:pPr>
      <w:r>
        <w:rPr>
          <w:rFonts w:ascii="GHEA Grapalat" w:hAnsi="GHEA Grapalat" w:cs="Sylfaen"/>
          <w:lang w:val="ru-RU" w:eastAsia="ru-RU"/>
        </w:rPr>
        <w:t>Հիմք</w:t>
      </w:r>
      <w:r>
        <w:rPr>
          <w:rFonts w:ascii="GHEA Grapalat" w:hAnsi="GHEA Grapalat" w:cs="Sylfaen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ընդունելով</w:t>
      </w:r>
      <w:r>
        <w:rPr>
          <w:rFonts w:ascii="GHEA Grapalat" w:hAnsi="GHEA Grapalat"/>
          <w:lang w:val="fr-FR" w:eastAsia="ru-RU"/>
        </w:rPr>
        <w:t xml:space="preserve"> «</w:t>
      </w:r>
      <w:r>
        <w:rPr>
          <w:rFonts w:ascii="GHEA Grapalat" w:hAnsi="GHEA Grapalat" w:cs="Sylfaen"/>
          <w:lang w:val="ru-RU" w:eastAsia="ru-RU"/>
        </w:rPr>
        <w:t>Եկամտային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հարկի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և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սոցիալական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վճարի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անձնավորված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հաշվ</w:t>
      </w:r>
      <w:r>
        <w:rPr>
          <w:rFonts w:ascii="GHEA Grapalat" w:hAnsi="GHEA Grapalat" w:cs="Sylfaen"/>
          <w:lang w:val="fr-FR" w:eastAsia="ru-RU"/>
        </w:rPr>
        <w:softHyphen/>
      </w:r>
      <w:r>
        <w:rPr>
          <w:rFonts w:ascii="GHEA Grapalat" w:hAnsi="GHEA Grapalat" w:cs="Sylfaen"/>
          <w:lang w:val="ru-RU" w:eastAsia="ru-RU"/>
        </w:rPr>
        <w:t>առ</w:t>
      </w:r>
      <w:r>
        <w:rPr>
          <w:rFonts w:ascii="GHEA Grapalat" w:hAnsi="GHEA Grapalat" w:cs="Sylfaen"/>
          <w:lang w:val="fr-FR" w:eastAsia="ru-RU"/>
        </w:rPr>
        <w:softHyphen/>
      </w:r>
      <w:r>
        <w:rPr>
          <w:rFonts w:ascii="GHEA Grapalat" w:hAnsi="GHEA Grapalat" w:cs="Sylfaen"/>
          <w:lang w:val="ru-RU" w:eastAsia="ru-RU"/>
        </w:rPr>
        <w:t>ման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մասին</w:t>
      </w:r>
      <w:r>
        <w:rPr>
          <w:rFonts w:ascii="GHEA Grapalat" w:hAnsi="GHEA Grapalat"/>
          <w:lang w:val="fr-FR" w:eastAsia="ru-RU"/>
        </w:rPr>
        <w:t xml:space="preserve">» </w:t>
      </w:r>
      <w:r>
        <w:rPr>
          <w:rFonts w:ascii="GHEA Grapalat" w:hAnsi="GHEA Grapalat" w:cs="Sylfaen"/>
          <w:lang w:val="ru-RU" w:eastAsia="ru-RU"/>
        </w:rPr>
        <w:t>Հայաստանի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Հանրապետության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օրենքի</w:t>
      </w:r>
      <w:r>
        <w:rPr>
          <w:rFonts w:ascii="GHEA Grapalat" w:hAnsi="GHEA Grapalat"/>
          <w:lang w:val="fr-FR" w:eastAsia="ru-RU"/>
        </w:rPr>
        <w:t xml:space="preserve">` 14-րդ հոդվածի 1-ին մասի 3-րդ կետը` </w:t>
      </w:r>
      <w:r>
        <w:rPr>
          <w:rFonts w:ascii="GHEA Grapalat" w:hAnsi="GHEA Grapalat" w:cs="Sylfaen"/>
          <w:lang w:val="ru-RU" w:eastAsia="ru-RU"/>
        </w:rPr>
        <w:t>Հայաստանի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Հանրապետության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կառավարությունը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b/>
          <w:bCs/>
          <w:i/>
          <w:iCs/>
          <w:lang w:val="ru-RU" w:eastAsia="ru-RU"/>
        </w:rPr>
        <w:t>որոշում</w:t>
      </w:r>
      <w:r>
        <w:rPr>
          <w:rFonts w:ascii="GHEA Grapalat" w:hAnsi="GHEA Grapalat"/>
          <w:b/>
          <w:bCs/>
          <w:i/>
          <w:iCs/>
          <w:lang w:val="fr-FR" w:eastAsia="ru-RU"/>
        </w:rPr>
        <w:t xml:space="preserve"> </w:t>
      </w:r>
      <w:r>
        <w:rPr>
          <w:rFonts w:ascii="GHEA Grapalat" w:hAnsi="GHEA Grapalat" w:cs="Sylfaen"/>
          <w:b/>
          <w:bCs/>
          <w:i/>
          <w:iCs/>
          <w:lang w:val="ru-RU" w:eastAsia="ru-RU"/>
        </w:rPr>
        <w:t>է</w:t>
      </w:r>
      <w:r>
        <w:rPr>
          <w:rFonts w:ascii="GHEA Grapalat" w:hAnsi="GHEA Grapalat"/>
          <w:b/>
          <w:bCs/>
          <w:i/>
          <w:iCs/>
          <w:lang w:val="fr-FR" w:eastAsia="ru-RU"/>
        </w:rPr>
        <w:t xml:space="preserve">. </w:t>
      </w:r>
    </w:p>
    <w:p w:rsidR="000A6706" w:rsidRDefault="000A6706" w:rsidP="000A6706">
      <w:pPr>
        <w:spacing w:line="360" w:lineRule="auto"/>
        <w:ind w:firstLine="375"/>
        <w:jc w:val="both"/>
        <w:rPr>
          <w:rFonts w:ascii="GHEA Grapalat" w:hAnsi="GHEA Grapalat"/>
          <w:lang w:val="fr-FR" w:eastAsia="ru-RU"/>
        </w:rPr>
      </w:pPr>
      <w:r>
        <w:rPr>
          <w:rFonts w:ascii="GHEA Grapalat" w:hAnsi="GHEA Grapalat"/>
          <w:b/>
          <w:lang w:val="fr-FR" w:eastAsia="ru-RU"/>
        </w:rPr>
        <w:t>1.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Հայաստանի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Հանրապետության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կառավարության</w:t>
      </w:r>
      <w:r>
        <w:rPr>
          <w:rFonts w:ascii="GHEA Grapalat" w:hAnsi="GHEA Grapalat"/>
          <w:lang w:val="fr-FR" w:eastAsia="ru-RU"/>
        </w:rPr>
        <w:t xml:space="preserve"> 2012 </w:t>
      </w:r>
      <w:r>
        <w:rPr>
          <w:rFonts w:ascii="GHEA Grapalat" w:hAnsi="GHEA Grapalat" w:cs="Sylfaen"/>
          <w:lang w:val="ru-RU" w:eastAsia="ru-RU"/>
        </w:rPr>
        <w:t>թվականի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դեկտեմբերի</w:t>
      </w:r>
      <w:r>
        <w:rPr>
          <w:rFonts w:ascii="GHEA Grapalat" w:hAnsi="GHEA Grapalat"/>
          <w:lang w:val="fr-FR" w:eastAsia="ru-RU"/>
        </w:rPr>
        <w:t xml:space="preserve"> 20-</w:t>
      </w:r>
      <w:r>
        <w:rPr>
          <w:rFonts w:ascii="GHEA Grapalat" w:hAnsi="GHEA Grapalat" w:cs="Sylfaen"/>
          <w:lang w:val="ru-RU" w:eastAsia="ru-RU"/>
        </w:rPr>
        <w:t>ի</w:t>
      </w:r>
      <w:r>
        <w:rPr>
          <w:rFonts w:ascii="GHEA Grapalat" w:hAnsi="GHEA Grapalat"/>
          <w:lang w:val="fr-FR" w:eastAsia="ru-RU"/>
        </w:rPr>
        <w:t xml:space="preserve"> «</w:t>
      </w:r>
      <w:r>
        <w:rPr>
          <w:rFonts w:ascii="GHEA Grapalat" w:hAnsi="GHEA Grapalat" w:cs="Sylfaen"/>
          <w:lang w:val="ru-RU" w:eastAsia="ru-RU"/>
        </w:rPr>
        <w:t>Եկամ</w:t>
      </w:r>
      <w:r>
        <w:rPr>
          <w:rFonts w:ascii="GHEA Grapalat" w:hAnsi="GHEA Grapalat" w:cs="Sylfaen"/>
          <w:lang w:val="fr-FR" w:eastAsia="ru-RU"/>
        </w:rPr>
        <w:softHyphen/>
      </w:r>
      <w:r>
        <w:rPr>
          <w:rFonts w:ascii="GHEA Grapalat" w:hAnsi="GHEA Grapalat" w:cs="Sylfaen"/>
          <w:lang w:val="ru-RU" w:eastAsia="ru-RU"/>
        </w:rPr>
        <w:t>տային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հարկի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և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սոցիալական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վճարի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անձնավորված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հաշվառման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մասին</w:t>
      </w:r>
      <w:r>
        <w:rPr>
          <w:rFonts w:ascii="GHEA Grapalat" w:hAnsi="GHEA Grapalat"/>
          <w:lang w:val="fr-FR" w:eastAsia="ru-RU"/>
        </w:rPr>
        <w:t xml:space="preserve">» </w:t>
      </w:r>
      <w:r>
        <w:rPr>
          <w:rFonts w:ascii="GHEA Grapalat" w:hAnsi="GHEA Grapalat" w:cs="Sylfaen"/>
          <w:lang w:val="ru-RU" w:eastAsia="ru-RU"/>
        </w:rPr>
        <w:t>Հայաս</w:t>
      </w:r>
      <w:r>
        <w:rPr>
          <w:rFonts w:ascii="GHEA Grapalat" w:hAnsi="GHEA Grapalat" w:cs="Sylfaen"/>
          <w:lang w:val="fr-FR" w:eastAsia="ru-RU"/>
        </w:rPr>
        <w:softHyphen/>
      </w:r>
      <w:r>
        <w:rPr>
          <w:rFonts w:ascii="GHEA Grapalat" w:hAnsi="GHEA Grapalat" w:cs="Sylfaen"/>
          <w:lang w:val="ru-RU" w:eastAsia="ru-RU"/>
        </w:rPr>
        <w:t>տանի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Հանրապետության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օրենքի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կիրարկումն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ապահովելու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մասին</w:t>
      </w:r>
      <w:r>
        <w:rPr>
          <w:rFonts w:ascii="GHEA Grapalat" w:hAnsi="GHEA Grapalat"/>
          <w:lang w:val="fr-FR" w:eastAsia="ru-RU"/>
        </w:rPr>
        <w:t>» N1676-</w:t>
      </w:r>
      <w:r>
        <w:rPr>
          <w:rFonts w:ascii="GHEA Grapalat" w:hAnsi="GHEA Grapalat" w:cs="Sylfaen"/>
          <w:lang w:val="ru-RU" w:eastAsia="ru-RU"/>
        </w:rPr>
        <w:t>Ն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որոշման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/>
          <w:lang w:val="ru-RU" w:eastAsia="ru-RU"/>
        </w:rPr>
        <w:t>մեջ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կատարել</w:t>
      </w:r>
      <w:r>
        <w:rPr>
          <w:rFonts w:ascii="GHEA Grapalat" w:hAnsi="GHEA Grapalat" w:cs="Sylfaen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հետևյալ</w:t>
      </w:r>
      <w:r>
        <w:rPr>
          <w:rFonts w:ascii="GHEA Grapalat" w:hAnsi="GHEA Grapalat"/>
          <w:lang w:val="fr-FR" w:eastAsia="ru-RU"/>
        </w:rPr>
        <w:t xml:space="preserve"> փոփոխությունները և </w:t>
      </w:r>
      <w:r>
        <w:rPr>
          <w:rFonts w:ascii="GHEA Grapalat" w:hAnsi="GHEA Grapalat" w:cs="Sylfaen"/>
          <w:lang w:val="ru-RU" w:eastAsia="ru-RU"/>
        </w:rPr>
        <w:t>լրացումները</w:t>
      </w:r>
      <w:r>
        <w:rPr>
          <w:rFonts w:ascii="GHEA Grapalat" w:hAnsi="GHEA Grapalat" w:cs="Sylfaen"/>
          <w:lang w:val="fr-FR" w:eastAsia="ru-RU"/>
        </w:rPr>
        <w:t>`</w:t>
      </w:r>
      <w:r>
        <w:rPr>
          <w:rFonts w:ascii="GHEA Grapalat" w:hAnsi="GHEA Grapalat"/>
          <w:lang w:val="fr-FR" w:eastAsia="ru-RU"/>
        </w:rPr>
        <w:t xml:space="preserve"> </w:t>
      </w:r>
    </w:p>
    <w:p w:rsidR="000A6706" w:rsidRDefault="000A6706" w:rsidP="000A6706">
      <w:pPr>
        <w:spacing w:line="360" w:lineRule="auto"/>
        <w:ind w:firstLine="375"/>
        <w:jc w:val="both"/>
        <w:rPr>
          <w:rFonts w:ascii="GHEA Grapalat" w:hAnsi="GHEA Grapalat"/>
          <w:lang w:val="fr-FR" w:eastAsia="ru-RU"/>
        </w:rPr>
      </w:pPr>
      <w:r>
        <w:rPr>
          <w:rFonts w:ascii="GHEA Grapalat" w:hAnsi="GHEA Grapalat"/>
          <w:b/>
          <w:lang w:val="fr-FR" w:eastAsia="ru-RU"/>
        </w:rPr>
        <w:t>1)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/>
          <w:lang w:val="hy-AM" w:eastAsia="ru-RU"/>
        </w:rPr>
        <w:t>որոշման</w:t>
      </w:r>
      <w:r>
        <w:rPr>
          <w:rFonts w:ascii="GHEA Grapalat" w:hAnsi="GHEA Grapalat"/>
          <w:lang w:val="fr-FR" w:eastAsia="ru-RU"/>
        </w:rPr>
        <w:t xml:space="preserve"> N1 </w:t>
      </w:r>
      <w:r>
        <w:rPr>
          <w:rFonts w:ascii="GHEA Grapalat" w:hAnsi="GHEA Grapalat"/>
          <w:lang w:val="hy-AM" w:eastAsia="ru-RU"/>
        </w:rPr>
        <w:t>հավելված</w:t>
      </w:r>
      <w:r>
        <w:rPr>
          <w:rFonts w:ascii="GHEA Grapalat" w:hAnsi="GHEA Grapalat"/>
          <w:lang w:val="ru-RU" w:eastAsia="ru-RU"/>
        </w:rPr>
        <w:t>ում</w:t>
      </w:r>
      <w:r>
        <w:rPr>
          <w:rFonts w:ascii="GHEA Grapalat" w:hAnsi="GHEA Grapalat"/>
          <w:lang w:val="fr-FR" w:eastAsia="ru-RU"/>
        </w:rPr>
        <w:t>`</w:t>
      </w:r>
    </w:p>
    <w:p w:rsidR="000A6706" w:rsidRDefault="000A6706" w:rsidP="000A6706">
      <w:pPr>
        <w:spacing w:line="360" w:lineRule="auto"/>
        <w:ind w:firstLine="375"/>
        <w:jc w:val="both"/>
        <w:rPr>
          <w:rFonts w:ascii="GHEA Grapalat" w:hAnsi="GHEA Grapalat"/>
          <w:lang w:val="fr-FR" w:eastAsia="ru-RU"/>
        </w:rPr>
      </w:pPr>
      <w:r>
        <w:rPr>
          <w:rFonts w:ascii="GHEA Grapalat" w:hAnsi="GHEA Grapalat"/>
          <w:lang w:val="fr-FR" w:eastAsia="ru-RU"/>
        </w:rPr>
        <w:t>ա. 2-րդ կետը լրացնել հետևյալ բովանդակությամբ 8.1-ին ենթակետով.</w:t>
      </w:r>
    </w:p>
    <w:p w:rsidR="000A6706" w:rsidRDefault="000A6706" w:rsidP="000A6706">
      <w:pPr>
        <w:spacing w:line="360" w:lineRule="auto"/>
        <w:ind w:firstLine="375"/>
        <w:jc w:val="both"/>
        <w:rPr>
          <w:rFonts w:ascii="GHEA Grapalat" w:hAnsi="GHEA Grapalat"/>
          <w:lang w:val="fr-FR" w:eastAsia="ru-RU"/>
        </w:rPr>
      </w:pPr>
      <w:r>
        <w:rPr>
          <w:rFonts w:ascii="GHEA Grapalat" w:hAnsi="GHEA Grapalat"/>
          <w:lang w:val="fr-FR" w:eastAsia="ru-RU"/>
        </w:rPr>
        <w:t>«8.1) աշխատաժամանակի ռեժիմ` աշխատանքային պայմանագրի կամ աշխատանքի ընդունման մասին անհատական իրավական ակտի համաձայն, Հայաստանի Հանրա</w:t>
      </w:r>
      <w:r>
        <w:rPr>
          <w:rFonts w:ascii="GHEA Grapalat" w:hAnsi="GHEA Grapalat"/>
          <w:lang w:val="fr-FR" w:eastAsia="ru-RU"/>
        </w:rPr>
        <w:softHyphen/>
        <w:t>պե</w:t>
      </w:r>
      <w:r>
        <w:rPr>
          <w:rFonts w:ascii="GHEA Grapalat" w:hAnsi="GHEA Grapalat"/>
          <w:lang w:val="fr-FR" w:eastAsia="ru-RU"/>
        </w:rPr>
        <w:softHyphen/>
        <w:t>տութ</w:t>
      </w:r>
      <w:r>
        <w:rPr>
          <w:rFonts w:ascii="GHEA Grapalat" w:hAnsi="GHEA Grapalat"/>
          <w:lang w:val="fr-FR" w:eastAsia="ru-RU"/>
        </w:rPr>
        <w:softHyphen/>
        <w:t>յան աշխատանքային օրենսգրքի 139-րդ և 141-րդ հոդվածներով սահմանված` աշխա</w:t>
      </w:r>
      <w:r>
        <w:rPr>
          <w:rFonts w:ascii="GHEA Grapalat" w:hAnsi="GHEA Grapalat"/>
          <w:lang w:val="fr-FR" w:eastAsia="ru-RU"/>
        </w:rPr>
        <w:softHyphen/>
        <w:t>տա</w:t>
      </w:r>
      <w:r>
        <w:rPr>
          <w:rFonts w:ascii="GHEA Grapalat" w:hAnsi="GHEA Grapalat"/>
          <w:lang w:val="fr-FR" w:eastAsia="ru-RU"/>
        </w:rPr>
        <w:softHyphen/>
        <w:t xml:space="preserve">ժամանակի նորմալ տևողություն կամ ոչ լրիվ աշխատաժամանակ:»,  </w:t>
      </w:r>
    </w:p>
    <w:p w:rsidR="000A6706" w:rsidRDefault="000A6706" w:rsidP="000A6706">
      <w:pPr>
        <w:spacing w:line="360" w:lineRule="auto"/>
        <w:ind w:firstLine="375"/>
        <w:jc w:val="both"/>
        <w:rPr>
          <w:rFonts w:ascii="GHEA Grapalat" w:hAnsi="GHEA Grapalat"/>
          <w:lang w:val="fr-FR" w:eastAsia="ru-RU"/>
        </w:rPr>
      </w:pPr>
      <w:r>
        <w:rPr>
          <w:rFonts w:ascii="GHEA Grapalat" w:hAnsi="GHEA Grapalat"/>
          <w:lang w:val="fr-FR" w:eastAsia="ru-RU"/>
        </w:rPr>
        <w:lastRenderedPageBreak/>
        <w:t>բ. 5-</w:t>
      </w:r>
      <w:r>
        <w:rPr>
          <w:rFonts w:ascii="GHEA Grapalat" w:hAnsi="GHEA Grapalat"/>
          <w:lang w:val="ru-RU" w:eastAsia="ru-RU"/>
        </w:rPr>
        <w:t>րդ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/>
          <w:lang w:val="ru-RU" w:eastAsia="ru-RU"/>
        </w:rPr>
        <w:t>կետի</w:t>
      </w:r>
      <w:r>
        <w:rPr>
          <w:rFonts w:ascii="GHEA Grapalat" w:hAnsi="GHEA Grapalat"/>
          <w:lang w:val="fr-FR" w:eastAsia="ru-RU"/>
        </w:rPr>
        <w:t xml:space="preserve"> 7-</w:t>
      </w:r>
      <w:r>
        <w:rPr>
          <w:rFonts w:ascii="GHEA Grapalat" w:hAnsi="GHEA Grapalat"/>
          <w:lang w:val="ru-RU" w:eastAsia="ru-RU"/>
        </w:rPr>
        <w:t>րդ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/>
          <w:lang w:val="ru-RU" w:eastAsia="ru-RU"/>
        </w:rPr>
        <w:t>ենթակետում</w:t>
      </w:r>
      <w:r>
        <w:rPr>
          <w:rFonts w:ascii="GHEA Grapalat" w:hAnsi="GHEA Grapalat"/>
          <w:lang w:val="fr-FR" w:eastAsia="ru-RU"/>
        </w:rPr>
        <w:t xml:space="preserve"> «(</w:t>
      </w:r>
      <w:r>
        <w:rPr>
          <w:rFonts w:ascii="GHEA Grapalat" w:hAnsi="GHEA Grapalat" w:cs="Sylfaen"/>
          <w:lang w:val="ru-RU" w:eastAsia="ru-RU"/>
        </w:rPr>
        <w:t>այդ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թվում</w:t>
      </w:r>
      <w:r>
        <w:rPr>
          <w:rFonts w:ascii="GHEA Grapalat" w:hAnsi="GHEA Grapalat"/>
          <w:lang w:val="fr-FR" w:eastAsia="ru-RU"/>
        </w:rPr>
        <w:t xml:space="preserve">` </w:t>
      </w:r>
      <w:r>
        <w:rPr>
          <w:rFonts w:ascii="GHEA Grapalat" w:hAnsi="GHEA Grapalat" w:cs="Sylfaen"/>
          <w:lang w:val="ru-RU" w:eastAsia="ru-RU"/>
        </w:rPr>
        <w:t>վարձու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աշխատողի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պաշտոնին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վերա</w:t>
      </w:r>
      <w:r>
        <w:rPr>
          <w:rFonts w:ascii="GHEA Grapalat" w:hAnsi="GHEA Grapalat" w:cs="Sylfaen"/>
          <w:lang w:val="fr-FR" w:eastAsia="ru-RU"/>
        </w:rPr>
        <w:softHyphen/>
      </w:r>
      <w:r>
        <w:rPr>
          <w:rFonts w:ascii="GHEA Grapalat" w:hAnsi="GHEA Grapalat" w:cs="Sylfaen"/>
          <w:lang w:val="ru-RU" w:eastAsia="ru-RU"/>
        </w:rPr>
        <w:t>բե</w:t>
      </w:r>
      <w:r>
        <w:rPr>
          <w:rFonts w:ascii="GHEA Grapalat" w:hAnsi="GHEA Grapalat" w:cs="Sylfaen"/>
          <w:lang w:val="fr-FR" w:eastAsia="ru-RU"/>
        </w:rPr>
        <w:softHyphen/>
      </w:r>
      <w:r>
        <w:rPr>
          <w:rFonts w:ascii="GHEA Grapalat" w:hAnsi="GHEA Grapalat" w:cs="Sylfaen"/>
          <w:lang w:val="ru-RU" w:eastAsia="ru-RU"/>
        </w:rPr>
        <w:t>րող</w:t>
      </w:r>
      <w:r>
        <w:rPr>
          <w:rFonts w:ascii="GHEA Grapalat" w:hAnsi="GHEA Grapalat"/>
          <w:lang w:val="fr-FR" w:eastAsia="ru-RU"/>
        </w:rPr>
        <w:t>)» բառերը փոխարինել «(</w:t>
      </w:r>
      <w:r>
        <w:rPr>
          <w:rFonts w:ascii="GHEA Grapalat" w:hAnsi="GHEA Grapalat" w:cs="Sylfaen"/>
          <w:lang w:val="ru-RU" w:eastAsia="ru-RU"/>
        </w:rPr>
        <w:t>այդ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թվում</w:t>
      </w:r>
      <w:r>
        <w:rPr>
          <w:rFonts w:ascii="GHEA Grapalat" w:hAnsi="GHEA Grapalat"/>
          <w:lang w:val="fr-FR" w:eastAsia="ru-RU"/>
        </w:rPr>
        <w:t xml:space="preserve">` </w:t>
      </w:r>
      <w:r>
        <w:rPr>
          <w:rFonts w:ascii="GHEA Grapalat" w:hAnsi="GHEA Grapalat" w:cs="Sylfaen"/>
          <w:lang w:val="ru-RU" w:eastAsia="ru-RU"/>
        </w:rPr>
        <w:t>վարձու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աշխատողի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պաշտոնին</w:t>
      </w:r>
      <w:r>
        <w:rPr>
          <w:rFonts w:ascii="GHEA Grapalat" w:hAnsi="GHEA Grapalat" w:cs="Sylfaen"/>
          <w:lang w:val="fr-FR" w:eastAsia="ru-RU"/>
        </w:rPr>
        <w:t>,</w:t>
      </w:r>
      <w:r>
        <w:rPr>
          <w:rFonts w:ascii="GHEA Grapalat" w:hAnsi="GHEA Grapalat"/>
          <w:lang w:val="fr-FR" w:eastAsia="ru-RU"/>
        </w:rPr>
        <w:t xml:space="preserve"> աշխա</w:t>
      </w:r>
      <w:r>
        <w:rPr>
          <w:rFonts w:ascii="GHEA Grapalat" w:hAnsi="GHEA Grapalat"/>
          <w:lang w:val="fr-FR" w:eastAsia="ru-RU"/>
        </w:rPr>
        <w:softHyphen/>
        <w:t>տա</w:t>
      </w:r>
      <w:r>
        <w:rPr>
          <w:rFonts w:ascii="GHEA Grapalat" w:hAnsi="GHEA Grapalat"/>
          <w:lang w:val="fr-FR" w:eastAsia="ru-RU"/>
        </w:rPr>
        <w:softHyphen/>
        <w:t>ժա</w:t>
      </w:r>
      <w:r>
        <w:rPr>
          <w:rFonts w:ascii="GHEA Grapalat" w:hAnsi="GHEA Grapalat"/>
          <w:lang w:val="fr-FR" w:eastAsia="ru-RU"/>
        </w:rPr>
        <w:softHyphen/>
        <w:t xml:space="preserve">մանակի ռեժիմին և համատեղությամբ աշխատանքին </w:t>
      </w:r>
      <w:r>
        <w:rPr>
          <w:rFonts w:ascii="GHEA Grapalat" w:hAnsi="GHEA Grapalat" w:cs="Sylfaen"/>
          <w:lang w:val="ru-RU" w:eastAsia="ru-RU"/>
        </w:rPr>
        <w:t>վերաբերող</w:t>
      </w:r>
      <w:r>
        <w:rPr>
          <w:rFonts w:ascii="GHEA Grapalat" w:hAnsi="GHEA Grapalat"/>
          <w:lang w:val="fr-FR" w:eastAsia="ru-RU"/>
        </w:rPr>
        <w:t>)» բառերով,</w:t>
      </w:r>
    </w:p>
    <w:p w:rsidR="000A6706" w:rsidRDefault="000A6706" w:rsidP="000A6706">
      <w:pPr>
        <w:spacing w:line="360" w:lineRule="auto"/>
        <w:ind w:firstLine="375"/>
        <w:jc w:val="both"/>
        <w:rPr>
          <w:rFonts w:ascii="GHEA Grapalat" w:hAnsi="GHEA Grapalat" w:cs="Sylfaen"/>
          <w:lang w:val="fr-FR" w:eastAsia="ru-RU"/>
        </w:rPr>
      </w:pPr>
      <w:r>
        <w:rPr>
          <w:rFonts w:ascii="GHEA Grapalat" w:hAnsi="GHEA Grapalat"/>
          <w:lang w:val="fr-FR" w:eastAsia="ru-RU"/>
        </w:rPr>
        <w:t>գ. 8-</w:t>
      </w:r>
      <w:r>
        <w:rPr>
          <w:rFonts w:ascii="GHEA Grapalat" w:hAnsi="GHEA Grapalat"/>
          <w:lang w:val="ru-RU" w:eastAsia="ru-RU"/>
        </w:rPr>
        <w:t>րդ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/>
          <w:lang w:val="ru-RU" w:eastAsia="ru-RU"/>
        </w:rPr>
        <w:t>կետի</w:t>
      </w:r>
      <w:r>
        <w:rPr>
          <w:rFonts w:ascii="GHEA Grapalat" w:hAnsi="GHEA Grapalat"/>
          <w:lang w:val="fr-FR" w:eastAsia="ru-RU"/>
        </w:rPr>
        <w:t xml:space="preserve"> 6-րդ </w:t>
      </w:r>
      <w:r>
        <w:rPr>
          <w:rFonts w:ascii="GHEA Grapalat" w:hAnsi="GHEA Grapalat"/>
          <w:lang w:val="ru-RU" w:eastAsia="ru-RU"/>
        </w:rPr>
        <w:t>ենթակետը</w:t>
      </w:r>
      <w:r>
        <w:rPr>
          <w:rFonts w:ascii="GHEA Grapalat" w:hAnsi="GHEA Grapalat"/>
          <w:lang w:val="fr-FR" w:eastAsia="ru-RU"/>
        </w:rPr>
        <w:t xml:space="preserve"> «</w:t>
      </w:r>
      <w:r>
        <w:rPr>
          <w:rFonts w:ascii="GHEA Grapalat" w:hAnsi="GHEA Grapalat"/>
          <w:lang w:val="ru-RU" w:eastAsia="ru-RU"/>
        </w:rPr>
        <w:t>մասնագիտությունը</w:t>
      </w:r>
      <w:r>
        <w:rPr>
          <w:rFonts w:ascii="GHEA Grapalat" w:hAnsi="GHEA Grapalat"/>
          <w:lang w:val="fr-FR" w:eastAsia="ru-RU"/>
        </w:rPr>
        <w:t>»</w:t>
      </w:r>
      <w:r>
        <w:rPr>
          <w:rFonts w:ascii="GHEA Grapalat" w:hAnsi="GHEA Grapalat" w:cs="Sylfaen"/>
          <w:lang w:val="fr-FR" w:eastAsia="ru-RU"/>
        </w:rPr>
        <w:t xml:space="preserve"> բառից հետո </w:t>
      </w:r>
      <w:r>
        <w:rPr>
          <w:rFonts w:ascii="GHEA Grapalat" w:hAnsi="GHEA Grapalat" w:cs="Sylfaen"/>
          <w:lang w:val="ru-RU" w:eastAsia="ru-RU"/>
        </w:rPr>
        <w:t>լրացնել</w:t>
      </w:r>
      <w:r>
        <w:rPr>
          <w:rFonts w:ascii="GHEA Grapalat" w:hAnsi="GHEA Grapalat" w:cs="Sylfaen"/>
          <w:lang w:val="fr-FR" w:eastAsia="ru-RU"/>
        </w:rPr>
        <w:t xml:space="preserve"> «, աշխա</w:t>
      </w:r>
      <w:r>
        <w:rPr>
          <w:rFonts w:ascii="GHEA Grapalat" w:hAnsi="GHEA Grapalat" w:cs="Sylfaen"/>
          <w:lang w:val="fr-FR" w:eastAsia="ru-RU"/>
        </w:rPr>
        <w:softHyphen/>
        <w:t>տա</w:t>
      </w:r>
      <w:r>
        <w:rPr>
          <w:rFonts w:ascii="GHEA Grapalat" w:hAnsi="GHEA Grapalat" w:cs="Sylfaen"/>
          <w:lang w:val="fr-FR" w:eastAsia="ru-RU"/>
        </w:rPr>
        <w:softHyphen/>
        <w:t>ժա</w:t>
      </w:r>
      <w:r>
        <w:rPr>
          <w:rFonts w:ascii="GHEA Grapalat" w:hAnsi="GHEA Grapalat" w:cs="Sylfaen"/>
          <w:lang w:val="fr-FR" w:eastAsia="ru-RU"/>
        </w:rPr>
        <w:softHyphen/>
        <w:t>մանակի ռեժիմը (աշխատաժամանակի նորմալ տևողություն կամ ոչ լրիվ աշխա</w:t>
      </w:r>
      <w:r>
        <w:rPr>
          <w:rFonts w:ascii="GHEA Grapalat" w:hAnsi="GHEA Grapalat" w:cs="Sylfaen"/>
          <w:lang w:val="fr-FR" w:eastAsia="ru-RU"/>
        </w:rPr>
        <w:softHyphen/>
        <w:t>տա</w:t>
      </w:r>
      <w:r>
        <w:rPr>
          <w:rFonts w:ascii="GHEA Grapalat" w:hAnsi="GHEA Grapalat" w:cs="Sylfaen"/>
          <w:lang w:val="fr-FR" w:eastAsia="ru-RU"/>
        </w:rPr>
        <w:softHyphen/>
        <w:t>ժամանակ) և ոչ լրիվ աշխատաժամանակի դեպքում` շաբաթական տևողությունը, համա</w:t>
      </w:r>
      <w:r>
        <w:rPr>
          <w:rFonts w:ascii="GHEA Grapalat" w:hAnsi="GHEA Grapalat" w:cs="Sylfaen"/>
          <w:lang w:val="fr-FR" w:eastAsia="ru-RU"/>
        </w:rPr>
        <w:softHyphen/>
        <w:t>տե</w:t>
      </w:r>
      <w:r>
        <w:rPr>
          <w:rFonts w:ascii="GHEA Grapalat" w:hAnsi="GHEA Grapalat" w:cs="Sylfaen"/>
          <w:lang w:val="fr-FR" w:eastAsia="ru-RU"/>
        </w:rPr>
        <w:softHyphen/>
        <w:t>ղութ</w:t>
      </w:r>
      <w:r>
        <w:rPr>
          <w:rFonts w:ascii="GHEA Grapalat" w:hAnsi="GHEA Grapalat" w:cs="Sylfaen"/>
          <w:lang w:val="fr-FR" w:eastAsia="ru-RU"/>
        </w:rPr>
        <w:softHyphen/>
        <w:t>յամբ աշխա</w:t>
      </w:r>
      <w:r>
        <w:rPr>
          <w:rFonts w:ascii="GHEA Grapalat" w:hAnsi="GHEA Grapalat" w:cs="Sylfaen"/>
          <w:lang w:val="fr-FR" w:eastAsia="ru-RU"/>
        </w:rPr>
        <w:softHyphen/>
        <w:t>տանքը» բառերով,</w:t>
      </w:r>
    </w:p>
    <w:p w:rsidR="000A6706" w:rsidRDefault="000A6706" w:rsidP="000A6706">
      <w:pPr>
        <w:tabs>
          <w:tab w:val="left" w:pos="851"/>
          <w:tab w:val="left" w:pos="1080"/>
        </w:tabs>
        <w:spacing w:line="360" w:lineRule="auto"/>
        <w:ind w:firstLine="375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դ. 30-րդ կետի 5-րդ ենթակետը շարադրել հետևյալ խմբագրությամբ.</w:t>
      </w:r>
    </w:p>
    <w:p w:rsidR="000A6706" w:rsidRDefault="000A6706" w:rsidP="000A6706">
      <w:pPr>
        <w:spacing w:line="360" w:lineRule="auto"/>
        <w:ind w:firstLine="375"/>
        <w:jc w:val="both"/>
        <w:rPr>
          <w:rFonts w:ascii="GHEA Grapalat" w:hAnsi="GHEA Grapalat" w:cs="Sylfaen"/>
          <w:lang w:val="af-ZA" w:eastAsia="ru-RU"/>
        </w:rPr>
      </w:pPr>
      <w:r>
        <w:rPr>
          <w:rFonts w:ascii="GHEA Grapalat" w:hAnsi="GHEA Grapalat" w:cs="Sylfaen"/>
          <w:lang w:val="af-ZA" w:eastAsia="ru-RU"/>
        </w:rPr>
        <w:t>«</w:t>
      </w:r>
      <w:r>
        <w:rPr>
          <w:rFonts w:ascii="GHEA Grapalat" w:hAnsi="GHEA Grapalat"/>
          <w:lang w:val="af-ZA" w:eastAsia="ru-RU"/>
        </w:rPr>
        <w:t xml:space="preserve">5) </w:t>
      </w:r>
      <w:r>
        <w:rPr>
          <w:rFonts w:ascii="GHEA Grapalat" w:hAnsi="GHEA Grapalat" w:cs="Sylfaen"/>
          <w:lang w:val="ru-RU" w:eastAsia="ru-RU"/>
        </w:rPr>
        <w:t>հաշվետու</w:t>
      </w:r>
      <w:r>
        <w:rPr>
          <w:rFonts w:ascii="GHEA Grapalat" w:hAnsi="GHEA Grapalat"/>
          <w:lang w:val="af-ZA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ամսվա</w:t>
      </w:r>
      <w:r>
        <w:rPr>
          <w:rFonts w:ascii="GHEA Grapalat" w:hAnsi="GHEA Grapalat"/>
          <w:lang w:val="af-ZA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համար</w:t>
      </w:r>
      <w:r>
        <w:rPr>
          <w:rFonts w:ascii="GHEA Grapalat" w:hAnsi="GHEA Grapalat"/>
          <w:lang w:val="af-ZA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հաշվարկված</w:t>
      </w:r>
      <w:r>
        <w:rPr>
          <w:rFonts w:ascii="GHEA Grapalat" w:hAnsi="GHEA Grapalat"/>
          <w:lang w:val="af-ZA" w:eastAsia="ru-RU"/>
        </w:rPr>
        <w:t xml:space="preserve"> (</w:t>
      </w:r>
      <w:r>
        <w:rPr>
          <w:rFonts w:ascii="GHEA Grapalat" w:hAnsi="GHEA Grapalat" w:cs="Sylfaen"/>
          <w:lang w:val="ru-RU" w:eastAsia="ru-RU"/>
        </w:rPr>
        <w:t>վճարված</w:t>
      </w:r>
      <w:r>
        <w:rPr>
          <w:rFonts w:ascii="GHEA Grapalat" w:hAnsi="GHEA Grapalat"/>
          <w:lang w:val="af-ZA" w:eastAsia="ru-RU"/>
        </w:rPr>
        <w:t xml:space="preserve">) </w:t>
      </w:r>
      <w:r>
        <w:rPr>
          <w:rFonts w:ascii="GHEA Grapalat" w:hAnsi="GHEA Grapalat" w:cs="Sylfaen"/>
          <w:lang w:val="ru-RU" w:eastAsia="ru-RU"/>
        </w:rPr>
        <w:t>աշխատավարձը</w:t>
      </w:r>
      <w:r>
        <w:rPr>
          <w:rFonts w:ascii="GHEA Grapalat" w:hAnsi="GHEA Grapalat"/>
          <w:lang w:val="af-ZA" w:eastAsia="ru-RU"/>
        </w:rPr>
        <w:t xml:space="preserve"> </w:t>
      </w:r>
      <w:r>
        <w:rPr>
          <w:rFonts w:ascii="GHEA Grapalat" w:hAnsi="GHEA Grapalat" w:cs="Sylfaen"/>
          <w:lang w:val="af-ZA" w:eastAsia="ru-RU"/>
        </w:rPr>
        <w:t>(այդ թվում` պետա</w:t>
      </w:r>
      <w:r>
        <w:rPr>
          <w:rFonts w:ascii="GHEA Grapalat" w:hAnsi="GHEA Grapalat" w:cs="Sylfaen"/>
          <w:lang w:val="af-ZA" w:eastAsia="ru-RU"/>
        </w:rPr>
        <w:softHyphen/>
        <w:t>կան և համայնքային բյուջեներից)</w:t>
      </w:r>
      <w:r>
        <w:rPr>
          <w:rFonts w:ascii="GHEA Grapalat" w:hAnsi="GHEA Grapalat"/>
          <w:lang w:val="af-ZA" w:eastAsia="ru-RU"/>
        </w:rPr>
        <w:t xml:space="preserve">, </w:t>
      </w:r>
      <w:r>
        <w:rPr>
          <w:rFonts w:ascii="GHEA Grapalat" w:hAnsi="GHEA Grapalat" w:cs="Sylfaen"/>
          <w:lang w:val="ru-RU" w:eastAsia="ru-RU"/>
        </w:rPr>
        <w:t>դրանից</w:t>
      </w:r>
      <w:r>
        <w:rPr>
          <w:rFonts w:ascii="GHEA Grapalat" w:hAnsi="GHEA Grapalat"/>
          <w:lang w:val="af-ZA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հաշվարկված</w:t>
      </w:r>
      <w:r>
        <w:rPr>
          <w:rFonts w:ascii="GHEA Grapalat" w:hAnsi="GHEA Grapalat"/>
          <w:lang w:val="af-ZA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եկամտային</w:t>
      </w:r>
      <w:r>
        <w:rPr>
          <w:rFonts w:ascii="GHEA Grapalat" w:hAnsi="GHEA Grapalat"/>
          <w:lang w:val="af-ZA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հարկի</w:t>
      </w:r>
      <w:r>
        <w:rPr>
          <w:rFonts w:ascii="GHEA Grapalat" w:hAnsi="GHEA Grapalat" w:cs="Sylfaen"/>
          <w:lang w:val="af-ZA" w:eastAsia="ru-RU"/>
        </w:rPr>
        <w:t xml:space="preserve"> (կեն</w:t>
      </w:r>
      <w:r>
        <w:rPr>
          <w:rFonts w:ascii="GHEA Grapalat" w:hAnsi="GHEA Grapalat" w:cs="Sylfaen"/>
          <w:lang w:val="af-ZA" w:eastAsia="ru-RU"/>
        </w:rPr>
        <w:softHyphen/>
        <w:t>սա</w:t>
      </w:r>
      <w:r>
        <w:rPr>
          <w:rFonts w:ascii="GHEA Grapalat" w:hAnsi="GHEA Grapalat" w:cs="Sylfaen"/>
          <w:lang w:val="af-ZA" w:eastAsia="ru-RU"/>
        </w:rPr>
        <w:softHyphen/>
        <w:t>թոշակային վճարի, այսուհետ` եկամտային հարկ)</w:t>
      </w:r>
      <w:r>
        <w:rPr>
          <w:rFonts w:ascii="GHEA Grapalat" w:hAnsi="GHEA Grapalat"/>
          <w:lang w:val="af-ZA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և</w:t>
      </w:r>
      <w:r>
        <w:rPr>
          <w:rFonts w:ascii="GHEA Grapalat" w:hAnsi="GHEA Grapalat"/>
          <w:lang w:val="af-ZA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սոցիալական</w:t>
      </w:r>
      <w:r>
        <w:rPr>
          <w:rFonts w:ascii="GHEA Grapalat" w:hAnsi="GHEA Grapalat"/>
          <w:lang w:val="af-ZA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վճարի</w:t>
      </w:r>
      <w:r>
        <w:rPr>
          <w:rFonts w:ascii="GHEA Grapalat" w:hAnsi="GHEA Grapalat"/>
          <w:lang w:val="af-ZA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չափը</w:t>
      </w:r>
      <w:r>
        <w:rPr>
          <w:rFonts w:ascii="GHEA Grapalat" w:hAnsi="GHEA Grapalat" w:cs="Sylfaen"/>
          <w:lang w:val="af-ZA" w:eastAsia="ru-RU"/>
        </w:rPr>
        <w:t>,</w:t>
      </w:r>
      <w:r>
        <w:rPr>
          <w:rFonts w:ascii="GHEA Grapalat" w:hAnsi="GHEA Grapalat"/>
          <w:lang w:val="af-ZA" w:eastAsia="ru-RU"/>
        </w:rPr>
        <w:t xml:space="preserve"> փաս</w:t>
      </w:r>
      <w:r>
        <w:rPr>
          <w:rFonts w:ascii="GHEA Grapalat" w:hAnsi="GHEA Grapalat"/>
          <w:lang w:val="af-ZA" w:eastAsia="ru-RU"/>
        </w:rPr>
        <w:softHyphen/>
        <w:t xml:space="preserve">տացի աշխատած ժամերը` </w:t>
      </w:r>
      <w:r>
        <w:rPr>
          <w:rFonts w:ascii="GHEA Grapalat" w:hAnsi="GHEA Grapalat" w:cs="Sylfaen"/>
          <w:lang w:val="ru-RU" w:eastAsia="ru-RU"/>
        </w:rPr>
        <w:t>ըստ</w:t>
      </w:r>
      <w:r>
        <w:rPr>
          <w:rFonts w:ascii="GHEA Grapalat" w:hAnsi="GHEA Grapalat"/>
          <w:lang w:val="af-ZA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վարձու</w:t>
      </w:r>
      <w:r>
        <w:rPr>
          <w:rFonts w:ascii="GHEA Grapalat" w:hAnsi="GHEA Grapalat"/>
          <w:lang w:val="af-ZA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աշխատողների</w:t>
      </w:r>
      <w:r>
        <w:rPr>
          <w:rFonts w:ascii="GHEA Grapalat" w:hAnsi="GHEA Grapalat" w:cs="Sylfaen"/>
          <w:lang w:val="af-ZA" w:eastAsia="ru-RU"/>
        </w:rPr>
        <w:t>».</w:t>
      </w:r>
    </w:p>
    <w:p w:rsidR="000A6706" w:rsidRDefault="000A6706" w:rsidP="000A6706">
      <w:pPr>
        <w:spacing w:line="360" w:lineRule="auto"/>
        <w:ind w:firstLine="375"/>
        <w:jc w:val="both"/>
        <w:rPr>
          <w:rFonts w:ascii="GHEA Grapalat" w:hAnsi="GHEA Grapalat" w:cs="Sylfaen"/>
          <w:lang w:val="af-ZA" w:eastAsia="ru-RU"/>
        </w:rPr>
      </w:pPr>
      <w:r>
        <w:rPr>
          <w:rFonts w:ascii="GHEA Grapalat" w:hAnsi="GHEA Grapalat" w:cs="Sylfaen"/>
          <w:b/>
          <w:lang w:val="af-ZA" w:eastAsia="ru-RU"/>
        </w:rPr>
        <w:t>2)</w:t>
      </w:r>
      <w:r>
        <w:rPr>
          <w:rFonts w:ascii="GHEA Grapalat" w:hAnsi="GHEA Grapalat" w:cs="Sylfaen"/>
          <w:lang w:val="af-ZA" w:eastAsia="ru-RU"/>
        </w:rPr>
        <w:t xml:space="preserve"> որոշման հավելված N1-ը լրացնել հետևյալ բովանդակությամբ 38-րդ</w:t>
      </w:r>
      <w:r>
        <w:rPr>
          <w:rFonts w:ascii="GHEA Grapalat" w:hAnsi="GHEA Grapalat" w:cs="Sylfaen"/>
          <w:lang w:val="hy-AM" w:eastAsia="ru-RU"/>
        </w:rPr>
        <w:t xml:space="preserve"> և 39-րդ </w:t>
      </w:r>
      <w:r>
        <w:rPr>
          <w:rFonts w:ascii="GHEA Grapalat" w:hAnsi="GHEA Grapalat" w:cs="Sylfaen"/>
          <w:lang w:val="af-ZA" w:eastAsia="ru-RU"/>
        </w:rPr>
        <w:t>կետ</w:t>
      </w:r>
      <w:r>
        <w:rPr>
          <w:rFonts w:ascii="GHEA Grapalat" w:hAnsi="GHEA Grapalat" w:cs="Sylfaen"/>
          <w:lang w:val="hy-AM" w:eastAsia="ru-RU"/>
        </w:rPr>
        <w:t>եր</w:t>
      </w:r>
      <w:r>
        <w:rPr>
          <w:rFonts w:ascii="GHEA Grapalat" w:hAnsi="GHEA Grapalat" w:cs="Sylfaen"/>
          <w:lang w:val="af-ZA" w:eastAsia="ru-RU"/>
        </w:rPr>
        <w:t>ով.</w:t>
      </w:r>
    </w:p>
    <w:p w:rsidR="000A6706" w:rsidRDefault="000A6706" w:rsidP="000A6706">
      <w:pPr>
        <w:spacing w:line="360" w:lineRule="auto"/>
        <w:ind w:firstLine="375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af-ZA" w:eastAsia="ru-RU"/>
        </w:rPr>
        <w:t xml:space="preserve">«38. Սույն հավելվածի 8-րդ կետում և 30-րդ կետի 5-րդ ենթակետում </w:t>
      </w:r>
      <w:r>
        <w:rPr>
          <w:rFonts w:ascii="GHEA Grapalat" w:hAnsi="GHEA Grapalat"/>
        </w:rPr>
        <w:t>նշված</w:t>
      </w:r>
      <w:r w:rsidRPr="000A6706"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/>
        </w:rPr>
        <w:t>վարձու</w:t>
      </w:r>
      <w:r w:rsidRPr="000A6706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աշխատողների</w:t>
      </w:r>
      <w:r w:rsidRPr="000A6706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fr-FR"/>
        </w:rPr>
        <w:t xml:space="preserve">փաստացի աշխատած ժամերի քանակի, </w:t>
      </w:r>
      <w:r>
        <w:rPr>
          <w:rFonts w:ascii="GHEA Grapalat" w:hAnsi="GHEA Grapalat"/>
          <w:lang w:val="af-ZA"/>
        </w:rPr>
        <w:t>հաշ</w:t>
      </w:r>
      <w:r>
        <w:rPr>
          <w:rFonts w:ascii="GHEA Grapalat" w:hAnsi="GHEA Grapalat"/>
          <w:lang w:val="af-ZA"/>
        </w:rPr>
        <w:softHyphen/>
        <w:t xml:space="preserve">վարկված (վճարված) </w:t>
      </w:r>
      <w:r>
        <w:rPr>
          <w:rFonts w:ascii="GHEA Grapalat" w:hAnsi="GHEA Grapalat" w:cs="Sylfaen"/>
        </w:rPr>
        <w:t>աշխատավարձի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դրան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հավասարեցված</w:t>
      </w:r>
      <w:r>
        <w:rPr>
          <w:rFonts w:ascii="GHEA Grapalat" w:hAnsi="GHEA Grapalat"/>
          <w:lang w:val="af-ZA"/>
        </w:rPr>
        <w:t xml:space="preserve"> այլ վճարում</w:t>
      </w:r>
      <w:r>
        <w:rPr>
          <w:rFonts w:ascii="GHEA Grapalat" w:hAnsi="GHEA Grapalat" w:cs="Sylfaen"/>
        </w:rPr>
        <w:t>ների</w:t>
      </w:r>
      <w:r>
        <w:rPr>
          <w:rFonts w:ascii="GHEA Grapalat" w:hAnsi="GHEA Grapalat" w:cs="Sylfaen"/>
          <w:lang w:val="af-ZA"/>
        </w:rPr>
        <w:t xml:space="preserve"> վճարման աղբյուրների (պետական և համայնքային բյուջեներից), աշխատաժամանակի ռեժիմների (</w:t>
      </w:r>
      <w:r>
        <w:rPr>
          <w:rFonts w:ascii="GHEA Grapalat" w:hAnsi="GHEA Grapalat" w:cs="Sylfaen"/>
          <w:lang w:val="fr-FR"/>
        </w:rPr>
        <w:t>նորմալ տևո</w:t>
      </w:r>
      <w:r>
        <w:rPr>
          <w:rFonts w:ascii="GHEA Grapalat" w:hAnsi="GHEA Grapalat" w:cs="Sylfaen"/>
          <w:lang w:val="fr-FR"/>
        </w:rPr>
        <w:softHyphen/>
        <w:t xml:space="preserve">ղություն, ոչ լրիվ աշխատաժամանակ) և համատեղությամբ աշխատանքի վերաբերյալ տվյալների լրացումը գրանցման հայտում և անձնավորված հաշվարկում պարտադիր է այն գործատուների համար, ովքեր ընդգրկված են Հայաստանի Հանրապետության ազգային վիճակագրական ծառայության ընտրանքային դիտարկումների ծրագրում: Պահանջվող տվյալները ներկայացնելու դեպքում, սույն կետում նշված գործատուներն ազատվում են Հայաստանի Հանրապետության ազգային վիճակագրական ծառայություն </w:t>
      </w:r>
      <w:r>
        <w:rPr>
          <w:rFonts w:ascii="GHEA Grapalat" w:hAnsi="GHEA Grapalat" w:cs="GHEA Grapalat"/>
          <w:lang w:val="fr-FR"/>
        </w:rPr>
        <w:t>«Աշխատողների թվաքանակի և աշխատավարձի մասին» պետական վիճա</w:t>
      </w:r>
      <w:r>
        <w:rPr>
          <w:rFonts w:ascii="GHEA Grapalat" w:hAnsi="GHEA Grapalat" w:cs="GHEA Grapalat"/>
          <w:lang w:val="fr-FR"/>
        </w:rPr>
        <w:softHyphen/>
      </w:r>
      <w:r>
        <w:rPr>
          <w:rFonts w:ascii="GHEA Grapalat" w:hAnsi="GHEA Grapalat" w:cs="GHEA Grapalat"/>
          <w:lang w:val="fr-FR"/>
        </w:rPr>
        <w:lastRenderedPageBreak/>
        <w:t>կագրական ամսական հաշվետվության, ինչպես նաև «Առևտրային կազմա</w:t>
      </w:r>
      <w:r>
        <w:rPr>
          <w:rFonts w:ascii="GHEA Grapalat" w:hAnsi="GHEA Grapalat" w:cs="GHEA Grapalat"/>
          <w:lang w:val="fr-FR"/>
        </w:rPr>
        <w:softHyphen/>
        <w:t>կեր</w:t>
      </w:r>
      <w:r>
        <w:rPr>
          <w:rFonts w:ascii="GHEA Grapalat" w:hAnsi="GHEA Grapalat" w:cs="GHEA Grapalat"/>
          <w:lang w:val="fr-FR"/>
        </w:rPr>
        <w:softHyphen/>
        <w:t>պութ</w:t>
      </w:r>
      <w:r>
        <w:rPr>
          <w:rFonts w:ascii="GHEA Grapalat" w:hAnsi="GHEA Grapalat" w:cs="GHEA Grapalat"/>
          <w:lang w:val="fr-FR"/>
        </w:rPr>
        <w:softHyphen/>
        <w:t>յուն</w:t>
      </w:r>
      <w:r>
        <w:rPr>
          <w:rFonts w:ascii="GHEA Grapalat" w:hAnsi="GHEA Grapalat" w:cs="GHEA Grapalat"/>
          <w:lang w:val="fr-FR"/>
        </w:rPr>
        <w:softHyphen/>
        <w:t>ներում աշխատողների թվաքանակի և աշխատավարձի մասին» տարեկան ընտրան</w:t>
      </w:r>
      <w:r>
        <w:rPr>
          <w:rFonts w:ascii="GHEA Grapalat" w:hAnsi="GHEA Grapalat" w:cs="GHEA Grapalat"/>
          <w:lang w:val="fr-FR"/>
        </w:rPr>
        <w:softHyphen/>
        <w:t>քային հետազոտության հարցաթերթի ներկայացման պարտավորությունից:</w:t>
      </w:r>
      <w:r>
        <w:rPr>
          <w:rFonts w:ascii="GHEA Grapalat" w:hAnsi="GHEA Grapalat" w:cs="Sylfaen"/>
          <w:lang w:val="fr-FR"/>
        </w:rPr>
        <w:t xml:space="preserve">  </w:t>
      </w:r>
    </w:p>
    <w:p w:rsidR="000A6706" w:rsidRDefault="000A6706" w:rsidP="000A6706">
      <w:pPr>
        <w:spacing w:line="360" w:lineRule="auto"/>
        <w:ind w:firstLine="375"/>
        <w:jc w:val="both"/>
        <w:rPr>
          <w:rFonts w:ascii="GHEA Grapalat" w:hAnsi="GHEA Grapalat" w:cs="GHEA Grapalat"/>
          <w:lang w:val="fr-FR"/>
        </w:rPr>
      </w:pPr>
      <w:r>
        <w:rPr>
          <w:rFonts w:ascii="GHEA Grapalat" w:hAnsi="GHEA Grapalat" w:cs="Sylfaen"/>
          <w:lang w:val="fr-FR"/>
        </w:rPr>
        <w:t>Սույն կետում նշված գործատուների կողմից նշված տվյալները գրանցման հայտում և անձնավորված հաշվարկում չներառելու դեպքում նրանք Հայաստանի Հանրապետության օրենսդրությանբ սահմանված կարգով Հայաստանի Հանրապետության ազգային վիճակագր</w:t>
      </w:r>
      <w:r w:rsidR="0032722A">
        <w:rPr>
          <w:rFonts w:ascii="GHEA Grapalat" w:hAnsi="GHEA Grapalat" w:cs="Sylfaen"/>
          <w:lang w:val="hy-AM"/>
        </w:rPr>
        <w:t>ական</w:t>
      </w:r>
      <w:r>
        <w:rPr>
          <w:rFonts w:ascii="GHEA Grapalat" w:hAnsi="GHEA Grapalat" w:cs="Sylfaen"/>
          <w:lang w:val="fr-FR"/>
        </w:rPr>
        <w:t xml:space="preserve"> ծառայություն են ներկայացնում </w:t>
      </w:r>
      <w:r>
        <w:rPr>
          <w:rFonts w:ascii="GHEA Grapalat" w:hAnsi="GHEA Grapalat" w:cs="GHEA Grapalat"/>
          <w:lang w:val="fr-FR"/>
        </w:rPr>
        <w:t>«Աշխատողների թվաքանակի և աշխատավարձի մասին» պետական վիճա</w:t>
      </w:r>
      <w:r>
        <w:rPr>
          <w:rFonts w:ascii="GHEA Grapalat" w:hAnsi="GHEA Grapalat" w:cs="GHEA Grapalat"/>
          <w:lang w:val="fr-FR"/>
        </w:rPr>
        <w:softHyphen/>
        <w:t>կագրական ամսական հաշվետվություն, ինչպես նաև «Առևտրային կազմա</w:t>
      </w:r>
      <w:r>
        <w:rPr>
          <w:rFonts w:ascii="GHEA Grapalat" w:hAnsi="GHEA Grapalat" w:cs="GHEA Grapalat"/>
          <w:lang w:val="fr-FR"/>
        </w:rPr>
        <w:softHyphen/>
        <w:t>կեր</w:t>
      </w:r>
      <w:r>
        <w:rPr>
          <w:rFonts w:ascii="GHEA Grapalat" w:hAnsi="GHEA Grapalat" w:cs="GHEA Grapalat"/>
          <w:lang w:val="fr-FR"/>
        </w:rPr>
        <w:softHyphen/>
        <w:t>պութ</w:t>
      </w:r>
      <w:r>
        <w:rPr>
          <w:rFonts w:ascii="GHEA Grapalat" w:hAnsi="GHEA Grapalat" w:cs="GHEA Grapalat"/>
          <w:lang w:val="fr-FR"/>
        </w:rPr>
        <w:softHyphen/>
        <w:t>յուն</w:t>
      </w:r>
      <w:r>
        <w:rPr>
          <w:rFonts w:ascii="GHEA Grapalat" w:hAnsi="GHEA Grapalat" w:cs="GHEA Grapalat"/>
          <w:lang w:val="fr-FR"/>
        </w:rPr>
        <w:softHyphen/>
        <w:t>ներում աշխատողների թվաքանակի և աշխատավարձի մասին» տարեկան ընտրան</w:t>
      </w:r>
      <w:r>
        <w:rPr>
          <w:rFonts w:ascii="GHEA Grapalat" w:hAnsi="GHEA Grapalat" w:cs="GHEA Grapalat"/>
          <w:lang w:val="fr-FR"/>
        </w:rPr>
        <w:softHyphen/>
        <w:t>քային հետազոտության հարցաթերթ:</w:t>
      </w:r>
    </w:p>
    <w:p w:rsidR="000A6706" w:rsidRPr="005E08A2" w:rsidRDefault="000A6706" w:rsidP="000A6706">
      <w:pPr>
        <w:spacing w:line="360" w:lineRule="auto"/>
        <w:ind w:firstLine="375"/>
        <w:jc w:val="both"/>
        <w:rPr>
          <w:rFonts w:ascii="GHEA Grapalat" w:hAnsi="GHEA Grapalat" w:cs="Sylfaen"/>
          <w:color w:val="000000" w:themeColor="text1"/>
          <w:lang w:val="fr-FR"/>
        </w:rPr>
      </w:pPr>
      <w:bookmarkStart w:id="0" w:name="_GoBack"/>
      <w:r w:rsidRPr="005E08A2">
        <w:rPr>
          <w:rFonts w:ascii="GHEA Grapalat" w:hAnsi="GHEA Grapalat" w:cs="GHEA Grapalat"/>
          <w:color w:val="000000" w:themeColor="text1"/>
          <w:lang w:val="fr-FR"/>
        </w:rPr>
        <w:t xml:space="preserve">39. </w:t>
      </w:r>
      <w:r w:rsidR="00224B2B" w:rsidRPr="005E08A2">
        <w:rPr>
          <w:rFonts w:ascii="GHEA Grapalat" w:hAnsi="GHEA Grapalat" w:cs="GHEA Grapalat"/>
          <w:color w:val="000000" w:themeColor="text1"/>
          <w:lang w:val="hy-AM"/>
        </w:rPr>
        <w:t xml:space="preserve">Սույն հավելվածի 38-րդ կետում նշված </w:t>
      </w:r>
      <w:r w:rsidR="00403A7E" w:rsidRPr="005E08A2">
        <w:rPr>
          <w:rFonts w:ascii="GHEA Grapalat" w:hAnsi="GHEA Grapalat" w:cs="GHEA Grapalat"/>
          <w:color w:val="000000" w:themeColor="text1"/>
          <w:lang w:val="hy-AM"/>
        </w:rPr>
        <w:t>տեղեկություն</w:t>
      </w:r>
      <w:r w:rsidR="00757515" w:rsidRPr="005E08A2">
        <w:rPr>
          <w:rFonts w:ascii="GHEA Grapalat" w:hAnsi="GHEA Grapalat" w:cs="GHEA Grapalat"/>
          <w:color w:val="000000" w:themeColor="text1"/>
          <w:lang w:val="hy-AM"/>
        </w:rPr>
        <w:t xml:space="preserve">ները </w:t>
      </w:r>
      <w:r w:rsidR="00285760" w:rsidRPr="005E08A2">
        <w:rPr>
          <w:rFonts w:ascii="GHEA Grapalat" w:hAnsi="GHEA Grapalat" w:cs="Sylfaen"/>
          <w:color w:val="000000" w:themeColor="text1"/>
        </w:rPr>
        <w:t>սահմանված</w:t>
      </w:r>
      <w:r w:rsidR="00285760" w:rsidRPr="005E08A2">
        <w:rPr>
          <w:rFonts w:ascii="GHEA Grapalat" w:hAnsi="GHEA Grapalat"/>
          <w:color w:val="000000" w:themeColor="text1"/>
          <w:lang w:val="fr-FR"/>
        </w:rPr>
        <w:t xml:space="preserve"> </w:t>
      </w:r>
      <w:r w:rsidR="00285760" w:rsidRPr="005E08A2">
        <w:rPr>
          <w:rFonts w:ascii="GHEA Grapalat" w:hAnsi="GHEA Grapalat" w:cs="Sylfaen"/>
          <w:color w:val="000000" w:themeColor="text1"/>
        </w:rPr>
        <w:t>կարգի</w:t>
      </w:r>
      <w:r w:rsidR="00285760" w:rsidRPr="005E08A2">
        <w:rPr>
          <w:rFonts w:ascii="GHEA Grapalat" w:hAnsi="GHEA Grapalat"/>
          <w:color w:val="000000" w:themeColor="text1"/>
          <w:lang w:val="fr-FR"/>
        </w:rPr>
        <w:t xml:space="preserve"> </w:t>
      </w:r>
      <w:r w:rsidR="00285760" w:rsidRPr="005E08A2">
        <w:rPr>
          <w:rFonts w:ascii="GHEA Grapalat" w:hAnsi="GHEA Grapalat" w:cs="Sylfaen"/>
          <w:color w:val="000000" w:themeColor="text1"/>
        </w:rPr>
        <w:t>խախտումով</w:t>
      </w:r>
      <w:r w:rsidR="00285760" w:rsidRPr="005E08A2">
        <w:rPr>
          <w:rFonts w:ascii="GHEA Grapalat" w:hAnsi="GHEA Grapalat"/>
          <w:color w:val="000000" w:themeColor="text1"/>
          <w:lang w:val="fr-FR"/>
        </w:rPr>
        <w:t xml:space="preserve"> (</w:t>
      </w:r>
      <w:r w:rsidR="00285760" w:rsidRPr="005E08A2">
        <w:rPr>
          <w:rFonts w:ascii="GHEA Grapalat" w:hAnsi="GHEA Grapalat" w:cs="Sylfaen"/>
          <w:color w:val="000000" w:themeColor="text1"/>
        </w:rPr>
        <w:t>ոչ</w:t>
      </w:r>
      <w:r w:rsidR="00285760" w:rsidRPr="005E08A2">
        <w:rPr>
          <w:rFonts w:ascii="GHEA Grapalat" w:hAnsi="GHEA Grapalat"/>
          <w:color w:val="000000" w:themeColor="text1"/>
          <w:lang w:val="fr-FR"/>
        </w:rPr>
        <w:t xml:space="preserve"> </w:t>
      </w:r>
      <w:r w:rsidR="00285760" w:rsidRPr="005E08A2">
        <w:rPr>
          <w:rFonts w:ascii="GHEA Grapalat" w:hAnsi="GHEA Grapalat" w:cs="Sylfaen"/>
          <w:color w:val="000000" w:themeColor="text1"/>
        </w:rPr>
        <w:t>արժանահավատ</w:t>
      </w:r>
      <w:r w:rsidR="00285760" w:rsidRPr="005E08A2">
        <w:rPr>
          <w:rFonts w:ascii="GHEA Grapalat" w:hAnsi="GHEA Grapalat"/>
          <w:color w:val="000000" w:themeColor="text1"/>
          <w:lang w:val="fr-FR"/>
        </w:rPr>
        <w:t xml:space="preserve"> </w:t>
      </w:r>
      <w:r w:rsidR="00285760" w:rsidRPr="005E08A2">
        <w:rPr>
          <w:rFonts w:ascii="GHEA Grapalat" w:hAnsi="GHEA Grapalat" w:cs="Sylfaen"/>
          <w:color w:val="000000" w:themeColor="text1"/>
        </w:rPr>
        <w:t>տվյալներ</w:t>
      </w:r>
      <w:r w:rsidR="00285760" w:rsidRPr="005E08A2">
        <w:rPr>
          <w:rFonts w:ascii="GHEA Grapalat" w:hAnsi="GHEA Grapalat"/>
          <w:color w:val="000000" w:themeColor="text1"/>
          <w:lang w:val="fr-FR"/>
        </w:rPr>
        <w:t xml:space="preserve">, </w:t>
      </w:r>
      <w:r w:rsidR="00285760" w:rsidRPr="005E08A2">
        <w:rPr>
          <w:rFonts w:ascii="GHEA Grapalat" w:hAnsi="GHEA Grapalat" w:cs="Sylfaen"/>
          <w:color w:val="000000" w:themeColor="text1"/>
        </w:rPr>
        <w:t>դրանց</w:t>
      </w:r>
      <w:r w:rsidR="00285760" w:rsidRPr="005E08A2">
        <w:rPr>
          <w:rFonts w:ascii="GHEA Grapalat" w:hAnsi="GHEA Grapalat"/>
          <w:color w:val="000000" w:themeColor="text1"/>
          <w:lang w:val="fr-FR"/>
        </w:rPr>
        <w:t xml:space="preserve"> </w:t>
      </w:r>
      <w:r w:rsidR="00285760" w:rsidRPr="005E08A2">
        <w:rPr>
          <w:rFonts w:ascii="GHEA Grapalat" w:hAnsi="GHEA Grapalat" w:cs="Sylfaen"/>
          <w:color w:val="000000" w:themeColor="text1"/>
        </w:rPr>
        <w:t>ոչ</w:t>
      </w:r>
      <w:r w:rsidR="00285760" w:rsidRPr="005E08A2">
        <w:rPr>
          <w:rFonts w:ascii="GHEA Grapalat" w:hAnsi="GHEA Grapalat"/>
          <w:color w:val="000000" w:themeColor="text1"/>
          <w:lang w:val="fr-FR"/>
        </w:rPr>
        <w:t xml:space="preserve"> </w:t>
      </w:r>
      <w:r w:rsidR="00285760" w:rsidRPr="005E08A2">
        <w:rPr>
          <w:rFonts w:ascii="GHEA Grapalat" w:hAnsi="GHEA Grapalat" w:cs="Sylfaen"/>
          <w:color w:val="000000" w:themeColor="text1"/>
        </w:rPr>
        <w:t>ամբողջականորեն</w:t>
      </w:r>
      <w:r w:rsidR="00285760" w:rsidRPr="005E08A2">
        <w:rPr>
          <w:rFonts w:ascii="GHEA Grapalat" w:hAnsi="GHEA Grapalat"/>
          <w:color w:val="000000" w:themeColor="text1"/>
          <w:lang w:val="fr-FR"/>
        </w:rPr>
        <w:t xml:space="preserve"> </w:t>
      </w:r>
      <w:r w:rsidR="00285760" w:rsidRPr="005E08A2">
        <w:rPr>
          <w:rFonts w:ascii="GHEA Grapalat" w:hAnsi="GHEA Grapalat" w:cs="Sylfaen"/>
          <w:color w:val="000000" w:themeColor="text1"/>
        </w:rPr>
        <w:t>արտացոլում</w:t>
      </w:r>
      <w:r w:rsidR="00285760" w:rsidRPr="005E08A2">
        <w:rPr>
          <w:rFonts w:ascii="GHEA Grapalat" w:hAnsi="GHEA Grapalat"/>
          <w:color w:val="000000" w:themeColor="text1"/>
          <w:lang w:val="fr-FR"/>
        </w:rPr>
        <w:t xml:space="preserve"> </w:t>
      </w:r>
      <w:r w:rsidR="00285760" w:rsidRPr="005E08A2">
        <w:rPr>
          <w:rFonts w:ascii="GHEA Grapalat" w:hAnsi="GHEA Grapalat" w:cs="Sylfaen"/>
          <w:color w:val="000000" w:themeColor="text1"/>
        </w:rPr>
        <w:t>և</w:t>
      </w:r>
      <w:r w:rsidR="00285760" w:rsidRPr="005E08A2">
        <w:rPr>
          <w:rFonts w:ascii="GHEA Grapalat" w:hAnsi="GHEA Grapalat"/>
          <w:color w:val="000000" w:themeColor="text1"/>
          <w:lang w:val="fr-FR"/>
        </w:rPr>
        <w:t xml:space="preserve"> </w:t>
      </w:r>
      <w:r w:rsidR="00285760" w:rsidRPr="005E08A2">
        <w:rPr>
          <w:rFonts w:ascii="GHEA Grapalat" w:hAnsi="GHEA Grapalat" w:cs="Sylfaen"/>
          <w:color w:val="000000" w:themeColor="text1"/>
        </w:rPr>
        <w:t>այլ</w:t>
      </w:r>
      <w:r w:rsidR="00285760" w:rsidRPr="005E08A2">
        <w:rPr>
          <w:rFonts w:ascii="GHEA Grapalat" w:hAnsi="GHEA Grapalat"/>
          <w:color w:val="000000" w:themeColor="text1"/>
          <w:lang w:val="fr-FR"/>
        </w:rPr>
        <w:t xml:space="preserve"> </w:t>
      </w:r>
      <w:r w:rsidR="00285760" w:rsidRPr="005E08A2">
        <w:rPr>
          <w:rFonts w:ascii="GHEA Grapalat" w:hAnsi="GHEA Grapalat" w:cs="Sylfaen"/>
          <w:color w:val="000000" w:themeColor="text1"/>
        </w:rPr>
        <w:t>աղավաղումներ</w:t>
      </w:r>
      <w:r w:rsidR="00285760" w:rsidRPr="005E08A2">
        <w:rPr>
          <w:rFonts w:ascii="GHEA Grapalat" w:hAnsi="GHEA Grapalat"/>
          <w:color w:val="000000" w:themeColor="text1"/>
          <w:lang w:val="fr-FR"/>
        </w:rPr>
        <w:t xml:space="preserve">) </w:t>
      </w:r>
      <w:r w:rsidR="00285760" w:rsidRPr="005E08A2">
        <w:rPr>
          <w:rFonts w:ascii="GHEA Grapalat" w:hAnsi="GHEA Grapalat" w:cs="Sylfaen"/>
          <w:color w:val="000000" w:themeColor="text1"/>
        </w:rPr>
        <w:t>ներկայացնելու</w:t>
      </w:r>
      <w:r w:rsidR="00285760" w:rsidRPr="005E08A2">
        <w:rPr>
          <w:rFonts w:ascii="GHEA Grapalat" w:hAnsi="GHEA Grapalat"/>
          <w:color w:val="000000" w:themeColor="text1"/>
          <w:lang w:val="fr-FR"/>
        </w:rPr>
        <w:t xml:space="preserve"> </w:t>
      </w:r>
      <w:r w:rsidR="00285760" w:rsidRPr="005E08A2">
        <w:rPr>
          <w:rFonts w:ascii="GHEA Grapalat" w:hAnsi="GHEA Grapalat" w:cs="Sylfaen"/>
          <w:color w:val="000000" w:themeColor="text1"/>
        </w:rPr>
        <w:t>համար</w:t>
      </w:r>
      <w:r w:rsidR="00285760" w:rsidRPr="005E08A2">
        <w:rPr>
          <w:rFonts w:ascii="GHEA Grapalat" w:hAnsi="GHEA Grapalat"/>
          <w:color w:val="000000" w:themeColor="text1"/>
          <w:lang w:val="fr-FR"/>
        </w:rPr>
        <w:t xml:space="preserve"> </w:t>
      </w:r>
      <w:r w:rsidR="002276F0" w:rsidRPr="005E08A2">
        <w:rPr>
          <w:rFonts w:ascii="GHEA Grapalat" w:hAnsi="GHEA Grapalat"/>
          <w:color w:val="000000" w:themeColor="text1"/>
          <w:lang w:val="hy-AM"/>
        </w:rPr>
        <w:t>գործատուներ</w:t>
      </w:r>
      <w:r w:rsidR="00285760" w:rsidRPr="005E08A2">
        <w:rPr>
          <w:rFonts w:ascii="GHEA Grapalat" w:hAnsi="GHEA Grapalat" w:cs="Sylfaen"/>
          <w:color w:val="000000" w:themeColor="text1"/>
        </w:rPr>
        <w:t>ը</w:t>
      </w:r>
      <w:r w:rsidR="001B6BCD" w:rsidRPr="005E08A2">
        <w:rPr>
          <w:rFonts w:ascii="GHEA Grapalat" w:hAnsi="GHEA Grapalat" w:cs="Sylfaen"/>
          <w:color w:val="000000" w:themeColor="text1"/>
          <w:lang w:val="fr-FR"/>
        </w:rPr>
        <w:t xml:space="preserve"> </w:t>
      </w:r>
      <w:r w:rsidR="001B6BCD" w:rsidRPr="005E08A2">
        <w:rPr>
          <w:rFonts w:ascii="GHEA Grapalat" w:hAnsi="GHEA Grapalat" w:cs="Sylfaen"/>
          <w:color w:val="000000" w:themeColor="text1"/>
          <w:lang w:val="hy-AM"/>
        </w:rPr>
        <w:t>Հայաստանի Հանրապետության ազգային վիճակագր</w:t>
      </w:r>
      <w:r w:rsidR="0032722A" w:rsidRPr="005E08A2">
        <w:rPr>
          <w:rFonts w:ascii="GHEA Grapalat" w:hAnsi="GHEA Grapalat" w:cs="Sylfaen"/>
          <w:color w:val="000000" w:themeColor="text1"/>
          <w:lang w:val="hy-AM"/>
        </w:rPr>
        <w:t>ակ</w:t>
      </w:r>
      <w:r w:rsidR="001B6BCD" w:rsidRPr="005E08A2">
        <w:rPr>
          <w:rFonts w:ascii="GHEA Grapalat" w:hAnsi="GHEA Grapalat" w:cs="Sylfaen"/>
          <w:color w:val="000000" w:themeColor="text1"/>
          <w:lang w:val="hy-AM"/>
        </w:rPr>
        <w:t>ան ծառայության կողմից</w:t>
      </w:r>
      <w:r w:rsidR="00285760" w:rsidRPr="005E08A2">
        <w:rPr>
          <w:rFonts w:ascii="GHEA Grapalat" w:hAnsi="GHEA Grapalat"/>
          <w:color w:val="000000" w:themeColor="text1"/>
          <w:lang w:val="fr-FR"/>
        </w:rPr>
        <w:t xml:space="preserve"> </w:t>
      </w:r>
      <w:r w:rsidR="00285760" w:rsidRPr="005E08A2">
        <w:rPr>
          <w:rFonts w:ascii="GHEA Grapalat" w:hAnsi="GHEA Grapalat" w:cs="Sylfaen"/>
          <w:color w:val="000000" w:themeColor="text1"/>
        </w:rPr>
        <w:t>ենթարկվում</w:t>
      </w:r>
      <w:r w:rsidR="00285760" w:rsidRPr="005E08A2">
        <w:rPr>
          <w:rFonts w:ascii="GHEA Grapalat" w:hAnsi="GHEA Grapalat"/>
          <w:color w:val="000000" w:themeColor="text1"/>
          <w:lang w:val="fr-FR"/>
        </w:rPr>
        <w:t xml:space="preserve"> </w:t>
      </w:r>
      <w:r w:rsidR="00285760" w:rsidRPr="005E08A2">
        <w:rPr>
          <w:rFonts w:ascii="GHEA Grapalat" w:hAnsi="GHEA Grapalat" w:cs="Sylfaen"/>
          <w:color w:val="000000" w:themeColor="text1"/>
        </w:rPr>
        <w:t>են</w:t>
      </w:r>
      <w:r w:rsidR="00285760" w:rsidRPr="005E08A2">
        <w:rPr>
          <w:rFonts w:ascii="GHEA Grapalat" w:hAnsi="GHEA Grapalat"/>
          <w:color w:val="000000" w:themeColor="text1"/>
          <w:lang w:val="fr-FR"/>
        </w:rPr>
        <w:t xml:space="preserve"> </w:t>
      </w:r>
      <w:r w:rsidR="00285760" w:rsidRPr="005E08A2">
        <w:rPr>
          <w:rFonts w:ascii="GHEA Grapalat" w:hAnsi="GHEA Grapalat" w:cs="Sylfaen"/>
          <w:color w:val="000000" w:themeColor="text1"/>
        </w:rPr>
        <w:t>պատասխանատվության</w:t>
      </w:r>
      <w:r w:rsidR="00A12F4F" w:rsidRPr="005E08A2">
        <w:rPr>
          <w:rFonts w:ascii="GHEA Grapalat" w:hAnsi="GHEA Grapalat" w:cs="Sylfaen"/>
          <w:color w:val="000000" w:themeColor="text1"/>
          <w:lang w:val="hy-AM"/>
        </w:rPr>
        <w:t xml:space="preserve"> «Պետական վիճակագրության մասին» Հայաստանի Հանրապետության օրենքի 21-րդ հոդվածին համապատասխան:</w:t>
      </w:r>
      <w:r w:rsidRPr="005E08A2">
        <w:rPr>
          <w:rFonts w:ascii="GHEA Grapalat" w:hAnsi="GHEA Grapalat" w:cs="GHEA Grapalat"/>
          <w:color w:val="000000" w:themeColor="text1"/>
          <w:lang w:val="fr-FR"/>
        </w:rPr>
        <w:t>».</w:t>
      </w:r>
    </w:p>
    <w:bookmarkEnd w:id="0"/>
    <w:p w:rsidR="000A6706" w:rsidRDefault="000A6706" w:rsidP="000A6706">
      <w:pPr>
        <w:spacing w:line="360" w:lineRule="auto"/>
        <w:ind w:firstLine="375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b/>
          <w:lang w:val="af-ZA"/>
        </w:rPr>
        <w:t>3)</w:t>
      </w:r>
      <w:r>
        <w:rPr>
          <w:rFonts w:ascii="GHEA Grapalat" w:hAnsi="GHEA Grapalat" w:cs="Sylfaen"/>
          <w:lang w:val="af-ZA"/>
        </w:rPr>
        <w:t xml:space="preserve"> որոշման N3 հավելվածում`</w:t>
      </w:r>
    </w:p>
    <w:p w:rsidR="000A6706" w:rsidRDefault="000A6706" w:rsidP="000A6706">
      <w:pPr>
        <w:tabs>
          <w:tab w:val="left" w:pos="851"/>
          <w:tab w:val="left" w:pos="1080"/>
        </w:tabs>
        <w:spacing w:line="360" w:lineRule="auto"/>
        <w:ind w:firstLine="375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ա. 2-րդ կետը լրացնել հետևյալ բովանդակությամբ 3.1-ին ենթակետով.</w:t>
      </w:r>
    </w:p>
    <w:p w:rsidR="000A6706" w:rsidRDefault="000A6706" w:rsidP="000A6706">
      <w:pPr>
        <w:tabs>
          <w:tab w:val="left" w:pos="851"/>
          <w:tab w:val="left" w:pos="1080"/>
        </w:tabs>
        <w:spacing w:line="360" w:lineRule="auto"/>
        <w:ind w:firstLine="375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«3.1) Հայաստանի Հանրապետության ազգային վիճակագրական ծառայությանը.»,</w:t>
      </w:r>
    </w:p>
    <w:p w:rsidR="000A6706" w:rsidRDefault="000A6706" w:rsidP="000A6706">
      <w:pPr>
        <w:tabs>
          <w:tab w:val="left" w:pos="851"/>
          <w:tab w:val="left" w:pos="1080"/>
        </w:tabs>
        <w:spacing w:line="360" w:lineRule="auto"/>
        <w:ind w:firstLine="375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բ. 5-րդ կետի 4-րդ ենթակետի «բ» պարբերությունը «պաշտոնից ազատման ամսաթիվը» բառերից հետո լրացնել «մասնագիտությունը, </w:t>
      </w:r>
      <w:r>
        <w:rPr>
          <w:rFonts w:ascii="GHEA Grapalat" w:hAnsi="GHEA Grapalat" w:cs="Sylfaen"/>
          <w:lang w:val="fr-FR"/>
        </w:rPr>
        <w:t>աշխատաժամանակի ռեժիմը (աշխա</w:t>
      </w:r>
      <w:r>
        <w:rPr>
          <w:rFonts w:ascii="GHEA Grapalat" w:hAnsi="GHEA Grapalat" w:cs="Sylfaen"/>
          <w:lang w:val="fr-FR"/>
        </w:rPr>
        <w:softHyphen/>
        <w:t>տա</w:t>
      </w:r>
      <w:r>
        <w:rPr>
          <w:rFonts w:ascii="GHEA Grapalat" w:hAnsi="GHEA Grapalat" w:cs="Sylfaen"/>
          <w:lang w:val="fr-FR"/>
        </w:rPr>
        <w:softHyphen/>
        <w:t>ժա</w:t>
      </w:r>
      <w:r>
        <w:rPr>
          <w:rFonts w:ascii="GHEA Grapalat" w:hAnsi="GHEA Grapalat" w:cs="Sylfaen"/>
          <w:lang w:val="fr-FR"/>
        </w:rPr>
        <w:softHyphen/>
        <w:t>մա</w:t>
      </w:r>
      <w:r>
        <w:rPr>
          <w:rFonts w:ascii="GHEA Grapalat" w:hAnsi="GHEA Grapalat" w:cs="Sylfaen"/>
          <w:lang w:val="fr-FR"/>
        </w:rPr>
        <w:softHyphen/>
        <w:t>նակի նորմալ տևողություն կամ ոչ լրիվ աշխատաժամանակ) և ոչ լրիվ աշխա</w:t>
      </w:r>
      <w:r>
        <w:rPr>
          <w:rFonts w:ascii="GHEA Grapalat" w:hAnsi="GHEA Grapalat" w:cs="Sylfaen"/>
          <w:lang w:val="fr-FR"/>
        </w:rPr>
        <w:softHyphen/>
        <w:t>տա</w:t>
      </w:r>
      <w:r>
        <w:rPr>
          <w:rFonts w:ascii="GHEA Grapalat" w:hAnsi="GHEA Grapalat" w:cs="Sylfaen"/>
          <w:lang w:val="fr-FR"/>
        </w:rPr>
        <w:softHyphen/>
        <w:t>ժա</w:t>
      </w:r>
      <w:r>
        <w:rPr>
          <w:rFonts w:ascii="GHEA Grapalat" w:hAnsi="GHEA Grapalat" w:cs="Sylfaen"/>
          <w:lang w:val="fr-FR"/>
        </w:rPr>
        <w:softHyphen/>
        <w:t>մա</w:t>
      </w:r>
      <w:r>
        <w:rPr>
          <w:rFonts w:ascii="GHEA Grapalat" w:hAnsi="GHEA Grapalat" w:cs="Sylfaen"/>
          <w:lang w:val="fr-FR"/>
        </w:rPr>
        <w:softHyphen/>
        <w:t>նակի դեպքում` շաբաթական տևողությունը, համատեղությամբ աշխատանքը,</w:t>
      </w:r>
      <w:r>
        <w:rPr>
          <w:rFonts w:ascii="GHEA Grapalat" w:hAnsi="GHEA Grapalat" w:cs="Sylfaen"/>
          <w:lang w:val="af-ZA"/>
        </w:rPr>
        <w:t>» բառերով,</w:t>
      </w:r>
    </w:p>
    <w:p w:rsidR="000A6706" w:rsidRDefault="000A6706" w:rsidP="000A6706">
      <w:pPr>
        <w:tabs>
          <w:tab w:val="left" w:pos="851"/>
          <w:tab w:val="left" w:pos="1080"/>
        </w:tabs>
        <w:spacing w:line="360" w:lineRule="auto"/>
        <w:ind w:firstLine="375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lastRenderedPageBreak/>
        <w:t>գ. 5-րդ կետի 5-րդ ենթակետի «գ» պարբերությունը «չափը» բառից հետո լրացնել «վար</w:t>
      </w:r>
      <w:r>
        <w:rPr>
          <w:rFonts w:ascii="GHEA Grapalat" w:hAnsi="GHEA Grapalat" w:cs="Sylfaen"/>
          <w:lang w:val="af-ZA"/>
        </w:rPr>
        <w:softHyphen/>
        <w:t xml:space="preserve">ձու աշխատողի փաստացի աշխատած ժամերը,» բառերով, </w:t>
      </w:r>
    </w:p>
    <w:p w:rsidR="000A6706" w:rsidRDefault="000A6706" w:rsidP="000A6706">
      <w:pPr>
        <w:tabs>
          <w:tab w:val="left" w:pos="851"/>
          <w:tab w:val="left" w:pos="1080"/>
        </w:tabs>
        <w:spacing w:line="360" w:lineRule="auto"/>
        <w:ind w:firstLine="375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դ. 5-րդ կետի 5-րդ ենթակետի «ե» պարբերությունում «եկամտային հարկի չափը» բա</w:t>
      </w:r>
      <w:r>
        <w:rPr>
          <w:rFonts w:ascii="GHEA Grapalat" w:hAnsi="GHEA Grapalat" w:cs="Sylfaen"/>
          <w:lang w:val="af-ZA"/>
        </w:rPr>
        <w:softHyphen/>
        <w:t>ռերը փոխարինել «եկամտային հարկի և կենսաթոշակային վճարի չափերը» բառերով.</w:t>
      </w:r>
    </w:p>
    <w:p w:rsidR="000A6706" w:rsidRDefault="000A6706" w:rsidP="000A6706">
      <w:pPr>
        <w:tabs>
          <w:tab w:val="left" w:pos="851"/>
          <w:tab w:val="left" w:pos="1080"/>
        </w:tabs>
        <w:spacing w:line="360" w:lineRule="auto"/>
        <w:ind w:firstLine="375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ե. հավելվածը լրացնել հետևյալ բովանդակությամբ 6.1-ին կետով.</w:t>
      </w:r>
    </w:p>
    <w:p w:rsidR="000A6706" w:rsidRDefault="000A6706" w:rsidP="000A6706">
      <w:pPr>
        <w:tabs>
          <w:tab w:val="left" w:pos="0"/>
        </w:tabs>
        <w:spacing w:line="360" w:lineRule="auto"/>
        <w:ind w:firstLine="375"/>
        <w:jc w:val="both"/>
        <w:rPr>
          <w:rFonts w:ascii="GHEA Grapalat" w:hAnsi="GHEA Grapalat" w:cs="Sylfaen"/>
          <w:lang w:val="af-ZA" w:eastAsia="ru-RU"/>
        </w:rPr>
      </w:pPr>
      <w:r>
        <w:rPr>
          <w:rFonts w:ascii="GHEA Grapalat" w:hAnsi="GHEA Grapalat" w:cs="Sylfaen"/>
          <w:lang w:val="af-ZA" w:eastAsia="ru-RU"/>
        </w:rPr>
        <w:t xml:space="preserve">«6.1. </w:t>
      </w:r>
      <w:r>
        <w:rPr>
          <w:rFonts w:ascii="GHEA Grapalat" w:hAnsi="GHEA Grapalat" w:cs="Sylfaen"/>
          <w:color w:val="000000"/>
          <w:lang w:val="af-ZA" w:eastAsia="ru-RU"/>
        </w:rPr>
        <w:t xml:space="preserve"> </w:t>
      </w:r>
      <w:r>
        <w:rPr>
          <w:rFonts w:ascii="GHEA Grapalat" w:hAnsi="GHEA Grapalat" w:cs="Sylfaen"/>
          <w:color w:val="000000"/>
          <w:lang w:val="ru-RU" w:eastAsia="ru-RU"/>
        </w:rPr>
        <w:t>Հարկային</w:t>
      </w:r>
      <w:r>
        <w:rPr>
          <w:rFonts w:ascii="GHEA Grapalat" w:hAnsi="GHEA Grapalat"/>
          <w:color w:val="000000"/>
          <w:lang w:val="af-ZA" w:eastAsia="ru-RU"/>
        </w:rPr>
        <w:t xml:space="preserve"> </w:t>
      </w:r>
      <w:r>
        <w:rPr>
          <w:rFonts w:ascii="GHEA Grapalat" w:hAnsi="GHEA Grapalat" w:cs="Sylfaen"/>
          <w:color w:val="000000"/>
          <w:lang w:val="ru-RU" w:eastAsia="ru-RU"/>
        </w:rPr>
        <w:t>մարմինը</w:t>
      </w:r>
      <w:r>
        <w:rPr>
          <w:rFonts w:ascii="GHEA Grapalat" w:hAnsi="GHEA Grapalat"/>
          <w:color w:val="000000"/>
          <w:lang w:val="af-ZA" w:eastAsia="ru-RU"/>
        </w:rPr>
        <w:t xml:space="preserve"> Հայաստանի Հանրապետության </w:t>
      </w:r>
      <w:r>
        <w:rPr>
          <w:rFonts w:ascii="GHEA Grapalat" w:hAnsi="GHEA Grapalat"/>
          <w:lang w:val="af-ZA" w:eastAsia="ru-RU"/>
        </w:rPr>
        <w:t>ազգային վիճակագրական ծա</w:t>
      </w:r>
      <w:r>
        <w:rPr>
          <w:rFonts w:ascii="GHEA Grapalat" w:hAnsi="GHEA Grapalat"/>
          <w:lang w:val="af-ZA" w:eastAsia="ru-RU"/>
        </w:rPr>
        <w:softHyphen/>
      </w:r>
      <w:r>
        <w:rPr>
          <w:rFonts w:ascii="GHEA Grapalat" w:hAnsi="GHEA Grapalat"/>
          <w:lang w:val="af-ZA" w:eastAsia="ru-RU"/>
        </w:rPr>
        <w:softHyphen/>
        <w:t xml:space="preserve">ռայությանն է </w:t>
      </w:r>
      <w:r>
        <w:rPr>
          <w:rFonts w:ascii="GHEA Grapalat" w:hAnsi="GHEA Grapalat" w:cs="Sylfaen"/>
          <w:lang w:val="ru-RU" w:eastAsia="ru-RU"/>
        </w:rPr>
        <w:t>տրամադրում</w:t>
      </w:r>
      <w:r>
        <w:rPr>
          <w:rFonts w:ascii="GHEA Grapalat" w:hAnsi="GHEA Grapalat" w:cs="Sylfaen"/>
          <w:lang w:val="af-ZA" w:eastAsia="ru-RU"/>
        </w:rPr>
        <w:t xml:space="preserve"> հետևյալ տեղեկատվությունը.</w:t>
      </w:r>
    </w:p>
    <w:p w:rsidR="000A6706" w:rsidRDefault="000A6706" w:rsidP="000A6706">
      <w:pPr>
        <w:spacing w:line="360" w:lineRule="auto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1) </w:t>
      </w:r>
      <w:r>
        <w:rPr>
          <w:rFonts w:ascii="GHEA Grapalat" w:hAnsi="GHEA Grapalat" w:cs="Sylfaen"/>
        </w:rPr>
        <w:t>հարկային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մարմնում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հարկային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հաշվառման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կանգնած՝</w:t>
      </w:r>
    </w:p>
    <w:p w:rsidR="000A6706" w:rsidRDefault="000A6706" w:rsidP="000A6706">
      <w:pPr>
        <w:spacing w:line="360" w:lineRule="auto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</w:rPr>
        <w:t>ա</w:t>
      </w:r>
      <w:r>
        <w:rPr>
          <w:rFonts w:ascii="GHEA Grapalat" w:hAnsi="GHEA Grapalat"/>
          <w:lang w:val="af-ZA"/>
        </w:rPr>
        <w:t xml:space="preserve">. գործատու </w:t>
      </w:r>
      <w:r>
        <w:rPr>
          <w:rFonts w:ascii="GHEA Grapalat" w:hAnsi="GHEA Grapalat" w:cs="Sylfaen"/>
        </w:rPr>
        <w:t>իրավաբանական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անձի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 w:cs="Sylfaen"/>
        </w:rPr>
        <w:t>պետական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գրանցման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համարը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 w:cs="Sylfaen"/>
        </w:rPr>
        <w:t>ՀՎՀՀ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 w:cs="Sylfaen"/>
        </w:rPr>
        <w:t>ն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 w:cs="Sylfaen"/>
        </w:rPr>
        <w:t>ան</w:t>
      </w:r>
      <w:r>
        <w:rPr>
          <w:rFonts w:ascii="GHEA Grapalat" w:hAnsi="GHEA Grapalat" w:cs="Sylfaen"/>
          <w:lang w:val="af-ZA"/>
        </w:rPr>
        <w:softHyphen/>
      </w:r>
      <w:r>
        <w:rPr>
          <w:rFonts w:ascii="GHEA Grapalat" w:hAnsi="GHEA Grapalat" w:cs="Sylfaen"/>
        </w:rPr>
        <w:t>վա</w:t>
      </w:r>
      <w:r>
        <w:rPr>
          <w:rFonts w:ascii="GHEA Grapalat" w:hAnsi="GHEA Grapalat" w:cs="Sylfaen"/>
          <w:lang w:val="af-ZA"/>
        </w:rPr>
        <w:softHyphen/>
      </w:r>
      <w:r>
        <w:rPr>
          <w:rFonts w:ascii="GHEA Grapalat" w:hAnsi="GHEA Grapalat" w:cs="Sylfaen"/>
        </w:rPr>
        <w:t>նումը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 w:cs="Sylfaen"/>
        </w:rPr>
        <w:t>սեփականության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ձևը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 w:cs="Sylfaen"/>
        </w:rPr>
        <w:t>գործունեության</w:t>
      </w:r>
      <w:r>
        <w:rPr>
          <w:rFonts w:ascii="GHEA Grapalat" w:hAnsi="GHEA Grapalat"/>
          <w:lang w:val="af-ZA"/>
        </w:rPr>
        <w:t xml:space="preserve"> տեսակը, գ</w:t>
      </w:r>
      <w:r>
        <w:rPr>
          <w:rFonts w:ascii="GHEA Grapalat" w:hAnsi="GHEA Grapalat" w:cs="Sylfaen"/>
          <w:spacing w:val="-4"/>
          <w:lang w:val="af-ZA"/>
        </w:rPr>
        <w:t>ործունեության իրակ</w:t>
      </w:r>
      <w:r>
        <w:rPr>
          <w:rFonts w:ascii="GHEA Grapalat" w:hAnsi="GHEA Grapalat" w:cs="Sylfaen"/>
          <w:spacing w:val="-4"/>
          <w:lang w:val="af-ZA"/>
        </w:rPr>
        <w:softHyphen/>
        <w:t>ա</w:t>
      </w:r>
      <w:r>
        <w:rPr>
          <w:rFonts w:ascii="GHEA Grapalat" w:hAnsi="GHEA Grapalat" w:cs="Sylfaen"/>
          <w:spacing w:val="-4"/>
          <w:lang w:val="af-ZA"/>
        </w:rPr>
        <w:softHyphen/>
        <w:t>նաց</w:t>
      </w:r>
      <w:r>
        <w:rPr>
          <w:rFonts w:ascii="GHEA Grapalat" w:hAnsi="GHEA Grapalat" w:cs="Sylfaen"/>
          <w:spacing w:val="-4"/>
          <w:lang w:val="af-ZA"/>
        </w:rPr>
        <w:softHyphen/>
        <w:t>ման վայրը</w:t>
      </w:r>
      <w:r>
        <w:rPr>
          <w:rFonts w:ascii="GHEA Grapalat" w:hAnsi="GHEA Grapalat" w:cs="Sylfaen"/>
          <w:color w:val="000000"/>
          <w:spacing w:val="-4"/>
          <w:lang w:val="af-ZA"/>
        </w:rPr>
        <w:t>՝ համաձայն «</w:t>
      </w:r>
      <w:r>
        <w:rPr>
          <w:rFonts w:ascii="GHEA Grapalat" w:eastAsia="Calibri" w:hAnsi="GHEA Grapalat"/>
          <w:bCs/>
          <w:spacing w:val="-4"/>
          <w:shd w:val="clear" w:color="auto" w:fill="FFFFFF"/>
        </w:rPr>
        <w:t>Վ</w:t>
      </w:r>
      <w:r>
        <w:rPr>
          <w:rFonts w:ascii="GHEA Grapalat" w:eastAsia="Calibri" w:hAnsi="GHEA Grapalat"/>
          <w:bCs/>
          <w:color w:val="000000"/>
          <w:spacing w:val="-4"/>
          <w:shd w:val="clear" w:color="auto" w:fill="FFFFFF"/>
        </w:rPr>
        <w:t>արչատարածքային</w:t>
      </w:r>
      <w:r>
        <w:rPr>
          <w:rFonts w:ascii="GHEA Grapalat" w:eastAsia="Calibri" w:hAnsi="GHEA Grapalat"/>
          <w:bCs/>
          <w:color w:val="000000"/>
          <w:spacing w:val="-4"/>
          <w:shd w:val="clear" w:color="auto" w:fill="FFFFFF"/>
          <w:lang w:val="af-ZA"/>
        </w:rPr>
        <w:t xml:space="preserve"> </w:t>
      </w:r>
      <w:r>
        <w:rPr>
          <w:rFonts w:ascii="GHEA Grapalat" w:eastAsia="Calibri" w:hAnsi="GHEA Grapalat"/>
          <w:bCs/>
          <w:color w:val="000000"/>
          <w:spacing w:val="-4"/>
          <w:shd w:val="clear" w:color="auto" w:fill="FFFFFF"/>
        </w:rPr>
        <w:t>բաժանման</w:t>
      </w:r>
      <w:r>
        <w:rPr>
          <w:rFonts w:ascii="GHEA Grapalat" w:eastAsia="Calibri" w:hAnsi="GHEA Grapalat"/>
          <w:bCs/>
          <w:color w:val="000000"/>
          <w:spacing w:val="-4"/>
          <w:shd w:val="clear" w:color="auto" w:fill="FFFFFF"/>
          <w:lang w:val="af-ZA"/>
        </w:rPr>
        <w:t xml:space="preserve"> </w:t>
      </w:r>
      <w:r>
        <w:rPr>
          <w:rFonts w:ascii="GHEA Grapalat" w:eastAsia="Calibri" w:hAnsi="GHEA Grapalat"/>
          <w:bCs/>
          <w:color w:val="000000"/>
          <w:spacing w:val="-4"/>
          <w:shd w:val="clear" w:color="auto" w:fill="FFFFFF"/>
        </w:rPr>
        <w:t>միավորների</w:t>
      </w:r>
      <w:r>
        <w:rPr>
          <w:rFonts w:ascii="GHEA Grapalat" w:eastAsia="Calibri" w:hAnsi="GHEA Grapalat"/>
          <w:bCs/>
          <w:color w:val="000000"/>
          <w:spacing w:val="-4"/>
          <w:shd w:val="clear" w:color="auto" w:fill="FFFFFF"/>
          <w:lang w:val="af-ZA"/>
        </w:rPr>
        <w:t xml:space="preserve"> </w:t>
      </w:r>
      <w:r>
        <w:rPr>
          <w:rFonts w:ascii="GHEA Grapalat" w:eastAsia="Calibri" w:hAnsi="GHEA Grapalat"/>
          <w:bCs/>
          <w:color w:val="000000"/>
          <w:spacing w:val="-4"/>
          <w:shd w:val="clear" w:color="auto" w:fill="FFFFFF"/>
        </w:rPr>
        <w:t>դասակարգչի</w:t>
      </w:r>
      <w:r>
        <w:rPr>
          <w:rFonts w:ascii="GHEA Grapalat" w:eastAsia="Calibri" w:hAnsi="GHEA Grapalat"/>
          <w:bCs/>
          <w:color w:val="000000"/>
          <w:spacing w:val="-4"/>
          <w:shd w:val="clear" w:color="auto" w:fill="FFFFFF"/>
          <w:lang w:val="af-ZA"/>
        </w:rPr>
        <w:t>»</w:t>
      </w:r>
      <w:r>
        <w:rPr>
          <w:rFonts w:ascii="GHEA Grapalat" w:eastAsia="Calibri" w:hAnsi="GHEA Grapalat"/>
          <w:b/>
          <w:bCs/>
          <w:color w:val="000000"/>
          <w:spacing w:val="-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pacing w:val="-4"/>
          <w:lang w:val="af-ZA"/>
        </w:rPr>
        <w:t>(մարզ / Երևան քաղաք, համայնք, բնակավայր/վարչական շրջան</w:t>
      </w:r>
      <w:r>
        <w:rPr>
          <w:rFonts w:ascii="GHEA Grapalat" w:hAnsi="GHEA Grapalat" w:cs="Sylfaen"/>
          <w:spacing w:val="-4"/>
          <w:lang w:val="af-ZA"/>
        </w:rPr>
        <w:t>)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 w:cs="Sylfaen"/>
        </w:rPr>
        <w:t>հեռախոսահամարը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 w:cs="Sylfaen"/>
        </w:rPr>
        <w:t>էլ</w:t>
      </w:r>
      <w:r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 w:cs="Sylfaen"/>
        </w:rPr>
        <w:t>փոստի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հաս</w:t>
      </w:r>
      <w:r>
        <w:rPr>
          <w:rFonts w:ascii="GHEA Grapalat" w:hAnsi="GHEA Grapalat" w:cs="Sylfaen"/>
          <w:lang w:val="af-ZA"/>
        </w:rPr>
        <w:softHyphen/>
      </w:r>
      <w:r>
        <w:rPr>
          <w:rFonts w:ascii="GHEA Grapalat" w:hAnsi="GHEA Grapalat" w:cs="Sylfaen"/>
        </w:rPr>
        <w:t>ցեն</w:t>
      </w:r>
      <w:r>
        <w:rPr>
          <w:rFonts w:ascii="GHEA Grapalat" w:hAnsi="GHEA Grapalat" w:cs="Sylfaen"/>
          <w:lang w:val="af-ZA"/>
        </w:rPr>
        <w:t>,</w:t>
      </w:r>
    </w:p>
    <w:p w:rsidR="000A6706" w:rsidRDefault="000A6706" w:rsidP="000A6706">
      <w:pPr>
        <w:spacing w:line="360" w:lineRule="auto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</w:rPr>
        <w:t>բ</w:t>
      </w:r>
      <w:r>
        <w:rPr>
          <w:rFonts w:ascii="GHEA Grapalat" w:hAnsi="GHEA Grapalat"/>
          <w:lang w:val="af-ZA"/>
        </w:rPr>
        <w:t xml:space="preserve">. գործատու </w:t>
      </w:r>
      <w:r>
        <w:rPr>
          <w:rFonts w:ascii="GHEA Grapalat" w:hAnsi="GHEA Grapalat" w:cs="Sylfaen"/>
        </w:rPr>
        <w:t>անհատ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ձեռնարկատիրոջ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պետական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հաշվառման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համարը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 w:cs="Sylfaen"/>
        </w:rPr>
        <w:t>ՀՎՀՀ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 w:cs="Sylfaen"/>
        </w:rPr>
        <w:t>ն</w:t>
      </w:r>
      <w:r>
        <w:rPr>
          <w:rFonts w:ascii="GHEA Grapalat" w:hAnsi="GHEA Grapalat"/>
          <w:lang w:val="af-ZA"/>
        </w:rPr>
        <w:t>, գոր</w:t>
      </w:r>
      <w:r>
        <w:rPr>
          <w:rFonts w:ascii="GHEA Grapalat" w:hAnsi="GHEA Grapalat"/>
          <w:lang w:val="af-ZA"/>
        </w:rPr>
        <w:softHyphen/>
        <w:t>ծու</w:t>
      </w:r>
      <w:r>
        <w:rPr>
          <w:rFonts w:ascii="GHEA Grapalat" w:hAnsi="GHEA Grapalat"/>
          <w:lang w:val="af-ZA"/>
        </w:rPr>
        <w:softHyphen/>
        <w:t xml:space="preserve">նեության տեսակը, </w:t>
      </w:r>
      <w:r>
        <w:rPr>
          <w:rFonts w:ascii="GHEA Grapalat" w:hAnsi="GHEA Grapalat" w:cs="Sylfaen"/>
        </w:rPr>
        <w:t>գործունեության</w:t>
      </w:r>
      <w:r>
        <w:rPr>
          <w:rFonts w:ascii="GHEA Grapalat" w:hAnsi="GHEA Grapalat"/>
          <w:lang w:val="af-ZA"/>
        </w:rPr>
        <w:t xml:space="preserve"> իրականացման </w:t>
      </w:r>
      <w:r>
        <w:rPr>
          <w:rFonts w:ascii="GHEA Grapalat" w:hAnsi="GHEA Grapalat" w:cs="Sylfaen"/>
        </w:rPr>
        <w:t>վայրը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 w:cs="Sylfaen"/>
        </w:rPr>
        <w:t>հեռախոսը</w:t>
      </w:r>
      <w:r>
        <w:rPr>
          <w:rFonts w:ascii="GHEA Grapalat" w:hAnsi="GHEA Grapalat" w:cs="Sylfaen"/>
          <w:lang w:val="af-ZA"/>
        </w:rPr>
        <w:t>.</w:t>
      </w:r>
    </w:p>
    <w:p w:rsidR="000A6706" w:rsidRDefault="000A6706" w:rsidP="000A6706">
      <w:pPr>
        <w:spacing w:line="360" w:lineRule="auto"/>
        <w:ind w:firstLine="375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lang w:val="af-ZA"/>
        </w:rPr>
        <w:t xml:space="preserve">2) </w:t>
      </w:r>
      <w:r>
        <w:rPr>
          <w:rFonts w:ascii="GHEA Grapalat" w:hAnsi="GHEA Grapalat" w:cs="Sylfaen"/>
        </w:rPr>
        <w:t>գործատուի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կողմից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իր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հետ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աշխատանքային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քաղաքացիաիրավական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հարա</w:t>
      </w:r>
      <w:r>
        <w:rPr>
          <w:rFonts w:ascii="GHEA Grapalat" w:hAnsi="GHEA Grapalat" w:cs="Sylfaen"/>
          <w:lang w:val="af-ZA"/>
        </w:rPr>
        <w:softHyphen/>
      </w:r>
      <w:r>
        <w:rPr>
          <w:rFonts w:ascii="GHEA Grapalat" w:hAnsi="GHEA Grapalat" w:cs="Sylfaen"/>
        </w:rPr>
        <w:t>բե</w:t>
      </w:r>
      <w:r>
        <w:rPr>
          <w:rFonts w:ascii="GHEA Grapalat" w:hAnsi="GHEA Grapalat" w:cs="Sylfaen"/>
          <w:lang w:val="af-ZA"/>
        </w:rPr>
        <w:softHyphen/>
      </w:r>
      <w:r>
        <w:rPr>
          <w:rFonts w:ascii="GHEA Grapalat" w:hAnsi="GHEA Grapalat" w:cs="Sylfaen"/>
        </w:rPr>
        <w:t>րութ</w:t>
      </w:r>
      <w:r>
        <w:rPr>
          <w:rFonts w:ascii="GHEA Grapalat" w:hAnsi="GHEA Grapalat" w:cs="Sylfaen"/>
          <w:lang w:val="af-ZA"/>
        </w:rPr>
        <w:softHyphen/>
      </w:r>
      <w:r>
        <w:rPr>
          <w:rFonts w:ascii="GHEA Grapalat" w:hAnsi="GHEA Grapalat" w:cs="Sylfaen"/>
        </w:rPr>
        <w:t>յունների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մեջ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գտնվող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ֆիզիկական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անձի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անձնավորված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 w:cs="Sylfaen"/>
        </w:rPr>
        <w:t>այդ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թվում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 w:cs="Sylfaen"/>
        </w:rPr>
        <w:t>ճշտված</w:t>
      </w:r>
      <w:r>
        <w:rPr>
          <w:rFonts w:ascii="GHEA Grapalat" w:hAnsi="GHEA Grapalat"/>
          <w:lang w:val="af-ZA"/>
        </w:rPr>
        <w:t xml:space="preserve">) </w:t>
      </w:r>
      <w:r>
        <w:rPr>
          <w:rFonts w:ascii="GHEA Grapalat" w:hAnsi="GHEA Grapalat" w:cs="Sylfaen"/>
        </w:rPr>
        <w:t>հաշ</w:t>
      </w:r>
      <w:r>
        <w:rPr>
          <w:rFonts w:ascii="GHEA Grapalat" w:hAnsi="GHEA Grapalat" w:cs="Sylfaen"/>
          <w:lang w:val="af-ZA"/>
        </w:rPr>
        <w:softHyphen/>
      </w:r>
      <w:r>
        <w:rPr>
          <w:rFonts w:ascii="GHEA Grapalat" w:hAnsi="GHEA Grapalat" w:cs="Sylfaen"/>
        </w:rPr>
        <w:t>վարկ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ներկայացնելու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դեպքում</w:t>
      </w:r>
      <w:r>
        <w:rPr>
          <w:rFonts w:ascii="GHEA Grapalat" w:hAnsi="GHEA Grapalat" w:cs="Sylfaen"/>
          <w:lang w:val="af-ZA"/>
        </w:rPr>
        <w:t xml:space="preserve">` </w:t>
      </w:r>
    </w:p>
    <w:p w:rsidR="000A6706" w:rsidRDefault="000A6706" w:rsidP="000A6706">
      <w:pPr>
        <w:spacing w:line="360" w:lineRule="auto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 xml:space="preserve">ա. </w:t>
      </w:r>
      <w:r>
        <w:rPr>
          <w:rFonts w:ascii="GHEA Grapalat" w:hAnsi="GHEA Grapalat" w:cs="Sylfaen"/>
        </w:rPr>
        <w:t>հաշվարկը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ներկայացնելու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օրը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 w:cs="Sylfaen"/>
        </w:rPr>
        <w:t>ամիսը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 w:cs="Sylfaen"/>
        </w:rPr>
        <w:t>տարեթիվը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 w:cs="Sylfaen"/>
        </w:rPr>
        <w:t>հաշվետու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ամիսը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տարին</w:t>
      </w:r>
      <w:r>
        <w:rPr>
          <w:rFonts w:ascii="GHEA Grapalat" w:hAnsi="GHEA Grapalat"/>
          <w:lang w:val="af-ZA"/>
        </w:rPr>
        <w:t xml:space="preserve">, </w:t>
      </w:r>
    </w:p>
    <w:p w:rsidR="000A6706" w:rsidRPr="00B81137" w:rsidRDefault="000A6706" w:rsidP="000A6706">
      <w:pPr>
        <w:spacing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 xml:space="preserve">բ. վարձու աշխատողների թվաքանակը, </w:t>
      </w:r>
      <w:r>
        <w:rPr>
          <w:rFonts w:ascii="GHEA Grapalat" w:hAnsi="GHEA Grapalat" w:cs="Sylfaen"/>
          <w:lang w:val="fr-FR"/>
        </w:rPr>
        <w:t xml:space="preserve">փաստացի աշխատած ժամերի քանակը, ինչպես նաև </w:t>
      </w:r>
      <w:r>
        <w:rPr>
          <w:rFonts w:ascii="GHEA Grapalat" w:hAnsi="GHEA Grapalat"/>
          <w:lang w:val="af-ZA"/>
        </w:rPr>
        <w:t>հաշ</w:t>
      </w:r>
      <w:r>
        <w:rPr>
          <w:rFonts w:ascii="GHEA Grapalat" w:hAnsi="GHEA Grapalat"/>
          <w:lang w:val="af-ZA"/>
        </w:rPr>
        <w:softHyphen/>
        <w:t xml:space="preserve">վարկված (վճարված) </w:t>
      </w:r>
      <w:r>
        <w:rPr>
          <w:rFonts w:ascii="GHEA Grapalat" w:hAnsi="GHEA Grapalat" w:cs="Sylfaen"/>
        </w:rPr>
        <w:t>աշխատավարձի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դրան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հավասարեցված</w:t>
      </w:r>
      <w:r>
        <w:rPr>
          <w:rFonts w:ascii="GHEA Grapalat" w:hAnsi="GHEA Grapalat"/>
          <w:lang w:val="af-ZA"/>
        </w:rPr>
        <w:t xml:space="preserve"> այլ վճարում</w:t>
      </w:r>
      <w:r>
        <w:rPr>
          <w:rFonts w:ascii="GHEA Grapalat" w:hAnsi="GHEA Grapalat" w:cs="Sylfaen"/>
        </w:rPr>
        <w:t>ների</w:t>
      </w:r>
      <w:r>
        <w:rPr>
          <w:rFonts w:ascii="GHEA Grapalat" w:hAnsi="GHEA Grapalat" w:cs="Sylfaen"/>
          <w:lang w:val="af-ZA"/>
        </w:rPr>
        <w:t xml:space="preserve"> (այդ թվում` պետական և համայնքային բյուջեներից)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չափը</w:t>
      </w:r>
      <w:r>
        <w:rPr>
          <w:rFonts w:ascii="GHEA Grapalat" w:hAnsi="GHEA Grapalat" w:cs="Sylfaen"/>
          <w:lang w:val="af-ZA"/>
        </w:rPr>
        <w:t xml:space="preserve">` ըստ աշխատաժամանակի </w:t>
      </w:r>
      <w:r>
        <w:rPr>
          <w:rFonts w:ascii="GHEA Grapalat" w:hAnsi="GHEA Grapalat" w:cs="Sylfaen"/>
          <w:lang w:val="fr-FR"/>
        </w:rPr>
        <w:t>նորմալ տևո</w:t>
      </w:r>
      <w:r>
        <w:rPr>
          <w:rFonts w:ascii="GHEA Grapalat" w:hAnsi="GHEA Grapalat" w:cs="Sylfaen"/>
          <w:lang w:val="fr-FR"/>
        </w:rPr>
        <w:softHyphen/>
        <w:t>ղության, ոչ լրիվ աշխատաժամանակով աշխատող և համատեղությամբ աշ</w:t>
      </w:r>
      <w:r>
        <w:rPr>
          <w:rFonts w:ascii="GHEA Grapalat" w:hAnsi="GHEA Grapalat" w:cs="Sylfaen"/>
          <w:lang w:val="fr-FR"/>
        </w:rPr>
        <w:softHyphen/>
        <w:t xml:space="preserve">խատող վարձու աշխատողների, ինչպես նաև ըստ սեռի և տարիքային խմբերի </w:t>
      </w:r>
      <w:r>
        <w:rPr>
          <w:rFonts w:ascii="GHEA Grapalat" w:hAnsi="GHEA Grapalat" w:cs="Sylfaen"/>
          <w:lang w:val="af-ZA"/>
        </w:rPr>
        <w:t>(</w:t>
      </w:r>
      <w:r>
        <w:rPr>
          <w:rFonts w:ascii="GHEA Grapalat" w:hAnsi="GHEA Grapalat" w:cs="Sylfaen"/>
          <w:lang w:val="hy-AM"/>
        </w:rPr>
        <w:t xml:space="preserve">15-29, 30-62, 63 և </w:t>
      </w:r>
      <w:r>
        <w:rPr>
          <w:rFonts w:ascii="GHEA Grapalat" w:hAnsi="GHEA Grapalat" w:cs="Sylfaen"/>
          <w:lang w:val="hy-AM"/>
        </w:rPr>
        <w:lastRenderedPageBreak/>
        <w:t>ավելի</w:t>
      </w:r>
      <w:r>
        <w:rPr>
          <w:rFonts w:ascii="GHEA Grapalat" w:hAnsi="GHEA Grapalat" w:cs="Sylfaen"/>
          <w:lang w:val="af-ZA"/>
        </w:rPr>
        <w:t>)</w:t>
      </w:r>
      <w:r w:rsidR="00B81137">
        <w:rPr>
          <w:rFonts w:ascii="GHEA Grapalat" w:hAnsi="GHEA Grapalat" w:cs="Sylfaen"/>
          <w:lang w:val="af-ZA"/>
        </w:rPr>
        <w:t xml:space="preserve">: </w:t>
      </w:r>
      <w:r w:rsidR="00B81137">
        <w:rPr>
          <w:rFonts w:ascii="GHEA Grapalat" w:hAnsi="GHEA Grapalat" w:cs="Sylfaen"/>
          <w:lang w:val="hy-AM"/>
        </w:rPr>
        <w:t xml:space="preserve">Ոչ լրիվ աշխատաժամանակով աշխատողների դեպքում նաև` շաբաթական տևողությունը, </w:t>
      </w:r>
    </w:p>
    <w:p w:rsidR="000A6706" w:rsidRDefault="000A6706" w:rsidP="000A6706">
      <w:pPr>
        <w:spacing w:line="360" w:lineRule="auto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գ. </w:t>
      </w:r>
      <w:r>
        <w:rPr>
          <w:rFonts w:ascii="GHEA Grapalat" w:hAnsi="GHEA Grapalat" w:cs="Sylfaen"/>
          <w:lang w:val="hy-AM"/>
        </w:rPr>
        <w:t>վարձու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աշխատողներին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վճարված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նպաստի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տեսակը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 w:cs="Sylfaen"/>
          <w:lang w:val="hy-AM"/>
        </w:rPr>
        <w:t>ժամանակավոր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անաշ</w:t>
      </w:r>
      <w:r>
        <w:rPr>
          <w:rFonts w:ascii="GHEA Grapalat" w:hAnsi="GHEA Grapalat" w:cs="Sylfaen"/>
          <w:lang w:val="af-ZA"/>
        </w:rPr>
        <w:softHyphen/>
      </w:r>
      <w:r>
        <w:rPr>
          <w:rFonts w:ascii="GHEA Grapalat" w:hAnsi="GHEA Grapalat" w:cs="Sylfaen"/>
          <w:lang w:val="hy-AM"/>
        </w:rPr>
        <w:t>խա</w:t>
      </w:r>
      <w:r>
        <w:rPr>
          <w:rFonts w:ascii="GHEA Grapalat" w:hAnsi="GHEA Grapalat" w:cs="Sylfaen"/>
          <w:lang w:val="af-ZA"/>
        </w:rPr>
        <w:softHyphen/>
      </w:r>
      <w:r>
        <w:rPr>
          <w:rFonts w:ascii="GHEA Grapalat" w:hAnsi="GHEA Grapalat" w:cs="Sylfaen"/>
          <w:lang w:val="hy-AM"/>
        </w:rPr>
        <w:t>տու</w:t>
      </w:r>
      <w:r>
        <w:rPr>
          <w:rFonts w:ascii="GHEA Grapalat" w:hAnsi="GHEA Grapalat" w:cs="Sylfaen"/>
          <w:lang w:val="af-ZA"/>
        </w:rPr>
        <w:softHyphen/>
      </w:r>
      <w:r>
        <w:rPr>
          <w:rFonts w:ascii="GHEA Grapalat" w:hAnsi="GHEA Grapalat" w:cs="Sylfaen"/>
          <w:lang w:val="hy-AM"/>
        </w:rPr>
        <w:t>նակության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նպաստի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դեպքում՝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ժամանակավոր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անաշխատունակության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նպաստի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տե</w:t>
      </w:r>
      <w:r>
        <w:rPr>
          <w:rFonts w:ascii="GHEA Grapalat" w:hAnsi="GHEA Grapalat" w:cs="Sylfaen"/>
          <w:lang w:val="af-ZA"/>
        </w:rPr>
        <w:softHyphen/>
      </w:r>
      <w:r>
        <w:rPr>
          <w:rFonts w:ascii="GHEA Grapalat" w:hAnsi="GHEA Grapalat" w:cs="Sylfaen"/>
          <w:lang w:val="hy-AM"/>
        </w:rPr>
        <w:t>սակը</w:t>
      </w:r>
      <w:r>
        <w:rPr>
          <w:rFonts w:ascii="GHEA Grapalat" w:hAnsi="GHEA Grapalat"/>
          <w:lang w:val="af-ZA"/>
        </w:rPr>
        <w:t xml:space="preserve">), </w:t>
      </w:r>
      <w:r>
        <w:rPr>
          <w:rFonts w:ascii="GHEA Grapalat" w:hAnsi="GHEA Grapalat" w:cs="Sylfaen"/>
          <w:lang w:val="hy-AM"/>
        </w:rPr>
        <w:t>չափը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պետական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բյուջեից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վճարման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ենթակա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գումարի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չափը՝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առանձնացված</w:t>
      </w:r>
      <w:r>
        <w:rPr>
          <w:rFonts w:ascii="GHEA Grapalat" w:hAnsi="GHEA Grapalat"/>
          <w:lang w:val="af-ZA"/>
        </w:rPr>
        <w:t xml:space="preserve">), </w:t>
      </w:r>
    </w:p>
    <w:p w:rsidR="000A6706" w:rsidRDefault="000A6706" w:rsidP="000A6706">
      <w:pPr>
        <w:spacing w:line="360" w:lineRule="auto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դ. </w:t>
      </w:r>
      <w:r>
        <w:rPr>
          <w:rFonts w:ascii="GHEA Grapalat" w:hAnsi="GHEA Grapalat" w:cs="Sylfaen"/>
        </w:rPr>
        <w:t>աշխատավարձից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դրան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հավասարեցված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եկամուտներից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 w:cs="Sylfaen"/>
        </w:rPr>
        <w:t>նպաստից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հաշվարկված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եկա</w:t>
      </w:r>
      <w:r>
        <w:rPr>
          <w:rFonts w:ascii="GHEA Grapalat" w:hAnsi="GHEA Grapalat" w:cs="Sylfaen"/>
          <w:lang w:val="af-ZA"/>
        </w:rPr>
        <w:softHyphen/>
      </w:r>
      <w:r>
        <w:rPr>
          <w:rFonts w:ascii="GHEA Grapalat" w:hAnsi="GHEA Grapalat" w:cs="Sylfaen"/>
        </w:rPr>
        <w:t>մտային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հարկի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չափը</w:t>
      </w:r>
      <w:r>
        <w:rPr>
          <w:rFonts w:ascii="GHEA Grapalat" w:hAnsi="GHEA Grapalat"/>
          <w:lang w:val="af-ZA"/>
        </w:rPr>
        <w:t>,</w:t>
      </w:r>
    </w:p>
    <w:p w:rsidR="000A6706" w:rsidRDefault="000A6706" w:rsidP="000A6706">
      <w:pPr>
        <w:spacing w:line="360" w:lineRule="auto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ե. </w:t>
      </w:r>
      <w:r>
        <w:rPr>
          <w:rFonts w:ascii="GHEA Grapalat" w:hAnsi="GHEA Grapalat" w:cs="Sylfaen"/>
        </w:rPr>
        <w:t>աշխատավարձից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դրան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հավասարեցված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եկամուտներից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հաշվարկված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սոցիա</w:t>
      </w:r>
      <w:r>
        <w:rPr>
          <w:rFonts w:ascii="GHEA Grapalat" w:hAnsi="GHEA Grapalat" w:cs="Sylfaen"/>
          <w:lang w:val="af-ZA"/>
        </w:rPr>
        <w:softHyphen/>
      </w:r>
      <w:r>
        <w:rPr>
          <w:rFonts w:ascii="GHEA Grapalat" w:hAnsi="GHEA Grapalat" w:cs="Sylfaen"/>
        </w:rPr>
        <w:t>լական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վճարի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չափը</w:t>
      </w:r>
      <w:r>
        <w:rPr>
          <w:rFonts w:ascii="GHEA Grapalat" w:hAnsi="GHEA Grapalat"/>
          <w:lang w:val="af-ZA"/>
        </w:rPr>
        <w:t xml:space="preserve">, </w:t>
      </w:r>
    </w:p>
    <w:p w:rsidR="000A6706" w:rsidRDefault="000A6706" w:rsidP="000A6706">
      <w:pPr>
        <w:spacing w:line="360" w:lineRule="auto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զ. </w:t>
      </w:r>
      <w:r>
        <w:rPr>
          <w:rFonts w:ascii="GHEA Grapalat" w:hAnsi="GHEA Grapalat" w:cs="Sylfaen"/>
        </w:rPr>
        <w:t>քաղաքացիաիրավական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պայմանագրի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շրջանակներում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վճարված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եկամուտների</w:t>
      </w:r>
      <w:r>
        <w:rPr>
          <w:rFonts w:ascii="GHEA Grapalat" w:hAnsi="GHEA Grapalat" w:cs="Sylfaen"/>
          <w:lang w:val="af-ZA"/>
        </w:rPr>
        <w:t xml:space="preserve"> (այդ թվում` պետական և համայնքային բյուջեներից)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չափը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 w:cs="Sylfaen"/>
        </w:rPr>
        <w:t>դրանցից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պահված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եկամտային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հար</w:t>
      </w:r>
      <w:r>
        <w:rPr>
          <w:rFonts w:ascii="GHEA Grapalat" w:hAnsi="GHEA Grapalat" w:cs="Sylfaen"/>
          <w:lang w:val="af-ZA"/>
        </w:rPr>
        <w:softHyphen/>
      </w:r>
      <w:r>
        <w:rPr>
          <w:rFonts w:ascii="GHEA Grapalat" w:hAnsi="GHEA Grapalat" w:cs="Sylfaen"/>
        </w:rPr>
        <w:t>կի</w:t>
      </w:r>
      <w:r>
        <w:rPr>
          <w:rFonts w:ascii="GHEA Grapalat" w:hAnsi="GHEA Grapalat"/>
          <w:lang w:val="af-ZA"/>
        </w:rPr>
        <w:t xml:space="preserve"> և </w:t>
      </w:r>
      <w:r>
        <w:rPr>
          <w:rFonts w:ascii="GHEA Grapalat" w:hAnsi="GHEA Grapalat" w:cs="Sylfaen"/>
        </w:rPr>
        <w:t>սոցիալական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վճարի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չափը</w:t>
      </w:r>
      <w:r>
        <w:rPr>
          <w:rFonts w:ascii="GHEA Grapalat" w:hAnsi="GHEA Grapalat"/>
          <w:lang w:val="af-ZA"/>
        </w:rPr>
        <w:t xml:space="preserve">, </w:t>
      </w:r>
    </w:p>
    <w:p w:rsidR="000A6706" w:rsidRDefault="000A6706" w:rsidP="000A6706">
      <w:pPr>
        <w:spacing w:line="360" w:lineRule="auto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3) </w:t>
      </w:r>
      <w:r>
        <w:rPr>
          <w:rFonts w:ascii="GHEA Grapalat" w:hAnsi="GHEA Grapalat" w:cs="Sylfaen"/>
        </w:rPr>
        <w:t>անհատ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ձեռնարկատիրոջ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 w:cs="Sylfaen"/>
        </w:rPr>
        <w:t>նոտարի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կողմից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անձնավորված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 w:cs="Sylfaen"/>
        </w:rPr>
        <w:t>այդ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թվում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 w:cs="Sylfaen"/>
        </w:rPr>
        <w:t>ճշտված</w:t>
      </w:r>
      <w:r>
        <w:rPr>
          <w:rFonts w:ascii="GHEA Grapalat" w:hAnsi="GHEA Grapalat"/>
          <w:lang w:val="af-ZA"/>
        </w:rPr>
        <w:t xml:space="preserve">) </w:t>
      </w:r>
      <w:r>
        <w:rPr>
          <w:rFonts w:ascii="GHEA Grapalat" w:hAnsi="GHEA Grapalat" w:cs="Sylfaen"/>
        </w:rPr>
        <w:t>հաշ</w:t>
      </w:r>
      <w:r>
        <w:rPr>
          <w:rFonts w:ascii="GHEA Grapalat" w:hAnsi="GHEA Grapalat" w:cs="Sylfaen"/>
          <w:lang w:val="af-ZA"/>
        </w:rPr>
        <w:softHyphen/>
      </w:r>
      <w:r>
        <w:rPr>
          <w:rFonts w:ascii="GHEA Grapalat" w:hAnsi="GHEA Grapalat" w:cs="Sylfaen"/>
        </w:rPr>
        <w:t>վարկ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ներկայացնելու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դեպքում՝</w:t>
      </w:r>
    </w:p>
    <w:p w:rsidR="000A6706" w:rsidRDefault="000A6706" w:rsidP="000A6706">
      <w:pPr>
        <w:spacing w:line="360" w:lineRule="auto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</w:rPr>
        <w:t>ա</w:t>
      </w:r>
      <w:r>
        <w:rPr>
          <w:rFonts w:ascii="GHEA Grapalat" w:hAnsi="GHEA Grapalat"/>
          <w:lang w:val="af-ZA"/>
        </w:rPr>
        <w:t>.</w:t>
      </w:r>
      <w:r>
        <w:rPr>
          <w:rFonts w:ascii="Courier New" w:hAnsi="Courier New" w:cs="Courier New"/>
          <w:lang w:val="af-ZA"/>
        </w:rPr>
        <w:t> </w:t>
      </w:r>
      <w:r>
        <w:rPr>
          <w:rFonts w:ascii="GHEA Grapalat" w:hAnsi="GHEA Grapalat" w:cs="Sylfaen"/>
        </w:rPr>
        <w:t>ՀՎՀՀ</w:t>
      </w:r>
      <w:r>
        <w:rPr>
          <w:rFonts w:ascii="GHEA Grapalat" w:hAnsi="GHEA Grapalat"/>
          <w:lang w:val="af-ZA"/>
        </w:rPr>
        <w:t>-</w:t>
      </w:r>
      <w:r>
        <w:rPr>
          <w:rFonts w:ascii="GHEA Grapalat" w:hAnsi="GHEA Grapalat" w:cs="Sylfaen"/>
        </w:rPr>
        <w:t>ն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 w:cs="Sylfaen"/>
        </w:rPr>
        <w:t>անունը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 w:cs="Sylfaen"/>
        </w:rPr>
        <w:t>ազգանունը</w:t>
      </w:r>
      <w:r>
        <w:rPr>
          <w:rFonts w:ascii="GHEA Grapalat" w:hAnsi="GHEA Grapalat"/>
          <w:lang w:val="af-ZA"/>
        </w:rPr>
        <w:t>,</w:t>
      </w:r>
    </w:p>
    <w:p w:rsidR="000A6706" w:rsidRDefault="000A6706" w:rsidP="000A6706">
      <w:pPr>
        <w:spacing w:line="360" w:lineRule="auto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</w:rPr>
        <w:t>բ</w:t>
      </w:r>
      <w:r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 w:cs="Sylfaen"/>
        </w:rPr>
        <w:t>հաշվարկը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ներկայացնելու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օրը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 w:cs="Sylfaen"/>
        </w:rPr>
        <w:t>ամիսը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 w:cs="Sylfaen"/>
        </w:rPr>
        <w:t>տարեթիվը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 w:cs="Sylfaen"/>
        </w:rPr>
        <w:t>հաշվետու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տարին</w:t>
      </w:r>
      <w:r>
        <w:rPr>
          <w:rFonts w:ascii="GHEA Grapalat" w:hAnsi="GHEA Grapalat"/>
          <w:lang w:val="af-ZA"/>
        </w:rPr>
        <w:t>,</w:t>
      </w:r>
    </w:p>
    <w:p w:rsidR="000A6706" w:rsidRDefault="000A6706" w:rsidP="000A6706">
      <w:pPr>
        <w:spacing w:line="360" w:lineRule="auto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</w:rPr>
        <w:t>գ</w:t>
      </w:r>
      <w:r>
        <w:rPr>
          <w:rFonts w:ascii="GHEA Grapalat" w:hAnsi="GHEA Grapalat"/>
          <w:lang w:val="af-ZA"/>
        </w:rPr>
        <w:t>. շահութա</w:t>
      </w:r>
      <w:r>
        <w:rPr>
          <w:rFonts w:ascii="GHEA Grapalat" w:hAnsi="GHEA Grapalat" w:cs="Sylfaen"/>
        </w:rPr>
        <w:t>հարկի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հարկման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բազա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համարվող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եկամտի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 w:cs="Sylfaen"/>
        </w:rPr>
        <w:t>դրանից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հաշվարկված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վճարված</w:t>
      </w:r>
      <w:r>
        <w:rPr>
          <w:rFonts w:ascii="GHEA Grapalat" w:hAnsi="GHEA Grapalat"/>
          <w:lang w:val="af-ZA"/>
        </w:rPr>
        <w:t xml:space="preserve"> շահութա</w:t>
      </w:r>
      <w:r>
        <w:rPr>
          <w:rFonts w:ascii="GHEA Grapalat" w:hAnsi="GHEA Grapalat" w:cs="Sylfaen"/>
        </w:rPr>
        <w:t>հարկի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չափը</w:t>
      </w:r>
      <w:r>
        <w:rPr>
          <w:rFonts w:ascii="GHEA Grapalat" w:hAnsi="GHEA Grapalat"/>
          <w:lang w:val="af-ZA"/>
        </w:rPr>
        <w:t xml:space="preserve">, </w:t>
      </w:r>
    </w:p>
    <w:p w:rsidR="000A6706" w:rsidRDefault="000A6706" w:rsidP="000A6706">
      <w:pPr>
        <w:spacing w:line="360" w:lineRule="auto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</w:rPr>
        <w:t>դ</w:t>
      </w:r>
      <w:r>
        <w:rPr>
          <w:rFonts w:ascii="GHEA Grapalat" w:hAnsi="GHEA Grapalat"/>
          <w:lang w:val="af-ZA"/>
        </w:rPr>
        <w:t>. շահութա</w:t>
      </w:r>
      <w:r>
        <w:rPr>
          <w:rFonts w:ascii="GHEA Grapalat" w:hAnsi="GHEA Grapalat" w:cs="Sylfaen"/>
        </w:rPr>
        <w:t>հարկի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հարկման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բազա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համարվող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եկամտից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հաշվարկված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վճարված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սոցիալական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վճարի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չափը</w:t>
      </w:r>
      <w:r>
        <w:rPr>
          <w:rFonts w:ascii="GHEA Grapalat" w:hAnsi="GHEA Grapalat"/>
          <w:lang w:val="af-ZA"/>
        </w:rPr>
        <w:t>,</w:t>
      </w:r>
    </w:p>
    <w:p w:rsidR="000A6706" w:rsidRDefault="000A6706" w:rsidP="000A6706">
      <w:pPr>
        <w:spacing w:line="360" w:lineRule="auto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ե. </w:t>
      </w:r>
      <w:r>
        <w:rPr>
          <w:rFonts w:ascii="GHEA Grapalat" w:hAnsi="GHEA Grapalat" w:cs="Sylfaen"/>
        </w:rPr>
        <w:t>անհատ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ձեռնարկատիրոջը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 w:cs="Sylfaen"/>
        </w:rPr>
        <w:t>նոտարին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կառա</w:t>
      </w:r>
      <w:r>
        <w:rPr>
          <w:rFonts w:ascii="GHEA Grapalat" w:hAnsi="GHEA Grapalat" w:cs="Sylfaen"/>
          <w:lang w:val="af-ZA"/>
        </w:rPr>
        <w:softHyphen/>
      </w:r>
      <w:r>
        <w:rPr>
          <w:rFonts w:ascii="GHEA Grapalat" w:hAnsi="GHEA Grapalat" w:cs="Sylfaen"/>
        </w:rPr>
        <w:t>վա</w:t>
      </w:r>
      <w:r>
        <w:rPr>
          <w:rFonts w:ascii="GHEA Grapalat" w:hAnsi="GHEA Grapalat" w:cs="Sylfaen"/>
          <w:lang w:val="af-ZA"/>
        </w:rPr>
        <w:softHyphen/>
      </w:r>
      <w:r>
        <w:rPr>
          <w:rFonts w:ascii="GHEA Grapalat" w:hAnsi="GHEA Grapalat" w:cs="Sylfaen"/>
        </w:rPr>
        <w:t>րութ</w:t>
      </w:r>
      <w:r>
        <w:rPr>
          <w:rFonts w:ascii="GHEA Grapalat" w:hAnsi="GHEA Grapalat" w:cs="Sylfaen"/>
          <w:lang w:val="af-ZA"/>
        </w:rPr>
        <w:softHyphen/>
      </w:r>
      <w:r>
        <w:rPr>
          <w:rFonts w:ascii="GHEA Grapalat" w:hAnsi="GHEA Grapalat" w:cs="Sylfaen"/>
        </w:rPr>
        <w:t>յան</w:t>
      </w:r>
      <w:r>
        <w:rPr>
          <w:rFonts w:ascii="GHEA Grapalat" w:hAnsi="GHEA Grapalat"/>
          <w:lang w:val="af-ZA"/>
        </w:rPr>
        <w:t xml:space="preserve"> 2011 </w:t>
      </w:r>
      <w:r>
        <w:rPr>
          <w:rFonts w:ascii="GHEA Grapalat" w:hAnsi="GHEA Grapalat" w:cs="Sylfaen"/>
        </w:rPr>
        <w:t>թվականի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հուլիսի</w:t>
      </w:r>
      <w:r>
        <w:rPr>
          <w:rFonts w:ascii="GHEA Grapalat" w:hAnsi="GHEA Grapalat"/>
          <w:lang w:val="af-ZA"/>
        </w:rPr>
        <w:t xml:space="preserve"> 14-</w:t>
      </w:r>
      <w:r>
        <w:rPr>
          <w:rFonts w:ascii="GHEA Grapalat" w:hAnsi="GHEA Grapalat" w:cs="Sylfaen"/>
        </w:rPr>
        <w:t>ի</w:t>
      </w:r>
      <w:r>
        <w:rPr>
          <w:rFonts w:ascii="GHEA Grapalat" w:hAnsi="GHEA Grapalat"/>
          <w:lang w:val="af-ZA"/>
        </w:rPr>
        <w:t xml:space="preserve"> N1024-</w:t>
      </w:r>
      <w:r>
        <w:rPr>
          <w:rFonts w:ascii="GHEA Grapalat" w:hAnsi="GHEA Grapalat" w:cs="Sylfaen"/>
        </w:rPr>
        <w:t>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որոշման</w:t>
      </w:r>
      <w:r>
        <w:rPr>
          <w:rFonts w:ascii="GHEA Grapalat" w:hAnsi="GHEA Grapalat"/>
          <w:lang w:val="af-ZA"/>
        </w:rPr>
        <w:t xml:space="preserve"> 9-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հավելվածի</w:t>
      </w:r>
      <w:r>
        <w:rPr>
          <w:rFonts w:ascii="GHEA Grapalat" w:hAnsi="GHEA Grapalat"/>
          <w:lang w:val="af-ZA"/>
        </w:rPr>
        <w:t xml:space="preserve"> 2-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կետով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սահմ</w:t>
      </w:r>
      <w:r>
        <w:rPr>
          <w:rFonts w:ascii="GHEA Grapalat" w:hAnsi="GHEA Grapalat" w:cs="Sylfaen"/>
          <w:lang w:val="af-ZA"/>
        </w:rPr>
        <w:softHyphen/>
      </w:r>
      <w:r>
        <w:rPr>
          <w:rFonts w:ascii="GHEA Grapalat" w:hAnsi="GHEA Grapalat" w:cs="Sylfaen"/>
        </w:rPr>
        <w:t>ան</w:t>
      </w:r>
      <w:r>
        <w:rPr>
          <w:rFonts w:ascii="GHEA Grapalat" w:hAnsi="GHEA Grapalat" w:cs="Sylfaen"/>
          <w:lang w:val="af-ZA"/>
        </w:rPr>
        <w:softHyphen/>
      </w:r>
      <w:r>
        <w:rPr>
          <w:rFonts w:ascii="GHEA Grapalat" w:hAnsi="GHEA Grapalat" w:cs="Sylfaen"/>
        </w:rPr>
        <w:t>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դեպքում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 w:cs="Sylfaen"/>
        </w:rPr>
        <w:t>ավել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վճարված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նպաստի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չափը</w:t>
      </w:r>
      <w:r>
        <w:rPr>
          <w:rFonts w:ascii="GHEA Grapalat" w:hAnsi="GHEA Grapalat"/>
          <w:lang w:val="af-ZA"/>
        </w:rPr>
        <w:t>,</w:t>
      </w:r>
    </w:p>
    <w:p w:rsidR="000A6706" w:rsidRDefault="000A6706" w:rsidP="000A6706">
      <w:pPr>
        <w:spacing w:line="360" w:lineRule="auto"/>
        <w:ind w:firstLine="375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lang w:val="af-ZA"/>
        </w:rPr>
        <w:t xml:space="preserve">զ. </w:t>
      </w:r>
      <w:r>
        <w:rPr>
          <w:rFonts w:ascii="GHEA Grapalat" w:hAnsi="GHEA Grapalat"/>
          <w:lang w:val="hy-AM"/>
        </w:rPr>
        <w:t>Հայաստանի Հանրապետության հարկային օ</w:t>
      </w:r>
      <w:r>
        <w:rPr>
          <w:rFonts w:ascii="GHEA Grapalat" w:hAnsi="GHEA Grapalat" w:cs="Sylfaen"/>
          <w:lang w:val="hy-AM"/>
        </w:rPr>
        <w:t xml:space="preserve">րենսգրքով սահմանված՝ հատուկ հարկային համակարգերում հարկվող գործունեության տեսակների </w:t>
      </w:r>
      <w:r>
        <w:rPr>
          <w:rFonts w:ascii="GHEA Grapalat" w:hAnsi="GHEA Grapalat" w:cs="Sylfaen"/>
        </w:rPr>
        <w:t>դեպքում՝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այդ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գործունեությունն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իրականացնելու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ժամանակահատվածը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 w:cs="Sylfaen"/>
        </w:rPr>
        <w:t>սկիզբը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վերջը</w:t>
      </w:r>
      <w:r>
        <w:rPr>
          <w:rFonts w:ascii="GHEA Grapalat" w:hAnsi="GHEA Grapalat"/>
          <w:lang w:val="af-ZA"/>
        </w:rPr>
        <w:t xml:space="preserve">)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այդ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lastRenderedPageBreak/>
        <w:t>գործունեության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տեսակների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մասով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օրենքով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կարգով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վճարված</w:t>
      </w:r>
      <w:r>
        <w:rPr>
          <w:rFonts w:ascii="GHEA Grapalat" w:hAnsi="GHEA Grapalat"/>
          <w:lang w:val="af-ZA"/>
        </w:rPr>
        <w:t xml:space="preserve"> շահութահարկի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սոցիալական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վճարի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գումարները</w:t>
      </w:r>
      <w:r>
        <w:rPr>
          <w:rFonts w:ascii="GHEA Grapalat" w:hAnsi="GHEA Grapalat"/>
          <w:lang w:val="af-ZA"/>
        </w:rPr>
        <w:t>:</w:t>
      </w:r>
      <w:r>
        <w:rPr>
          <w:rFonts w:ascii="GHEA Grapalat" w:hAnsi="GHEA Grapalat" w:cs="Sylfaen"/>
          <w:lang w:val="af-ZA"/>
        </w:rPr>
        <w:t xml:space="preserve">»: </w:t>
      </w:r>
    </w:p>
    <w:p w:rsidR="000A6706" w:rsidRDefault="000A6706" w:rsidP="000A6706">
      <w:pPr>
        <w:spacing w:line="360" w:lineRule="auto"/>
        <w:ind w:firstLine="375"/>
        <w:jc w:val="both"/>
        <w:rPr>
          <w:rFonts w:ascii="GHEA Grapalat" w:hAnsi="GHEA Grapalat"/>
          <w:lang w:val="fr-FR" w:eastAsia="ru-RU"/>
        </w:rPr>
      </w:pPr>
      <w:r>
        <w:rPr>
          <w:rFonts w:ascii="GHEA Grapalat" w:hAnsi="GHEA Grapalat"/>
          <w:b/>
          <w:lang w:val="fr-FR" w:eastAsia="ru-RU"/>
        </w:rPr>
        <w:t xml:space="preserve">2. </w:t>
      </w:r>
      <w:r>
        <w:rPr>
          <w:rFonts w:ascii="GHEA Grapalat" w:hAnsi="GHEA Grapalat"/>
          <w:lang w:val="fr-FR" w:eastAsia="ru-RU"/>
        </w:rPr>
        <w:t>Առաջարկել</w:t>
      </w:r>
      <w:r>
        <w:rPr>
          <w:rFonts w:ascii="GHEA Grapalat" w:hAnsi="GHEA Grapalat" w:cs="Sylfaen"/>
          <w:lang w:val="af-ZA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Հայաստանի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Հանրապետության</w:t>
      </w:r>
      <w:r>
        <w:rPr>
          <w:rFonts w:ascii="GHEA Grapalat" w:hAnsi="GHEA Grapalat"/>
          <w:lang w:val="fr-FR" w:eastAsia="ru-RU"/>
        </w:rPr>
        <w:t xml:space="preserve"> ազգային վիճակագրական ծառայության նախա</w:t>
      </w:r>
      <w:r>
        <w:rPr>
          <w:rFonts w:ascii="GHEA Grapalat" w:hAnsi="GHEA Grapalat"/>
          <w:lang w:val="fr-FR" w:eastAsia="ru-RU"/>
        </w:rPr>
        <w:softHyphen/>
        <w:t>գահի</w:t>
      </w:r>
      <w:r>
        <w:rPr>
          <w:rFonts w:ascii="GHEA Grapalat" w:hAnsi="GHEA Grapalat" w:cs="Sylfaen"/>
          <w:lang w:val="ru-RU" w:eastAsia="ru-RU"/>
        </w:rPr>
        <w:t>ն</w:t>
      </w:r>
      <w:r>
        <w:rPr>
          <w:rFonts w:ascii="GHEA Grapalat" w:hAnsi="GHEA Grapalat"/>
          <w:lang w:val="fr-FR" w:eastAsia="ru-RU"/>
        </w:rPr>
        <w:t xml:space="preserve"> և հանձնարարել </w:t>
      </w:r>
      <w:r>
        <w:rPr>
          <w:rFonts w:ascii="GHEA Grapalat" w:hAnsi="GHEA Grapalat" w:cs="Sylfaen"/>
          <w:lang w:val="ru-RU" w:eastAsia="ru-RU"/>
        </w:rPr>
        <w:t>Հայաստանի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Հանրապետության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կառավարությանն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առընթեր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պետական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եկամուտների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կոմիտեի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նախագահին</w:t>
      </w:r>
      <w:r>
        <w:rPr>
          <w:rFonts w:ascii="GHEA Grapalat" w:hAnsi="GHEA Grapalat"/>
          <w:lang w:val="fr-FR" w:eastAsia="ru-RU"/>
        </w:rPr>
        <w:t xml:space="preserve">` </w:t>
      </w:r>
      <w:r>
        <w:rPr>
          <w:rFonts w:ascii="GHEA Grapalat" w:hAnsi="GHEA Grapalat" w:cs="Sylfaen"/>
          <w:lang w:val="ru-RU" w:eastAsia="ru-RU"/>
        </w:rPr>
        <w:t>համատեղ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միջոցներ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ձեռնարկել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սույն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որոշումն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ուժի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մեջ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մտնելուց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հետո</w:t>
      </w:r>
      <w:r>
        <w:rPr>
          <w:rFonts w:ascii="GHEA Grapalat" w:hAnsi="GHEA Grapalat"/>
          <w:lang w:val="fr-FR" w:eastAsia="ru-RU"/>
        </w:rPr>
        <w:t xml:space="preserve"> մեկ</w:t>
      </w:r>
      <w:r>
        <w:rPr>
          <w:rFonts w:ascii="GHEA Grapalat" w:hAnsi="GHEA Grapalat" w:cs="Sylfaen"/>
          <w:lang w:val="ru-RU" w:eastAsia="ru-RU"/>
        </w:rPr>
        <w:t>ամսյա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ժամկետում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տվյալները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տրամադրելու</w:t>
      </w:r>
      <w:r>
        <w:rPr>
          <w:rFonts w:ascii="GHEA Grapalat" w:hAnsi="GHEA Grapalat"/>
          <w:lang w:val="fr-FR" w:eastAsia="ru-RU"/>
        </w:rPr>
        <w:t xml:space="preserve"> (</w:t>
      </w:r>
      <w:r>
        <w:rPr>
          <w:rFonts w:ascii="GHEA Grapalat" w:hAnsi="GHEA Grapalat" w:cs="Sylfaen"/>
          <w:lang w:val="ru-RU" w:eastAsia="ru-RU"/>
        </w:rPr>
        <w:t>ստա</w:t>
      </w:r>
      <w:r>
        <w:rPr>
          <w:rFonts w:ascii="GHEA Grapalat" w:hAnsi="GHEA Grapalat" w:cs="Sylfaen"/>
          <w:lang w:val="af-ZA" w:eastAsia="ru-RU"/>
        </w:rPr>
        <w:softHyphen/>
      </w:r>
      <w:r>
        <w:rPr>
          <w:rFonts w:ascii="GHEA Grapalat" w:hAnsi="GHEA Grapalat" w:cs="Sylfaen"/>
          <w:lang w:val="af-ZA" w:eastAsia="ru-RU"/>
        </w:rPr>
        <w:softHyphen/>
      </w:r>
      <w:r>
        <w:rPr>
          <w:rFonts w:ascii="GHEA Grapalat" w:hAnsi="GHEA Grapalat" w:cs="Sylfaen"/>
          <w:lang w:val="ru-RU" w:eastAsia="ru-RU"/>
        </w:rPr>
        <w:t>նալու</w:t>
      </w:r>
      <w:r>
        <w:rPr>
          <w:rFonts w:ascii="GHEA Grapalat" w:hAnsi="GHEA Grapalat"/>
          <w:lang w:val="fr-FR" w:eastAsia="ru-RU"/>
        </w:rPr>
        <w:t xml:space="preserve">) </w:t>
      </w:r>
      <w:r>
        <w:rPr>
          <w:rFonts w:ascii="GHEA Grapalat" w:hAnsi="GHEA Grapalat" w:cs="Sylfaen"/>
          <w:lang w:val="ru-RU" w:eastAsia="ru-RU"/>
        </w:rPr>
        <w:t>տեխնոլոգիական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մեթոդները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փոխհամաձայնեցնելու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և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տվյալները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տրամադրելը</w:t>
      </w:r>
      <w:r>
        <w:rPr>
          <w:rFonts w:ascii="GHEA Grapalat" w:hAnsi="GHEA Grapalat"/>
          <w:lang w:val="fr-FR" w:eastAsia="ru-RU"/>
        </w:rPr>
        <w:t xml:space="preserve"> (</w:t>
      </w:r>
      <w:r>
        <w:rPr>
          <w:rFonts w:ascii="GHEA Grapalat" w:hAnsi="GHEA Grapalat" w:cs="Sylfaen"/>
          <w:lang w:val="ru-RU" w:eastAsia="ru-RU"/>
        </w:rPr>
        <w:t>ստա</w:t>
      </w:r>
      <w:r>
        <w:rPr>
          <w:rFonts w:ascii="GHEA Grapalat" w:hAnsi="GHEA Grapalat" w:cs="Sylfaen"/>
          <w:lang w:val="af-ZA" w:eastAsia="ru-RU"/>
        </w:rPr>
        <w:softHyphen/>
      </w:r>
      <w:r>
        <w:rPr>
          <w:rFonts w:ascii="GHEA Grapalat" w:hAnsi="GHEA Grapalat" w:cs="Sylfaen"/>
          <w:lang w:val="ru-RU" w:eastAsia="ru-RU"/>
        </w:rPr>
        <w:t>նալը</w:t>
      </w:r>
      <w:r>
        <w:rPr>
          <w:rFonts w:ascii="GHEA Grapalat" w:hAnsi="GHEA Grapalat"/>
          <w:lang w:val="fr-FR" w:eastAsia="ru-RU"/>
        </w:rPr>
        <w:t xml:space="preserve">) </w:t>
      </w:r>
      <w:r>
        <w:rPr>
          <w:rFonts w:ascii="GHEA Grapalat" w:hAnsi="GHEA Grapalat" w:cs="Sylfaen"/>
          <w:lang w:val="ru-RU" w:eastAsia="ru-RU"/>
        </w:rPr>
        <w:t>ապահովելու</w:t>
      </w:r>
      <w:r>
        <w:rPr>
          <w:rFonts w:ascii="GHEA Grapalat" w:hAnsi="GHEA Grapalat"/>
          <w:lang w:val="fr-FR" w:eastAsia="ru-RU"/>
        </w:rPr>
        <w:t xml:space="preserve"> </w:t>
      </w:r>
      <w:r>
        <w:rPr>
          <w:rFonts w:ascii="GHEA Grapalat" w:hAnsi="GHEA Grapalat" w:cs="Sylfaen"/>
          <w:lang w:val="ru-RU" w:eastAsia="ru-RU"/>
        </w:rPr>
        <w:t>ուղղությամբ</w:t>
      </w:r>
      <w:r>
        <w:rPr>
          <w:rFonts w:ascii="GHEA Grapalat" w:hAnsi="GHEA Grapalat"/>
          <w:lang w:val="fr-FR" w:eastAsia="ru-RU"/>
        </w:rPr>
        <w:t>:</w:t>
      </w:r>
    </w:p>
    <w:p w:rsidR="000A6706" w:rsidRDefault="000A6706" w:rsidP="000A6706">
      <w:pPr>
        <w:spacing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af-ZA"/>
        </w:rPr>
        <w:t>3.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որոշումն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ուժի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մեջ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մտնում</w:t>
      </w:r>
      <w:r>
        <w:rPr>
          <w:rFonts w:ascii="GHEA Grapalat" w:hAnsi="GHEA Grapalat"/>
          <w:lang w:val="af-ZA"/>
        </w:rPr>
        <w:t xml:space="preserve"> 2018 թվականի հունվարի 1-ից:</w:t>
      </w:r>
      <w:r>
        <w:rPr>
          <w:rFonts w:ascii="GHEA Grapalat" w:hAnsi="GHEA Grapalat"/>
          <w:lang w:val="hy-AM"/>
        </w:rPr>
        <w:t xml:space="preserve"> </w:t>
      </w:r>
    </w:p>
    <w:p w:rsidR="003A5299" w:rsidRPr="000A6706" w:rsidRDefault="003A5299">
      <w:pPr>
        <w:rPr>
          <w:lang w:val="hy-AM"/>
        </w:rPr>
      </w:pPr>
    </w:p>
    <w:sectPr w:rsidR="003A5299" w:rsidRPr="000A67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C1"/>
    <w:rsid w:val="00055FF5"/>
    <w:rsid w:val="000A6706"/>
    <w:rsid w:val="001B6BCD"/>
    <w:rsid w:val="00224B2B"/>
    <w:rsid w:val="002276F0"/>
    <w:rsid w:val="00285760"/>
    <w:rsid w:val="0031187E"/>
    <w:rsid w:val="0032722A"/>
    <w:rsid w:val="003A5299"/>
    <w:rsid w:val="003C0063"/>
    <w:rsid w:val="00403A7E"/>
    <w:rsid w:val="00425059"/>
    <w:rsid w:val="00523A69"/>
    <w:rsid w:val="005E08A2"/>
    <w:rsid w:val="00757515"/>
    <w:rsid w:val="008E72D9"/>
    <w:rsid w:val="008E7EC1"/>
    <w:rsid w:val="00920DAF"/>
    <w:rsid w:val="00A12F4F"/>
    <w:rsid w:val="00AE0E2B"/>
    <w:rsid w:val="00B8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0A6706"/>
    <w:rPr>
      <w:rFonts w:ascii="Calibri" w:eastAsia="Calibri" w:hAnsi="Calibri" w:cs="Calibri"/>
    </w:rPr>
  </w:style>
  <w:style w:type="paragraph" w:styleId="NoSpacing">
    <w:name w:val="No Spacing"/>
    <w:link w:val="NoSpacingChar"/>
    <w:qFormat/>
    <w:rsid w:val="000A6706"/>
    <w:pPr>
      <w:spacing w:after="0" w:line="240" w:lineRule="auto"/>
      <w:ind w:left="576" w:hanging="576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E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2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0A6706"/>
    <w:rPr>
      <w:rFonts w:ascii="Calibri" w:eastAsia="Calibri" w:hAnsi="Calibri" w:cs="Calibri"/>
    </w:rPr>
  </w:style>
  <w:style w:type="paragraph" w:styleId="NoSpacing">
    <w:name w:val="No Spacing"/>
    <w:link w:val="NoSpacingChar"/>
    <w:qFormat/>
    <w:rsid w:val="000A6706"/>
    <w:pPr>
      <w:spacing w:after="0" w:line="240" w:lineRule="auto"/>
      <w:ind w:left="576" w:hanging="576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E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 Semerjyan</dc:creator>
  <cp:lastModifiedBy>Bela Galstyan</cp:lastModifiedBy>
  <cp:revision>4</cp:revision>
  <cp:lastPrinted>2017-11-01T10:21:00Z</cp:lastPrinted>
  <dcterms:created xsi:type="dcterms:W3CDTF">2017-11-28T13:59:00Z</dcterms:created>
  <dcterms:modified xsi:type="dcterms:W3CDTF">2017-11-29T15:02:00Z</dcterms:modified>
</cp:coreProperties>
</file>